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070" w:rsidRPr="007529CE" w:rsidRDefault="00864070" w:rsidP="00864070">
      <w:pPr>
        <w:rPr>
          <w:rFonts w:ascii="Times New Roman" w:hAnsi="Times New Roman" w:cs="Times New Roman"/>
          <w:sz w:val="48"/>
          <w:szCs w:val="48"/>
        </w:rPr>
      </w:pPr>
      <w:r w:rsidRPr="007529CE">
        <w:rPr>
          <w:rFonts w:ascii="Times New Roman" w:hAnsi="Times New Roman" w:cs="Times New Roman"/>
          <w:sz w:val="48"/>
          <w:szCs w:val="48"/>
        </w:rPr>
        <w:t>Беседа «История георгиевской ленточки».</w:t>
      </w:r>
    </w:p>
    <w:p w:rsidR="007529CE" w:rsidRPr="007529CE" w:rsidRDefault="007529CE" w:rsidP="00864070">
      <w:pPr>
        <w:rPr>
          <w:rFonts w:ascii="Times New Roman" w:hAnsi="Times New Roman" w:cs="Times New Roman"/>
          <w:sz w:val="32"/>
          <w:szCs w:val="32"/>
        </w:rPr>
      </w:pPr>
      <w:r w:rsidRPr="007529CE">
        <w:rPr>
          <w:rFonts w:ascii="Times New Roman" w:hAnsi="Times New Roman" w:cs="Times New Roman"/>
          <w:sz w:val="32"/>
          <w:szCs w:val="32"/>
        </w:rPr>
        <w:t>Предложить детям рассмотреть ленточку. Дать  потрогать. Спросить какие цвета на ленточке.</w:t>
      </w:r>
    </w:p>
    <w:p w:rsidR="00864070" w:rsidRPr="007529CE" w:rsidRDefault="007529CE" w:rsidP="00864070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7529CE">
        <w:rPr>
          <w:rFonts w:ascii="Times New Roman" w:hAnsi="Times New Roman" w:cs="Times New Roman"/>
          <w:sz w:val="32"/>
          <w:szCs w:val="32"/>
        </w:rPr>
        <w:t>Рассказать</w:t>
      </w:r>
      <w:proofErr w:type="gramEnd"/>
      <w:r w:rsidRPr="007529CE">
        <w:rPr>
          <w:rFonts w:ascii="Times New Roman" w:hAnsi="Times New Roman" w:cs="Times New Roman"/>
          <w:sz w:val="32"/>
          <w:szCs w:val="32"/>
        </w:rPr>
        <w:t xml:space="preserve"> что ч</w:t>
      </w:r>
      <w:r w:rsidR="00864070" w:rsidRPr="007529CE">
        <w:rPr>
          <w:rFonts w:ascii="Times New Roman" w:hAnsi="Times New Roman" w:cs="Times New Roman"/>
          <w:sz w:val="32"/>
          <w:szCs w:val="32"/>
        </w:rPr>
        <w:t>ерный цвет обозначает цвет пороха, а желтый - цвет огня. А называется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64070" w:rsidRPr="007529CE">
        <w:rPr>
          <w:rFonts w:ascii="Times New Roman" w:hAnsi="Times New Roman" w:cs="Times New Roman"/>
          <w:sz w:val="32"/>
          <w:szCs w:val="32"/>
        </w:rPr>
        <w:t>она георгиевской, потому что на нее прикреплялся орден Георгия. Орден Георгия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64070" w:rsidRPr="007529CE">
        <w:rPr>
          <w:rFonts w:ascii="Times New Roman" w:hAnsi="Times New Roman" w:cs="Times New Roman"/>
          <w:sz w:val="32"/>
          <w:szCs w:val="32"/>
        </w:rPr>
        <w:t>был учрежден в 1769 году. Он давался только за конкретные подвиги в военное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64070" w:rsidRPr="007529CE">
        <w:rPr>
          <w:rFonts w:ascii="Times New Roman" w:hAnsi="Times New Roman" w:cs="Times New Roman"/>
          <w:sz w:val="32"/>
          <w:szCs w:val="32"/>
        </w:rPr>
        <w:t>время "тем, кои... отличили себя особливым каким мужественным поступком или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64070" w:rsidRPr="007529CE">
        <w:rPr>
          <w:rFonts w:ascii="Times New Roman" w:hAnsi="Times New Roman" w:cs="Times New Roman"/>
          <w:sz w:val="32"/>
          <w:szCs w:val="32"/>
        </w:rPr>
        <w:t>подали мудрые и для нашей воинской службы полезные советы". Это была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64070" w:rsidRPr="007529CE">
        <w:rPr>
          <w:rFonts w:ascii="Times New Roman" w:hAnsi="Times New Roman" w:cs="Times New Roman"/>
          <w:sz w:val="32"/>
          <w:szCs w:val="32"/>
        </w:rPr>
        <w:t>исключительная воинская награда. Георгиевская лента присваивалась также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64070" w:rsidRPr="007529CE">
        <w:rPr>
          <w:rFonts w:ascii="Times New Roman" w:hAnsi="Times New Roman" w:cs="Times New Roman"/>
          <w:sz w:val="32"/>
          <w:szCs w:val="32"/>
        </w:rPr>
        <w:t>некоторым знакам отличия, жалуемым воинским частям, - Георгиевским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64070" w:rsidRPr="007529CE">
        <w:rPr>
          <w:rFonts w:ascii="Times New Roman" w:hAnsi="Times New Roman" w:cs="Times New Roman"/>
          <w:sz w:val="32"/>
          <w:szCs w:val="32"/>
        </w:rPr>
        <w:t>серебряным трубам, знаменам, штандартам и т.д. многие боевые награды</w:t>
      </w:r>
    </w:p>
    <w:p w:rsidR="00864070" w:rsidRPr="007529CE" w:rsidRDefault="00864070" w:rsidP="00864070">
      <w:pPr>
        <w:rPr>
          <w:rFonts w:ascii="Times New Roman" w:hAnsi="Times New Roman" w:cs="Times New Roman"/>
          <w:sz w:val="32"/>
          <w:szCs w:val="32"/>
        </w:rPr>
      </w:pPr>
      <w:r w:rsidRPr="007529CE">
        <w:rPr>
          <w:rFonts w:ascii="Times New Roman" w:hAnsi="Times New Roman" w:cs="Times New Roman"/>
          <w:sz w:val="32"/>
          <w:szCs w:val="32"/>
        </w:rPr>
        <w:t>носились на Георгиевской ленте, или она составляла часть ленты. В годы Великой</w:t>
      </w:r>
      <w:r w:rsidR="007529CE">
        <w:rPr>
          <w:rFonts w:ascii="Times New Roman" w:hAnsi="Times New Roman" w:cs="Times New Roman"/>
          <w:sz w:val="32"/>
          <w:szCs w:val="32"/>
        </w:rPr>
        <w:t xml:space="preserve"> </w:t>
      </w:r>
      <w:r w:rsidRPr="007529CE">
        <w:rPr>
          <w:rFonts w:ascii="Times New Roman" w:hAnsi="Times New Roman" w:cs="Times New Roman"/>
          <w:sz w:val="32"/>
          <w:szCs w:val="32"/>
        </w:rPr>
        <w:t>Отечественной войны, продолжая боевые традиции русской армии, 8 ноября 1943</w:t>
      </w:r>
      <w:r w:rsidR="007529CE">
        <w:rPr>
          <w:rFonts w:ascii="Times New Roman" w:hAnsi="Times New Roman" w:cs="Times New Roman"/>
          <w:sz w:val="32"/>
          <w:szCs w:val="32"/>
        </w:rPr>
        <w:t xml:space="preserve"> </w:t>
      </w:r>
      <w:r w:rsidRPr="007529CE">
        <w:rPr>
          <w:rFonts w:ascii="Times New Roman" w:hAnsi="Times New Roman" w:cs="Times New Roman"/>
          <w:sz w:val="32"/>
          <w:szCs w:val="32"/>
        </w:rPr>
        <w:t xml:space="preserve">года был учрежден орден Славы трех степеней. Его статут так же, как и </w:t>
      </w:r>
      <w:proofErr w:type="spellStart"/>
      <w:r w:rsidRPr="007529CE">
        <w:rPr>
          <w:rFonts w:ascii="Times New Roman" w:hAnsi="Times New Roman" w:cs="Times New Roman"/>
          <w:sz w:val="32"/>
          <w:szCs w:val="32"/>
        </w:rPr>
        <w:t>желточерная</w:t>
      </w:r>
      <w:proofErr w:type="spellEnd"/>
      <w:r w:rsidRPr="007529CE">
        <w:rPr>
          <w:rFonts w:ascii="Times New Roman" w:hAnsi="Times New Roman" w:cs="Times New Roman"/>
          <w:sz w:val="32"/>
          <w:szCs w:val="32"/>
        </w:rPr>
        <w:t xml:space="preserve"> расцветка ленты, напоминали о Георгиевском кресте. Затем георгиевская</w:t>
      </w:r>
      <w:r w:rsidR="007529CE">
        <w:rPr>
          <w:rFonts w:ascii="Times New Roman" w:hAnsi="Times New Roman" w:cs="Times New Roman"/>
          <w:sz w:val="32"/>
          <w:szCs w:val="32"/>
        </w:rPr>
        <w:t xml:space="preserve"> </w:t>
      </w:r>
      <w:r w:rsidRPr="007529CE">
        <w:rPr>
          <w:rFonts w:ascii="Times New Roman" w:hAnsi="Times New Roman" w:cs="Times New Roman"/>
          <w:sz w:val="32"/>
          <w:szCs w:val="32"/>
        </w:rPr>
        <w:t>лента, подтверждая традиционные цвета российской воинской доблести, украсила</w:t>
      </w:r>
      <w:r w:rsidR="007529CE">
        <w:rPr>
          <w:rFonts w:ascii="Times New Roman" w:hAnsi="Times New Roman" w:cs="Times New Roman"/>
          <w:sz w:val="32"/>
          <w:szCs w:val="32"/>
        </w:rPr>
        <w:t xml:space="preserve"> </w:t>
      </w:r>
      <w:r w:rsidRPr="007529CE">
        <w:rPr>
          <w:rFonts w:ascii="Times New Roman" w:hAnsi="Times New Roman" w:cs="Times New Roman"/>
          <w:sz w:val="32"/>
          <w:szCs w:val="32"/>
        </w:rPr>
        <w:t>многие солдатские и современные российские наградные медали и знаки</w:t>
      </w:r>
      <w:r w:rsidR="007529CE">
        <w:rPr>
          <w:rFonts w:ascii="Times New Roman" w:hAnsi="Times New Roman" w:cs="Times New Roman"/>
          <w:sz w:val="32"/>
          <w:szCs w:val="32"/>
        </w:rPr>
        <w:t xml:space="preserve">. </w:t>
      </w:r>
      <w:r w:rsidRPr="007529CE">
        <w:rPr>
          <w:rFonts w:ascii="Times New Roman" w:hAnsi="Times New Roman" w:cs="Times New Roman"/>
          <w:sz w:val="32"/>
          <w:szCs w:val="32"/>
        </w:rPr>
        <w:t>Где вы видели такие георгиевские ленты, как вы думаете, почему они там</w:t>
      </w:r>
      <w:r w:rsidR="007529CE">
        <w:rPr>
          <w:rFonts w:ascii="Times New Roman" w:hAnsi="Times New Roman" w:cs="Times New Roman"/>
          <w:sz w:val="32"/>
          <w:szCs w:val="32"/>
        </w:rPr>
        <w:t xml:space="preserve"> </w:t>
      </w:r>
      <w:r w:rsidRPr="007529CE">
        <w:rPr>
          <w:rFonts w:ascii="Times New Roman" w:hAnsi="Times New Roman" w:cs="Times New Roman"/>
          <w:sz w:val="32"/>
          <w:szCs w:val="32"/>
        </w:rPr>
        <w:t>находились? В канун празднования Дня Победы каждый человек надевает себе на</w:t>
      </w:r>
      <w:r w:rsidR="007529CE">
        <w:rPr>
          <w:rFonts w:ascii="Times New Roman" w:hAnsi="Times New Roman" w:cs="Times New Roman"/>
          <w:sz w:val="32"/>
          <w:szCs w:val="32"/>
        </w:rPr>
        <w:t xml:space="preserve"> </w:t>
      </w:r>
      <w:r w:rsidRPr="007529CE">
        <w:rPr>
          <w:rFonts w:ascii="Times New Roman" w:hAnsi="Times New Roman" w:cs="Times New Roman"/>
          <w:sz w:val="32"/>
          <w:szCs w:val="32"/>
        </w:rPr>
        <w:t>одежду, руку, сумку или антенну автомобиля Георгиевскую ленточку в знак</w:t>
      </w:r>
      <w:r w:rsidR="007529CE">
        <w:rPr>
          <w:rFonts w:ascii="Times New Roman" w:hAnsi="Times New Roman" w:cs="Times New Roman"/>
          <w:sz w:val="32"/>
          <w:szCs w:val="32"/>
        </w:rPr>
        <w:t xml:space="preserve"> </w:t>
      </w:r>
      <w:r w:rsidRPr="007529CE">
        <w:rPr>
          <w:rFonts w:ascii="Times New Roman" w:hAnsi="Times New Roman" w:cs="Times New Roman"/>
          <w:sz w:val="32"/>
          <w:szCs w:val="32"/>
        </w:rPr>
        <w:t>памяти о героическом прошлом, выражая уважение к ветеранам, отдавая дань</w:t>
      </w:r>
      <w:r w:rsidR="007529CE">
        <w:rPr>
          <w:rFonts w:ascii="Times New Roman" w:hAnsi="Times New Roman" w:cs="Times New Roman"/>
          <w:sz w:val="32"/>
          <w:szCs w:val="32"/>
        </w:rPr>
        <w:t xml:space="preserve"> </w:t>
      </w:r>
      <w:r w:rsidRPr="007529CE">
        <w:rPr>
          <w:rFonts w:ascii="Times New Roman" w:hAnsi="Times New Roman" w:cs="Times New Roman"/>
          <w:sz w:val="32"/>
          <w:szCs w:val="32"/>
        </w:rPr>
        <w:t>памяти павшим на поле боя, благодарность людям, отдавшим всё для фронта в</w:t>
      </w:r>
      <w:r w:rsidR="007529CE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Pr="007529CE">
        <w:rPr>
          <w:rFonts w:ascii="Times New Roman" w:hAnsi="Times New Roman" w:cs="Times New Roman"/>
          <w:sz w:val="32"/>
          <w:szCs w:val="32"/>
        </w:rPr>
        <w:t>годы Великой отечественной войны.</w:t>
      </w:r>
    </w:p>
    <w:p w:rsidR="006F75FA" w:rsidRPr="007529CE" w:rsidRDefault="006F75FA" w:rsidP="00864070">
      <w:pPr>
        <w:rPr>
          <w:rFonts w:ascii="Times New Roman" w:hAnsi="Times New Roman" w:cs="Times New Roman"/>
          <w:sz w:val="32"/>
          <w:szCs w:val="32"/>
        </w:rPr>
      </w:pPr>
    </w:p>
    <w:sectPr w:rsidR="006F75FA" w:rsidRPr="00752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F83"/>
    <w:rsid w:val="006F75FA"/>
    <w:rsid w:val="007529CE"/>
    <w:rsid w:val="00864070"/>
    <w:rsid w:val="00B0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8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US75DVFUYAPE-636-1277</_dlc_DocId>
    <_dlc_DocIdUrl xmlns="1ca21ed8-a3df-4193-b700-fd65bdc63fa0">
      <Url>http://www.eduportal44.ru/Makariev_EDU/Solnyshko/_layouts/15/DocIdRedir.aspx?ID=US75DVFUYAPE-636-1277</Url>
      <Description>US75DVFUYAPE-636-1277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828725-6CD3-41EB-8357-EA9694E433E5}"/>
</file>

<file path=customXml/itemProps2.xml><?xml version="1.0" encoding="utf-8"?>
<ds:datastoreItem xmlns:ds="http://schemas.openxmlformats.org/officeDocument/2006/customXml" ds:itemID="{B2CBF8CA-B651-4A54-8012-9EEE69789753}"/>
</file>

<file path=customXml/itemProps3.xml><?xml version="1.0" encoding="utf-8"?>
<ds:datastoreItem xmlns:ds="http://schemas.openxmlformats.org/officeDocument/2006/customXml" ds:itemID="{1641A1F6-AA97-4420-B72B-08BDD76AE343}"/>
</file>

<file path=customXml/itemProps4.xml><?xml version="1.0" encoding="utf-8"?>
<ds:datastoreItem xmlns:ds="http://schemas.openxmlformats.org/officeDocument/2006/customXml" ds:itemID="{F39C8885-6BED-4124-B83F-DFB6B6AE09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235</Words>
  <Characters>1342</Characters>
  <Application>Microsoft Office Word</Application>
  <DocSecurity>0</DocSecurity>
  <Lines>11</Lines>
  <Paragraphs>3</Paragraphs>
  <ScaleCrop>false</ScaleCrop>
  <Company>diakov.net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2020-04-29T11:20:00Z</dcterms:created>
  <dcterms:modified xsi:type="dcterms:W3CDTF">2020-04-29T12:33:00Z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c20e0f67-1303-4a15-a7f6-e2b821b2e720</vt:lpwstr>
  </property>
</Properties>
</file>