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64" w:rsidRDefault="00844564" w:rsidP="00844564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0"/>
          <w:bCs/>
          <w:iCs/>
          <w:color w:val="17365D"/>
          <w:sz w:val="44"/>
          <w:szCs w:val="44"/>
        </w:rPr>
      </w:pPr>
      <w:r>
        <w:rPr>
          <w:rStyle w:val="c20"/>
          <w:bCs/>
          <w:iCs/>
          <w:color w:val="17365D"/>
          <w:sz w:val="44"/>
          <w:szCs w:val="44"/>
        </w:rPr>
        <w:t>Консультация для родителей</w:t>
      </w:r>
    </w:p>
    <w:p w:rsidR="00844564" w:rsidRPr="00844564" w:rsidRDefault="00844564" w:rsidP="00844564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0"/>
          <w:bCs/>
          <w:iCs/>
          <w:color w:val="FF0000"/>
          <w:sz w:val="72"/>
          <w:szCs w:val="72"/>
        </w:rPr>
      </w:pPr>
      <w:r w:rsidRPr="00844564">
        <w:rPr>
          <w:rStyle w:val="c20"/>
          <w:bCs/>
          <w:iCs/>
          <w:color w:val="FF0000"/>
          <w:sz w:val="44"/>
          <w:szCs w:val="44"/>
        </w:rPr>
        <w:t>«</w:t>
      </w:r>
      <w:r>
        <w:rPr>
          <w:rStyle w:val="c20"/>
          <w:bCs/>
          <w:iCs/>
          <w:color w:val="FF0000"/>
          <w:sz w:val="44"/>
          <w:szCs w:val="44"/>
        </w:rPr>
        <w:t>КОСМОС»</w:t>
      </w:r>
      <w:bookmarkStart w:id="0" w:name="_GoBack"/>
      <w:bookmarkEnd w:id="0"/>
    </w:p>
    <w:p w:rsidR="00844564" w:rsidRDefault="00844564" w:rsidP="00844564">
      <w:pPr>
        <w:pStyle w:val="c23"/>
        <w:shd w:val="clear" w:color="auto" w:fill="FFFFFF"/>
        <w:spacing w:before="0" w:beforeAutospacing="0" w:after="0" w:afterAutospacing="0"/>
        <w:rPr>
          <w:rStyle w:val="c20"/>
          <w:b/>
          <w:bCs/>
          <w:i/>
          <w:iCs/>
          <w:color w:val="17365D"/>
        </w:rPr>
      </w:pPr>
    </w:p>
    <w:p w:rsidR="00844564" w:rsidRDefault="00844564" w:rsidP="00844564">
      <w:pPr>
        <w:pStyle w:val="c23"/>
        <w:shd w:val="clear" w:color="auto" w:fill="FFFFFF"/>
        <w:spacing w:before="0" w:beforeAutospacing="0" w:after="0" w:afterAutospacing="0"/>
        <w:rPr>
          <w:rStyle w:val="c20"/>
          <w:b/>
          <w:bCs/>
          <w:i/>
          <w:iCs/>
          <w:color w:val="17365D"/>
        </w:rPr>
      </w:pPr>
    </w:p>
    <w:p w:rsidR="00844564" w:rsidRDefault="00844564" w:rsidP="00844564">
      <w:pPr>
        <w:pStyle w:val="c23"/>
        <w:shd w:val="clear" w:color="auto" w:fill="FFFFFF"/>
        <w:spacing w:before="0" w:beforeAutospacing="0" w:after="0" w:afterAutospacing="0"/>
        <w:rPr>
          <w:rStyle w:val="c20"/>
          <w:b/>
          <w:bCs/>
          <w:i/>
          <w:iCs/>
          <w:color w:val="17365D"/>
        </w:rPr>
      </w:pPr>
    </w:p>
    <w:p w:rsidR="00844564" w:rsidRDefault="00844564" w:rsidP="00844564">
      <w:pPr>
        <w:pStyle w:val="c23"/>
        <w:shd w:val="clear" w:color="auto" w:fill="FFFFFF"/>
        <w:spacing w:before="0" w:beforeAutospacing="0" w:after="0" w:afterAutospacing="0"/>
        <w:rPr>
          <w:rStyle w:val="c20"/>
          <w:b/>
          <w:bCs/>
          <w:i/>
          <w:iCs/>
          <w:color w:val="17365D"/>
        </w:rPr>
      </w:pPr>
    </w:p>
    <w:p w:rsidR="00844564" w:rsidRDefault="00844564" w:rsidP="00844564">
      <w:pPr>
        <w:pStyle w:val="c23"/>
        <w:shd w:val="clear" w:color="auto" w:fill="FFFFFF"/>
        <w:spacing w:before="0" w:beforeAutospacing="0" w:after="0" w:afterAutospacing="0"/>
        <w:rPr>
          <w:rStyle w:val="c20"/>
          <w:b/>
          <w:bCs/>
          <w:i/>
          <w:iCs/>
          <w:color w:val="17365D"/>
        </w:rPr>
      </w:pPr>
    </w:p>
    <w:p w:rsidR="006D3428" w:rsidRDefault="006D3428" w:rsidP="00844564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17365D"/>
        </w:rPr>
        <w:t>«Космос — это все, что есть, что когда-либо было и когда-нибудь будет. Одно созерцание Космоса потрясает: дрожь бежит по спине, перехватывает горло, и появляется чувство, слабое, как смутное воспоминание, будто падаешь с высоты. Мы сознаем, что прикасаемся к величайшей из тайн»</w:t>
      </w:r>
    </w:p>
    <w:p w:rsidR="006D3428" w:rsidRDefault="006D3428" w:rsidP="006D3428">
      <w:pPr>
        <w:pStyle w:val="c15"/>
        <w:shd w:val="clear" w:color="auto" w:fill="FFFFFF"/>
        <w:spacing w:before="0" w:beforeAutospacing="0" w:after="0" w:afterAutospacing="0"/>
        <w:ind w:left="3544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i/>
          <w:iCs/>
          <w:color w:val="002060"/>
          <w:sz w:val="28"/>
          <w:szCs w:val="28"/>
        </w:rPr>
        <w:t>                                                    Карл Саган</w:t>
      </w:r>
      <w:r>
        <w:rPr>
          <w:rStyle w:val="c26"/>
          <w:b/>
          <w:bCs/>
          <w:i/>
          <w:iCs/>
          <w:color w:val="002060"/>
        </w:rPr>
        <w:t> </w:t>
      </w:r>
    </w:p>
    <w:p w:rsidR="006D3428" w:rsidRDefault="006D3428" w:rsidP="006D3428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Еще с древних времен люди обращали свой взор к небу. </w:t>
      </w:r>
      <w:proofErr w:type="gramStart"/>
      <w:r>
        <w:rPr>
          <w:rStyle w:val="c6"/>
          <w:color w:val="000000"/>
          <w:sz w:val="28"/>
          <w:szCs w:val="28"/>
        </w:rPr>
        <w:t>Делая первые шаги по земле человек ощущал свою зависимость</w:t>
      </w:r>
      <w:proofErr w:type="gramEnd"/>
      <w:r>
        <w:rPr>
          <w:rStyle w:val="c6"/>
          <w:color w:val="000000"/>
          <w:sz w:val="28"/>
          <w:szCs w:val="28"/>
        </w:rPr>
        <w:t xml:space="preserve"> от неба. Наши предки хорошо знали и разбирались в повадках неба. Для него небо всегда было живым, многообразно себя проявляющим. И вот эту любовь и знание неба мы воспитываем дошкольников.</w:t>
      </w:r>
    </w:p>
    <w:p w:rsidR="006D3428" w:rsidRDefault="006D3428" w:rsidP="006D342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Наверное, каждый из вас, взрослых, также как и ваши дети, любите смотреть на звезды. Кто-то просто восхищается их красотой, кто-то о чем-то мечтает, кто-то хочет разгадать загадки, которые таит в себе космос.</w:t>
      </w:r>
    </w:p>
    <w:p w:rsidR="006D3428" w:rsidRDefault="006D3428" w:rsidP="006D342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начале шестидесятых годов прошлого века не было в мире более популярных собак, чем простые дворняжки </w:t>
      </w:r>
      <w:r>
        <w:rPr>
          <w:rStyle w:val="c12"/>
          <w:b/>
          <w:bCs/>
          <w:color w:val="000000"/>
          <w:sz w:val="28"/>
          <w:szCs w:val="28"/>
        </w:rPr>
        <w:t>Белка</w:t>
      </w:r>
      <w:r>
        <w:rPr>
          <w:rStyle w:val="c6"/>
          <w:color w:val="000000"/>
          <w:sz w:val="28"/>
          <w:szCs w:val="28"/>
        </w:rPr>
        <w:t> и </w:t>
      </w:r>
      <w:r>
        <w:rPr>
          <w:rStyle w:val="c12"/>
          <w:b/>
          <w:bCs/>
          <w:color w:val="000000"/>
          <w:sz w:val="28"/>
          <w:szCs w:val="28"/>
        </w:rPr>
        <w:t>Стрелка.</w:t>
      </w:r>
      <w:r>
        <w:rPr>
          <w:rStyle w:val="c6"/>
          <w:color w:val="000000"/>
          <w:sz w:val="28"/>
          <w:szCs w:val="28"/>
        </w:rPr>
        <w:t> </w:t>
      </w:r>
    </w:p>
    <w:p w:rsidR="006D3428" w:rsidRDefault="006D3428" w:rsidP="006D342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Еще бы! Им впервые удалось  летать больше суток вокруг планеты в настоящем космическом корабле, и при этом вернуться домой целыми и невредимыми!</w:t>
      </w:r>
    </w:p>
    <w:p w:rsidR="006D3428" w:rsidRDefault="006D3428" w:rsidP="006D342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За это  время произошли огромные изменения: и в нашем обществе, и в вопросах изучения космического пространства. Теперь такого ожидания запуска ракеты в космос уже нет, новые достижения проходят мимо нас, а дети совсем перестали играть в космонавтов, тем более мечтать о профессии космонавта. Да и вообще, многие ли из них знают об этом? Наша с вами задача, уважаемые, родители, рассказать детям, что такое Вселенная и космос, из чего состоит Солнечная система, познакомить с космическими телами. А начинать знакомство нужно с простых рассказов в хорошей книге, а не с теории «большого взрыва». Нужны доходчивые рассказы о планетах и звездах, о том, что наша Земля – это огромный шар, на котором нашлось место и рекам, и горам, и лесам, и пустыням, и конечно всем нам, его жителям. Рассказать о полете человека в космос, о пришельцах и интересных явлениях в нашей жизни, связанных с пространством за пределами нашей планеты.</w:t>
      </w:r>
    </w:p>
    <w:p w:rsidR="006D3428" w:rsidRDefault="006D3428" w:rsidP="006D342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      </w:t>
      </w:r>
    </w:p>
    <w:p w:rsidR="006D3428" w:rsidRDefault="006D3428" w:rsidP="006D342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2060"/>
          <w:sz w:val="52"/>
          <w:szCs w:val="52"/>
        </w:rPr>
        <w:t>«Планеты и звезды».</w:t>
      </w:r>
    </w:p>
    <w:p w:rsidR="006D3428" w:rsidRDefault="006D3428" w:rsidP="006D342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Наша Земля – это огромный шар, на котором нашлось место и рекам, и горам, и лесам, и пустыням, и, конечно, всем нам, его жителям.</w:t>
      </w:r>
      <w:proofErr w:type="gramEnd"/>
      <w:r>
        <w:rPr>
          <w:rStyle w:val="c6"/>
          <w:color w:val="000000"/>
          <w:sz w:val="28"/>
          <w:szCs w:val="28"/>
        </w:rPr>
        <w:t xml:space="preserve"> Всё, что окружает нашу Землю, в том числе и сама планета, называется Вселенной, </w:t>
      </w:r>
      <w:r>
        <w:rPr>
          <w:rStyle w:val="c6"/>
          <w:color w:val="000000"/>
          <w:sz w:val="28"/>
          <w:szCs w:val="28"/>
        </w:rPr>
        <w:lastRenderedPageBreak/>
        <w:t>или космосом. Космос очень велик, и сколько бы мы ни летели в ракете, мы никогда не сможем добраться до его края. Кроме нашей Земли, существуют и другие планеты: Марс, Венера, Юпитер. Кроме планет, существуют звезды. Звезды – это огромные светящиеся огненные шары. Солнце – тоже звезда. Оно расположено близко к Земле, поэтому мы видим его свет и ощущаем тепло. Есть звезды во много раз больше и горячее Солнца, но они светят так далеко от Земли, что кажутся нам всего лишь маленькими точками на ночном небе. Для того</w:t>
      </w:r>
      <w:proofErr w:type="gramStart"/>
      <w:r>
        <w:rPr>
          <w:rStyle w:val="c6"/>
          <w:color w:val="000000"/>
          <w:sz w:val="28"/>
          <w:szCs w:val="28"/>
        </w:rPr>
        <w:t>,</w:t>
      </w:r>
      <w:proofErr w:type="gramEnd"/>
      <w:r>
        <w:rPr>
          <w:rStyle w:val="c6"/>
          <w:color w:val="000000"/>
          <w:sz w:val="28"/>
          <w:szCs w:val="28"/>
        </w:rPr>
        <w:t xml:space="preserve"> чтобы ребенку было понятно данное явление, можно сравнить свет фонарика днем и вечером в темноте. Днем при ярком освещении луч фонарика почти не виден, зато он ярко светит вечером. Свет звезд похож на свет фонаря: днем его затмевает Солнце. Поэтому звезды можно увидеть только ночью.</w:t>
      </w:r>
    </w:p>
    <w:p w:rsidR="006D3428" w:rsidRDefault="006D3428" w:rsidP="006D342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2060"/>
          <w:sz w:val="52"/>
          <w:szCs w:val="52"/>
        </w:rPr>
        <w:t>«Почему Луна превращается в месяц?»</w:t>
      </w:r>
    </w:p>
    <w:p w:rsidR="006D3428" w:rsidRDefault="006D3428" w:rsidP="006D342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       Вид Луны меняется каждый день. Сначала она похожа на узенький серп, затем полнеет и через несколько дней становится круглой. Еще через несколько дней полная Луна постепенно становится все меньше и меньше и снова делается похожей на серп. Серп Луны часто называют месяцем. Если серп Луны повернут влево, как буква «С», то говорят, что луна «стареет», и вскоре исчезает совсем. Такую фазу Луны называют «новолунием». Потом постепенно Луна из узкого серпа, повернутого вправо превращается снова в </w:t>
      </w:r>
      <w:proofErr w:type="gramStart"/>
      <w:r>
        <w:rPr>
          <w:rStyle w:val="c6"/>
          <w:color w:val="000000"/>
          <w:sz w:val="28"/>
          <w:szCs w:val="28"/>
        </w:rPr>
        <w:t>полную</w:t>
      </w:r>
      <w:proofErr w:type="gramEnd"/>
      <w:r>
        <w:rPr>
          <w:rStyle w:val="c6"/>
          <w:color w:val="000000"/>
          <w:sz w:val="28"/>
          <w:szCs w:val="28"/>
        </w:rPr>
        <w:t xml:space="preserve">. </w:t>
      </w:r>
      <w:proofErr w:type="gramStart"/>
      <w:r>
        <w:rPr>
          <w:rStyle w:val="c6"/>
          <w:color w:val="000000"/>
          <w:sz w:val="28"/>
          <w:szCs w:val="28"/>
        </w:rPr>
        <w:t>Перед тем, как превратиться в полную, она «растет» (если мысленно провести прямую линию через края серпа, получится буква «Р», т.е. месяц «растет»).</w:t>
      </w:r>
      <w:proofErr w:type="gramEnd"/>
      <w:r>
        <w:rPr>
          <w:rStyle w:val="c6"/>
          <w:color w:val="000000"/>
          <w:sz w:val="28"/>
          <w:szCs w:val="28"/>
        </w:rPr>
        <w:t xml:space="preserve"> Для объяснения того, что Луна такая разная и постепенно меняется от едва заметного «серпика» до круглой яркой красавицы, можно обратиться к модели с глобусом. Для этого понадобится глобус,</w:t>
      </w:r>
    </w:p>
    <w:p w:rsidR="006D3428" w:rsidRDefault="006D3428" w:rsidP="006D3428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какой-нибудь источник света, например, свеча или настольная лампа и маленький мячик – «Луна». Покажите детям, как Луна вращается вокруг Земли и что происходит с освещением, как оно влияет на вид Луны. Обращаясь вокруг Земли, Луна поворачивается к ней то полностью освещенной поверхностью, то частично освещенной, то темной. Вот поэтому в течение месяца непрерывно меняется вид Луны.</w:t>
      </w:r>
    </w:p>
    <w:p w:rsidR="006D3428" w:rsidRDefault="006D3428" w:rsidP="006D3428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2779B0" w:rsidRDefault="002779B0"/>
    <w:sectPr w:rsidR="0027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71"/>
    <w:rsid w:val="00221571"/>
    <w:rsid w:val="00235B50"/>
    <w:rsid w:val="002779B0"/>
    <w:rsid w:val="006D3428"/>
    <w:rsid w:val="008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D3428"/>
  </w:style>
  <w:style w:type="paragraph" w:customStyle="1" w:styleId="c15">
    <w:name w:val="c15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D3428"/>
  </w:style>
  <w:style w:type="character" w:customStyle="1" w:styleId="c26">
    <w:name w:val="c26"/>
    <w:basedOn w:val="a0"/>
    <w:rsid w:val="006D3428"/>
  </w:style>
  <w:style w:type="paragraph" w:customStyle="1" w:styleId="c28">
    <w:name w:val="c28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3428"/>
  </w:style>
  <w:style w:type="paragraph" w:customStyle="1" w:styleId="c9">
    <w:name w:val="c9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D3428"/>
  </w:style>
  <w:style w:type="paragraph" w:customStyle="1" w:styleId="c10">
    <w:name w:val="c10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D3428"/>
  </w:style>
  <w:style w:type="paragraph" w:customStyle="1" w:styleId="c7">
    <w:name w:val="c7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D3428"/>
  </w:style>
  <w:style w:type="paragraph" w:customStyle="1" w:styleId="c15">
    <w:name w:val="c15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D3428"/>
  </w:style>
  <w:style w:type="character" w:customStyle="1" w:styleId="c26">
    <w:name w:val="c26"/>
    <w:basedOn w:val="a0"/>
    <w:rsid w:val="006D3428"/>
  </w:style>
  <w:style w:type="paragraph" w:customStyle="1" w:styleId="c28">
    <w:name w:val="c28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3428"/>
  </w:style>
  <w:style w:type="paragraph" w:customStyle="1" w:styleId="c9">
    <w:name w:val="c9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D3428"/>
  </w:style>
  <w:style w:type="paragraph" w:customStyle="1" w:styleId="c10">
    <w:name w:val="c10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D3428"/>
  </w:style>
  <w:style w:type="paragraph" w:customStyle="1" w:styleId="c7">
    <w:name w:val="c7"/>
    <w:basedOn w:val="a"/>
    <w:rsid w:val="006D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US75DVFUYAPE-636-1048</_dlc_DocId>
    <_dlc_DocIdUrl xmlns="1ca21ed8-a3df-4193-b700-fd65bdc63fa0">
      <Url>http://www.eduportal44.ru/Makariev_EDU/Solnyshko/_layouts/15/DocIdRedir.aspx?ID=US75DVFUYAPE-636-1048</Url>
      <Description>US75DVFUYAPE-636-1048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4453D-940C-43E8-9674-165A85E9E9BC}"/>
</file>

<file path=customXml/itemProps2.xml><?xml version="1.0" encoding="utf-8"?>
<ds:datastoreItem xmlns:ds="http://schemas.openxmlformats.org/officeDocument/2006/customXml" ds:itemID="{717B3C0F-6D1E-4DC4-9AF8-AF3539EA548A}"/>
</file>

<file path=customXml/itemProps3.xml><?xml version="1.0" encoding="utf-8"?>
<ds:datastoreItem xmlns:ds="http://schemas.openxmlformats.org/officeDocument/2006/customXml" ds:itemID="{1ACC6883-92C5-4682-8601-C8EFD59E7798}"/>
</file>

<file path=customXml/itemProps4.xml><?xml version="1.0" encoding="utf-8"?>
<ds:datastoreItem xmlns:ds="http://schemas.openxmlformats.org/officeDocument/2006/customXml" ds:itemID="{9ECFE989-1466-4759-96C7-D9662D9A4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2020-04-10T08:30:00Z</dcterms:created>
  <dcterms:modified xsi:type="dcterms:W3CDTF">2020-04-10T09:16:00Z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12153392-5e84-4e1a-b2a8-6b95afecc4c5</vt:lpwstr>
  </property>
  <property fmtid="{D5CDD505-2E9C-101B-9397-08002B2CF9AE}" pid="3" name="ContentTypeId">
    <vt:lpwstr>0x010100E150613099A7E341A85B75B32C1621FD</vt:lpwstr>
  </property>
</Properties>
</file>