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 занятия  «</w:t>
      </w:r>
      <w:r w:rsidRPr="0099074E">
        <w:rPr>
          <w:rFonts w:ascii="Times New Roman" w:hAnsi="Times New Roman" w:cs="Times New Roman"/>
          <w:b/>
          <w:sz w:val="32"/>
          <w:szCs w:val="32"/>
        </w:rPr>
        <w:t>Горох для петушка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99074E">
        <w:rPr>
          <w:rFonts w:ascii="Times New Roman" w:hAnsi="Times New Roman" w:cs="Times New Roman"/>
          <w:sz w:val="32"/>
          <w:szCs w:val="32"/>
        </w:rPr>
        <w:t xml:space="preserve"> (Рисование пальчиками)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 Программное содержание.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 Продолжать учить детей рисовать точки пальчиками. 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интерес к рисованию нетрадиционными техниками.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Воспитывать отзывчивость и доброту. 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Ход занятия: 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Прочитайте детям </w:t>
      </w:r>
      <w:proofErr w:type="spellStart"/>
      <w:r w:rsidRPr="0099074E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99074E">
        <w:rPr>
          <w:rFonts w:ascii="Times New Roman" w:hAnsi="Times New Roman" w:cs="Times New Roman"/>
          <w:sz w:val="32"/>
          <w:szCs w:val="32"/>
        </w:rPr>
        <w:t>: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 Петушок, петушок, Золотой гребешок,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074E">
        <w:rPr>
          <w:rFonts w:ascii="Times New Roman" w:hAnsi="Times New Roman" w:cs="Times New Roman"/>
          <w:sz w:val="32"/>
          <w:szCs w:val="32"/>
        </w:rPr>
        <w:t>Маслена</w:t>
      </w:r>
      <w:proofErr w:type="spellEnd"/>
      <w:r w:rsidRPr="0099074E">
        <w:rPr>
          <w:rFonts w:ascii="Times New Roman" w:hAnsi="Times New Roman" w:cs="Times New Roman"/>
          <w:sz w:val="32"/>
          <w:szCs w:val="32"/>
        </w:rPr>
        <w:t xml:space="preserve"> головушка, Шелкова бородушка, 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Что ты рано встаешь, Голосисто поешь, </w:t>
      </w:r>
    </w:p>
    <w:p w:rsid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>Деткам спать не даешь?</w:t>
      </w:r>
    </w:p>
    <w:p w:rsidR="00CF22F1" w:rsidRPr="0099074E" w:rsidRDefault="0099074E">
      <w:pPr>
        <w:rPr>
          <w:rFonts w:ascii="Times New Roman" w:hAnsi="Times New Roman" w:cs="Times New Roman"/>
          <w:sz w:val="32"/>
          <w:szCs w:val="32"/>
        </w:rPr>
      </w:pPr>
      <w:r w:rsidRPr="0099074E">
        <w:rPr>
          <w:rFonts w:ascii="Times New Roman" w:hAnsi="Times New Roman" w:cs="Times New Roman"/>
          <w:sz w:val="32"/>
          <w:szCs w:val="32"/>
        </w:rPr>
        <w:t xml:space="preserve"> Скажите ребятам: «Наверно, петушок хочет кушать. Что любят петухи?» (Семечк</w:t>
      </w:r>
      <w:r>
        <w:rPr>
          <w:rFonts w:ascii="Times New Roman" w:hAnsi="Times New Roman" w:cs="Times New Roman"/>
          <w:sz w:val="32"/>
          <w:szCs w:val="32"/>
        </w:rPr>
        <w:t xml:space="preserve">и, горох.) Положите перед </w:t>
      </w:r>
      <w:r w:rsidRPr="0099074E">
        <w:rPr>
          <w:rFonts w:ascii="Times New Roman" w:hAnsi="Times New Roman" w:cs="Times New Roman"/>
          <w:sz w:val="32"/>
          <w:szCs w:val="32"/>
        </w:rPr>
        <w:t xml:space="preserve"> ребенком альбомный лист, на котором нарисован петушок, и предложите: «Давайте „насып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99074E">
        <w:rPr>
          <w:rFonts w:ascii="Times New Roman" w:hAnsi="Times New Roman" w:cs="Times New Roman"/>
          <w:sz w:val="32"/>
          <w:szCs w:val="32"/>
        </w:rPr>
        <w:t xml:space="preserve">ем“ нашему петушку </w:t>
      </w:r>
      <w:proofErr w:type="gramStart"/>
      <w:r w:rsidRPr="0099074E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99074E">
        <w:rPr>
          <w:rFonts w:ascii="Times New Roman" w:hAnsi="Times New Roman" w:cs="Times New Roman"/>
          <w:sz w:val="32"/>
          <w:szCs w:val="32"/>
        </w:rPr>
        <w:t xml:space="preserve"> горошин. Какого цвета горох?» (Зеленого.) Напомните детям, как нужно опускать пальчик в гуашь и ставить им отпечатки на листе бумаги. В конце занятия можно предложить малышам изобразить, как петушок будет клевать зернышки: сложить руки «клювиком» (большой палец внизу, остальные пальцы прижаты друг к другу и поставлены сверху) и «поклевать» зернышки.</w:t>
      </w:r>
    </w:p>
    <w:sectPr w:rsidR="00CF22F1" w:rsidRPr="0099074E" w:rsidSect="00CF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074E"/>
    <w:rsid w:val="0099074E"/>
    <w:rsid w:val="00CF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US75DVFUYAPE-636-1265</_dlc_DocId>
    <_dlc_DocIdUrl xmlns="1ca21ed8-a3df-4193-b700-fd65bdc63fa0">
      <Url>http://www.eduportal44.ru/Makariev_EDU/Solnyshko/_layouts/15/DocIdRedir.aspx?ID=US75DVFUYAPE-636-1265</Url>
      <Description>US75DVFUYAPE-636-1265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B6B6A-E832-4655-A673-E93B0674DA9B}"/>
</file>

<file path=customXml/itemProps2.xml><?xml version="1.0" encoding="utf-8"?>
<ds:datastoreItem xmlns:ds="http://schemas.openxmlformats.org/officeDocument/2006/customXml" ds:itemID="{92C2EF87-7360-4562-8D08-0FAF64FEAC6B}"/>
</file>

<file path=customXml/itemProps3.xml><?xml version="1.0" encoding="utf-8"?>
<ds:datastoreItem xmlns:ds="http://schemas.openxmlformats.org/officeDocument/2006/customXml" ds:itemID="{A8DE24F0-8C8E-4A08-9102-FABFC5D57D90}"/>
</file>

<file path=customXml/itemProps4.xml><?xml version="1.0" encoding="utf-8"?>
<ds:datastoreItem xmlns:ds="http://schemas.openxmlformats.org/officeDocument/2006/customXml" ds:itemID="{35AB8CFD-550D-4F7E-9EDC-394D73034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2020-04-27T08:04:00Z</dcterms:created>
  <dcterms:modified xsi:type="dcterms:W3CDTF">2020-04-27T08:09:00Z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673f0ef2-e6e2-4a1a-9942-ccac34433a98</vt:lpwstr>
  </property>
</Properties>
</file>