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C8" w:rsidRDefault="009074C8" w:rsidP="009074C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40"/>
          <w:szCs w:val="40"/>
        </w:rPr>
        <w:t>«Нетрадиционные техники рисования в первой младшей группе».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Впервые нарисовать – большое счастье для ребенка, и не важно, трехлетний он или годовалый. Творчество даже </w:t>
      </w:r>
      <w:proofErr w:type="spellStart"/>
      <w:r>
        <w:rPr>
          <w:rStyle w:val="c4"/>
          <w:color w:val="111111"/>
          <w:sz w:val="28"/>
          <w:szCs w:val="28"/>
        </w:rPr>
        <w:t>доизобразительного</w:t>
      </w:r>
      <w:proofErr w:type="spellEnd"/>
      <w:r>
        <w:rPr>
          <w:rStyle w:val="c4"/>
          <w:color w:val="111111"/>
          <w:sz w:val="28"/>
          <w:szCs w:val="28"/>
        </w:rPr>
        <w:t xml:space="preserve"> периода приносит детям огромное удовольствие и массу положительных эмоций. Но если взрослому удастся внести в его изобразительную деятельность еще и нетрадиционные способы рисования, то восторгу ребенка не будет предела.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 же является нетрадиционными техниками рисования?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Нетрадиционные техники</w:t>
      </w:r>
      <w:r>
        <w:rPr>
          <w:rStyle w:val="c4"/>
          <w:color w:val="111111"/>
          <w:sz w:val="28"/>
          <w:szCs w:val="28"/>
        </w:rPr>
        <w:t> – это толчок к развитию воображения, творчества, проявлению самостоятельности, инициативы, выражения индивидуальности.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Именно </w:t>
      </w:r>
      <w:r>
        <w:rPr>
          <w:rStyle w:val="c0"/>
          <w:b/>
          <w:bCs/>
          <w:color w:val="111111"/>
          <w:sz w:val="28"/>
          <w:szCs w:val="28"/>
        </w:rPr>
        <w:t>нетрадиционные техники рисования</w:t>
      </w:r>
      <w:r>
        <w:rPr>
          <w:rStyle w:val="c4"/>
          <w:color w:val="111111"/>
          <w:sz w:val="28"/>
          <w:szCs w:val="28"/>
        </w:rPr>
        <w:t> создают атмосферу непринуждённости, открытости, раскованности, способствуют развитию инициативы, самостоятельности детей, создают эмоционально-положительное отношение к деятельности. Результат изобразительной деятельности не может быть плохим или хорошим, работа каждого ребёнка индивидуальна, неповторима. Кроме того, совместная деятельность, увлечённость общим делом способствуют речевому развитию ребёнка и через межличностное взаимодействие.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Оригинальное </w:t>
      </w:r>
      <w:r>
        <w:rPr>
          <w:rStyle w:val="c0"/>
          <w:b/>
          <w:bCs/>
          <w:color w:val="111111"/>
          <w:sz w:val="28"/>
          <w:szCs w:val="28"/>
        </w:rPr>
        <w:t>рисование</w:t>
      </w:r>
      <w:r>
        <w:rPr>
          <w:rStyle w:val="c4"/>
          <w:color w:val="111111"/>
          <w:sz w:val="28"/>
          <w:szCs w:val="28"/>
        </w:rPr>
        <w:t> 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 </w:t>
      </w:r>
      <w:r>
        <w:rPr>
          <w:rStyle w:val="c0"/>
          <w:b/>
          <w:bCs/>
          <w:color w:val="111111"/>
          <w:sz w:val="28"/>
          <w:szCs w:val="28"/>
        </w:rPr>
        <w:t>технические </w:t>
      </w:r>
      <w:r>
        <w:rPr>
          <w:rStyle w:val="c4"/>
          <w:color w:val="111111"/>
          <w:sz w:val="28"/>
          <w:szCs w:val="28"/>
        </w:rPr>
        <w:t>навыки работы с красками, кистью, когда еще нет точного пропорционального понятия, сколько надо взять воды, сколько гуаши.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 </w:t>
      </w:r>
      <w:r>
        <w:rPr>
          <w:rStyle w:val="c0"/>
          <w:b/>
          <w:bCs/>
          <w:color w:val="111111"/>
          <w:sz w:val="28"/>
          <w:szCs w:val="28"/>
        </w:rPr>
        <w:t>Нетрадиционные</w:t>
      </w:r>
      <w:r>
        <w:rPr>
          <w:rStyle w:val="c4"/>
          <w:color w:val="111111"/>
          <w:sz w:val="28"/>
          <w:szCs w:val="28"/>
        </w:rPr>
        <w:t> способы изображения достаточно просты </w:t>
      </w:r>
      <w:r>
        <w:rPr>
          <w:rStyle w:val="c0"/>
          <w:b/>
          <w:bCs/>
          <w:color w:val="111111"/>
          <w:sz w:val="28"/>
          <w:szCs w:val="28"/>
        </w:rPr>
        <w:t>по технологии и напоминают игру</w:t>
      </w:r>
      <w:r w:rsidR="001569FB">
        <w:rPr>
          <w:rStyle w:val="c4"/>
          <w:color w:val="111111"/>
          <w:sz w:val="28"/>
          <w:szCs w:val="28"/>
        </w:rPr>
        <w:t xml:space="preserve">. Какому </w:t>
      </w:r>
      <w:r>
        <w:rPr>
          <w:rStyle w:val="c4"/>
          <w:color w:val="111111"/>
          <w:sz w:val="28"/>
          <w:szCs w:val="28"/>
        </w:rPr>
        <w:t xml:space="preserve"> ребенку будет неинтересно </w:t>
      </w:r>
      <w:r>
        <w:rPr>
          <w:rStyle w:val="c0"/>
          <w:b/>
          <w:bCs/>
          <w:color w:val="111111"/>
          <w:sz w:val="28"/>
          <w:szCs w:val="28"/>
        </w:rPr>
        <w:t>рисовать пальчиками</w:t>
      </w:r>
      <w:r>
        <w:rPr>
          <w:rStyle w:val="c4"/>
          <w:color w:val="111111"/>
          <w:sz w:val="28"/>
          <w:szCs w:val="28"/>
        </w:rPr>
        <w:t>, делать рисунок собственной ладошкой, ставить на бумаге кляксы и получать забавный рисунок?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1. </w:t>
      </w:r>
      <w:r>
        <w:rPr>
          <w:rStyle w:val="c0"/>
          <w:b/>
          <w:bCs/>
          <w:color w:val="111111"/>
          <w:sz w:val="28"/>
          <w:szCs w:val="28"/>
        </w:rPr>
        <w:t>Рисование</w:t>
      </w:r>
      <w:r>
        <w:rPr>
          <w:rStyle w:val="c4"/>
          <w:color w:val="111111"/>
          <w:sz w:val="28"/>
          <w:szCs w:val="28"/>
        </w:rPr>
        <w:t> пальчиками — это нанесение краски на бумагу при помощи кончиков пальцев. При соприкосновении пальца с бумагой на ней остаются отпечатки в виде цветных пятнышек круглой формы, а при проведении им по бумаге получаются линии. Краски разводятся до густоты сметаны. При смене красок пальчики моют водой и вытирают салфеткой.</w:t>
      </w:r>
      <w:r>
        <w:rPr>
          <w:rStyle w:val="c6"/>
          <w:rFonts w:ascii="Arial" w:hAnsi="Arial" w:cs="Arial"/>
          <w:color w:val="111111"/>
          <w:sz w:val="27"/>
          <w:szCs w:val="27"/>
          <w:u w:val="single"/>
        </w:rPr>
        <w:t> 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2. </w:t>
      </w:r>
      <w:r>
        <w:rPr>
          <w:rStyle w:val="c0"/>
          <w:b/>
          <w:bCs/>
          <w:color w:val="111111"/>
          <w:sz w:val="28"/>
          <w:szCs w:val="28"/>
        </w:rPr>
        <w:t>Рисование</w:t>
      </w:r>
      <w:r>
        <w:rPr>
          <w:rStyle w:val="c4"/>
          <w:color w:val="111111"/>
          <w:sz w:val="28"/>
          <w:szCs w:val="28"/>
        </w:rPr>
        <w:t> ладошкой - нанесение слоя краски на внутреннюю сторону ладони и ее прикладывание к листу бумаги для получения отпечатка.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u w:val="single"/>
        </w:rPr>
        <w:t>Процесс работы прост</w:t>
      </w:r>
      <w:r>
        <w:rPr>
          <w:rStyle w:val="c4"/>
          <w:color w:val="111111"/>
          <w:sz w:val="28"/>
          <w:szCs w:val="28"/>
        </w:rPr>
        <w:t>: разводим желтую краску, делаем отпечаток ладошки на белом листе бумаги. Всё, рыбка готова, теперь осталось </w:t>
      </w:r>
      <w:r>
        <w:rPr>
          <w:rStyle w:val="c0"/>
          <w:b/>
          <w:bCs/>
          <w:color w:val="111111"/>
          <w:sz w:val="28"/>
          <w:szCs w:val="28"/>
        </w:rPr>
        <w:t>нарисовать глазки и ротик</w:t>
      </w:r>
      <w:r>
        <w:rPr>
          <w:rStyle w:val="c4"/>
          <w:color w:val="111111"/>
          <w:sz w:val="28"/>
          <w:szCs w:val="28"/>
        </w:rPr>
        <w:t>. </w:t>
      </w:r>
      <w:r>
        <w:rPr>
          <w:rStyle w:val="c0"/>
          <w:b/>
          <w:bCs/>
          <w:color w:val="111111"/>
          <w:sz w:val="28"/>
          <w:szCs w:val="28"/>
        </w:rPr>
        <w:t>Нетрадиционный рисунок готов</w:t>
      </w:r>
      <w:r>
        <w:rPr>
          <w:rStyle w:val="c4"/>
          <w:color w:val="111111"/>
          <w:sz w:val="28"/>
          <w:szCs w:val="28"/>
        </w:rPr>
        <w:t>. Несложно, красиво, необычно. Есть дети, которые рисуют левой рукой, </w:t>
      </w:r>
      <w:r>
        <w:rPr>
          <w:rStyle w:val="c0"/>
          <w:b/>
          <w:bCs/>
          <w:color w:val="111111"/>
          <w:sz w:val="28"/>
          <w:szCs w:val="28"/>
        </w:rPr>
        <w:t>рисовать</w:t>
      </w:r>
      <w:r>
        <w:rPr>
          <w:rStyle w:val="c4"/>
          <w:color w:val="111111"/>
          <w:sz w:val="28"/>
          <w:szCs w:val="28"/>
        </w:rPr>
        <w:t> таким способом им нравится, а вот с кистью работать тяжело, поэтому для таких детей это большой плюс в </w:t>
      </w:r>
      <w:r>
        <w:rPr>
          <w:rStyle w:val="c0"/>
          <w:b/>
          <w:bCs/>
          <w:color w:val="111111"/>
          <w:sz w:val="28"/>
          <w:szCs w:val="28"/>
        </w:rPr>
        <w:t>рисовании</w:t>
      </w:r>
      <w:r>
        <w:rPr>
          <w:rStyle w:val="c4"/>
          <w:color w:val="111111"/>
          <w:sz w:val="28"/>
          <w:szCs w:val="28"/>
        </w:rPr>
        <w:t xml:space="preserve">. Так с помощью ладошки появляются рыбки, тюльпаны, </w:t>
      </w:r>
      <w:proofErr w:type="spellStart"/>
      <w:r>
        <w:rPr>
          <w:rStyle w:val="c4"/>
          <w:color w:val="111111"/>
          <w:sz w:val="28"/>
          <w:szCs w:val="28"/>
        </w:rPr>
        <w:t>осьминожки</w:t>
      </w:r>
      <w:proofErr w:type="spellEnd"/>
      <w:r>
        <w:rPr>
          <w:rStyle w:val="c4"/>
          <w:color w:val="111111"/>
          <w:sz w:val="28"/>
          <w:szCs w:val="28"/>
        </w:rPr>
        <w:t xml:space="preserve">, деревья и </w:t>
      </w:r>
      <w:r>
        <w:rPr>
          <w:rStyle w:val="c4"/>
          <w:color w:val="111111"/>
          <w:sz w:val="28"/>
          <w:szCs w:val="28"/>
        </w:rPr>
        <w:lastRenderedPageBreak/>
        <w:t>даже Дед Мороз. Прикладывая ладошку к бумаге ее можно сжать или растопырить пальцы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3. </w:t>
      </w:r>
      <w:r>
        <w:rPr>
          <w:rStyle w:val="c0"/>
          <w:b/>
          <w:bCs/>
          <w:color w:val="111111"/>
          <w:sz w:val="28"/>
          <w:szCs w:val="28"/>
        </w:rPr>
        <w:t>Рисование с помощью штампа </w:t>
      </w:r>
      <w:r>
        <w:rPr>
          <w:rStyle w:val="c8"/>
          <w:i/>
          <w:iCs/>
          <w:color w:val="111111"/>
          <w:sz w:val="28"/>
          <w:szCs w:val="28"/>
        </w:rPr>
        <w:t>(в качестве штампа использовать можно фигуры из поролона) </w:t>
      </w:r>
      <w:r>
        <w:rPr>
          <w:rStyle w:val="c4"/>
          <w:color w:val="111111"/>
          <w:sz w:val="28"/>
          <w:szCs w:val="28"/>
        </w:rPr>
        <w:t>— нанесение краски на поверхность специальной формы. Прикладывание красочным слоем к бумаге и придавливание с целью получения цветного оттиска. В качестве штампа можно использовать деревянные геометрические фигурки из игрушечного строительного материала или вырезать шаблоны нужной формы.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4. Еще в изобразительной деятельности существует </w:t>
      </w:r>
      <w:r>
        <w:rPr>
          <w:rStyle w:val="c5"/>
          <w:b/>
          <w:bCs/>
          <w:color w:val="111111"/>
          <w:sz w:val="28"/>
          <w:szCs w:val="28"/>
        </w:rPr>
        <w:t>метод монотипия</w:t>
      </w:r>
      <w:r>
        <w:rPr>
          <w:rStyle w:val="c10"/>
          <w:color w:val="111111"/>
          <w:sz w:val="28"/>
          <w:szCs w:val="28"/>
        </w:rPr>
        <w:t> – это простая, но удивительная </w:t>
      </w:r>
      <w:r>
        <w:rPr>
          <w:rStyle w:val="c5"/>
          <w:b/>
          <w:bCs/>
          <w:color w:val="111111"/>
          <w:sz w:val="28"/>
          <w:szCs w:val="28"/>
        </w:rPr>
        <w:t>техника рисования красками</w:t>
      </w:r>
      <w:r>
        <w:rPr>
          <w:rStyle w:val="c10"/>
          <w:color w:val="111111"/>
          <w:sz w:val="28"/>
          <w:szCs w:val="28"/>
        </w:rPr>
        <w:t>. Она заключается в том, что рисунок рисуется на одной стороне поверхности и отпечатывается на другую. Полученный отпечаток всегда уникален, так как создать две одинаковых работы невозможно. Полученные кляксы можно оставить в первоначальном виде, или продумать подходящий образ и </w:t>
      </w:r>
      <w:r>
        <w:rPr>
          <w:rStyle w:val="c5"/>
          <w:b/>
          <w:bCs/>
          <w:color w:val="111111"/>
          <w:sz w:val="28"/>
          <w:szCs w:val="28"/>
        </w:rPr>
        <w:t>дорисовать недостающие детали</w:t>
      </w:r>
      <w:r>
        <w:rPr>
          <w:rStyle w:val="c4"/>
          <w:color w:val="111111"/>
          <w:sz w:val="28"/>
          <w:szCs w:val="28"/>
        </w:rPr>
        <w:t>. Количество красок в монотипии - любое.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Перед началом занятия следует подготовить рабочее место. На столе должно быть самое необходимое. Вначале </w:t>
      </w:r>
      <w:r>
        <w:rPr>
          <w:rStyle w:val="c8"/>
          <w:i/>
          <w:iCs/>
          <w:color w:val="111111"/>
          <w:sz w:val="28"/>
          <w:szCs w:val="28"/>
        </w:rPr>
        <w:t>(при </w:t>
      </w:r>
      <w:r>
        <w:rPr>
          <w:rStyle w:val="c3"/>
          <w:b/>
          <w:bCs/>
          <w:i/>
          <w:iCs/>
          <w:color w:val="111111"/>
          <w:sz w:val="28"/>
          <w:szCs w:val="28"/>
        </w:rPr>
        <w:t>рисовании</w:t>
      </w:r>
      <w:r>
        <w:rPr>
          <w:rStyle w:val="c8"/>
          <w:i/>
          <w:iCs/>
          <w:color w:val="111111"/>
          <w:sz w:val="28"/>
          <w:szCs w:val="28"/>
        </w:rPr>
        <w:t> пальцами или ладонями)</w:t>
      </w:r>
      <w:r>
        <w:rPr>
          <w:rStyle w:val="c4"/>
          <w:color w:val="111111"/>
          <w:sz w:val="28"/>
          <w:szCs w:val="28"/>
        </w:rPr>
        <w:t>- лист бумаги и одна краска для каждого ребенка. Когда дети научатся </w:t>
      </w:r>
      <w:r>
        <w:rPr>
          <w:rStyle w:val="c0"/>
          <w:b/>
          <w:bCs/>
          <w:color w:val="111111"/>
          <w:sz w:val="28"/>
          <w:szCs w:val="28"/>
        </w:rPr>
        <w:t>рисовать красками аккуратно </w:t>
      </w:r>
      <w:r>
        <w:rPr>
          <w:rStyle w:val="c8"/>
          <w:i/>
          <w:iCs/>
          <w:color w:val="111111"/>
          <w:sz w:val="28"/>
          <w:szCs w:val="28"/>
        </w:rPr>
        <w:t>(вытирать руки салфеткой, не пачкать краской стол, одежду)</w:t>
      </w:r>
      <w:r>
        <w:rPr>
          <w:rStyle w:val="c4"/>
          <w:color w:val="111111"/>
          <w:sz w:val="28"/>
          <w:szCs w:val="28"/>
        </w:rPr>
        <w:t> можно предлагать несколько красок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связи с особенностями раннего возраста на каждом занятии используются игровые приемы, художественное слово, пальчиковые игры, физкультминутки, подвижные игры.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 заключении хотелось бы отметить, что сделать образование и развитие ребенка разносторонним и увлекательным сегодня вполне возможно и под силу даже родителям. Рисование – это лишь одна из многочисленных ступенек в воспитании полноценной личности.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4"/>
          <w:color w:val="111111"/>
          <w:sz w:val="28"/>
          <w:szCs w:val="28"/>
        </w:rPr>
      </w:pPr>
    </w:p>
    <w:p w:rsidR="009074C8" w:rsidRPr="009074C8" w:rsidRDefault="009074C8" w:rsidP="009074C8">
      <w:pPr>
        <w:pBdr>
          <w:bottom w:val="single" w:sz="4" w:space="0" w:color="D6DDB9"/>
        </w:pBdr>
        <w:shd w:val="clear" w:color="auto" w:fill="F4F4F4"/>
        <w:spacing w:before="120" w:after="120" w:line="428" w:lineRule="atLeast"/>
        <w:ind w:left="130" w:right="130"/>
        <w:outlineLvl w:val="0"/>
        <w:rPr>
          <w:rFonts w:ascii="Myriad Pro" w:eastAsia="Times New Roman" w:hAnsi="Myriad Pro"/>
          <w:b/>
          <w:bCs/>
          <w:color w:val="444444"/>
          <w:kern w:val="36"/>
          <w:sz w:val="36"/>
          <w:szCs w:val="36"/>
          <w:lang w:eastAsia="ru-RU"/>
        </w:rPr>
      </w:pPr>
      <w:r w:rsidRPr="009074C8">
        <w:rPr>
          <w:rFonts w:ascii="Myriad Pro" w:eastAsia="Times New Roman" w:hAnsi="Myriad Pro"/>
          <w:b/>
          <w:bCs/>
          <w:color w:val="444444"/>
          <w:kern w:val="36"/>
          <w:sz w:val="36"/>
          <w:szCs w:val="36"/>
          <w:lang w:eastAsia="ru-RU"/>
        </w:rPr>
        <w:t>конспект занятия по нетрадиционной технике рисования в п</w:t>
      </w:r>
      <w:r>
        <w:rPr>
          <w:rFonts w:ascii="Myriad Pro" w:eastAsia="Times New Roman" w:hAnsi="Myriad Pro"/>
          <w:b/>
          <w:bCs/>
          <w:color w:val="444444"/>
          <w:kern w:val="36"/>
          <w:sz w:val="36"/>
          <w:szCs w:val="36"/>
          <w:lang w:eastAsia="ru-RU"/>
        </w:rPr>
        <w:t>ервой младшей группе «Ёжик»</w:t>
      </w:r>
    </w:p>
    <w:p w:rsidR="009074C8" w:rsidRPr="009074C8" w:rsidRDefault="009074C8" w:rsidP="009074C8">
      <w:pPr>
        <w:shd w:val="clear" w:color="auto" w:fill="F4F4F4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9074C8" w:rsidRPr="009074C8" w:rsidRDefault="009074C8" w:rsidP="009074C8">
      <w:pPr>
        <w:shd w:val="clear" w:color="auto" w:fill="F4F4F4"/>
        <w:spacing w:before="78" w:after="7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074C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C94C9A">
        <w:rPr>
          <w:rFonts w:eastAsia="Times New Roman"/>
          <w:color w:val="444444"/>
          <w:sz w:val="28"/>
          <w:szCs w:val="28"/>
          <w:lang w:eastAsia="ru-RU"/>
        </w:rPr>
        <w:t xml:space="preserve"> </w:t>
      </w:r>
      <w:r w:rsidR="00A64D03">
        <w:rPr>
          <w:rFonts w:eastAsia="Times New Roman"/>
          <w:color w:val="444444"/>
          <w:sz w:val="28"/>
          <w:szCs w:val="28"/>
          <w:lang w:eastAsia="ru-RU"/>
        </w:rPr>
        <w:t>(рисование</w:t>
      </w:r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 ватными  палочками)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Цель: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1. Продолжать знакомить с нетрадиционно техникой рисования – ватными палочками.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2. Развивать мелкую моторику рук, развивать эстетическое восприятие.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3. Создать у детей радостное настроение.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4. Воспитывать аккуратность при работе с красками, желание помочь.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Оборудование</w:t>
      </w:r>
      <w:r w:rsidR="001569FB">
        <w:rPr>
          <w:rFonts w:eastAsia="Times New Roman"/>
          <w:color w:val="444444"/>
          <w:sz w:val="28"/>
          <w:szCs w:val="28"/>
          <w:lang w:eastAsia="ru-RU"/>
        </w:rPr>
        <w:t>: мольберт,</w:t>
      </w:r>
      <w:r w:rsidRPr="009074C8">
        <w:rPr>
          <w:rFonts w:eastAsia="Times New Roman"/>
          <w:color w:val="444444"/>
          <w:sz w:val="28"/>
          <w:szCs w:val="28"/>
          <w:lang w:eastAsia="ru-RU"/>
        </w:rPr>
        <w:t> лист бумаги А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4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с изображением ежика без иголок, гуашь коричневого цвета, ватные палочки, салфетки.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lastRenderedPageBreak/>
        <w:t>Ход занятия: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-К нам сегодня в гости пришел маленький лесной зверек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>( Ёжик)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-Что ж ты, еж такой колючий?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-Это я на всякий случай: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Знаешь, кто мои соседи?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Лисы, волки и медведи!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-Ребята, а когда он защищается от других зверей, он сворачивается в клубочек и становится круглым как мячик. Вот таким (показ на мольберте)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А давайте нарисуем круг пальчиком в воздухе. Повторяйте за мной.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-А что еще есть у ежика? (носик, глазки, лапки и иголки - 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рисую на мольберте круг превращается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в ежика)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-А давайте пальчиками 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покажем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какие у ёжика иголки.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Пальчиковая гимнастика.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Ежик, ежик  колкий, (пальцы двух рук сплетены в замок)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Покажи иголки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.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д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>вижениями кистями вправо-влево)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Вот они. Вот они. Вот они. (Пальцы выпрямляются, кисти сложены в замок)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Ежик, ежик колкий, (Движениями кистями вправо-влево с выпрямленными пальцами)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Спрячь свои иголки.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Раз и нет иголок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.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>альцы складываются в замок)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-Молодцы!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-А еще ежик к нам пришел со своими дружочками, но они потеряли свои иголки. Давайте поможем нашим ежикам нарисуем им иголки. А рисовать будем вот такими волшебными ватными палочками.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-Я вам сначала покажу как мы будем рисовать им иголки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.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9074C8">
        <w:rPr>
          <w:rFonts w:eastAsia="Times New Roman"/>
          <w:color w:val="444444"/>
          <w:sz w:val="28"/>
          <w:szCs w:val="28"/>
          <w:lang w:eastAsia="ru-RU"/>
        </w:rPr>
        <w:t>п</w:t>
      </w:r>
      <w:proofErr w:type="gramEnd"/>
      <w:r w:rsidRPr="009074C8">
        <w:rPr>
          <w:rFonts w:eastAsia="Times New Roman"/>
          <w:color w:val="444444"/>
          <w:sz w:val="28"/>
          <w:szCs w:val="28"/>
          <w:lang w:eastAsia="ru-RU"/>
        </w:rPr>
        <w:t>оказ)</w:t>
      </w:r>
    </w:p>
    <w:p w:rsidR="009074C8" w:rsidRPr="009074C8" w:rsidRDefault="009074C8" w:rsidP="009074C8">
      <w:pPr>
        <w:shd w:val="clear" w:color="auto" w:fill="F4F4F4"/>
        <w:spacing w:before="78" w:after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Макаем палочку в коричневую краску и проводим короткие линии сверху вниз, вот так.</w:t>
      </w:r>
    </w:p>
    <w:p w:rsidR="009074C8" w:rsidRPr="009074C8" w:rsidRDefault="009074C8" w:rsidP="009074C8">
      <w:pPr>
        <w:shd w:val="clear" w:color="auto" w:fill="F4F4F4"/>
        <w:spacing w:before="78"/>
        <w:rPr>
          <w:rFonts w:eastAsia="Times New Roman"/>
          <w:color w:val="444444"/>
          <w:sz w:val="28"/>
          <w:szCs w:val="28"/>
          <w:lang w:eastAsia="ru-RU"/>
        </w:rPr>
      </w:pPr>
      <w:r w:rsidRPr="009074C8">
        <w:rPr>
          <w:rFonts w:eastAsia="Times New Roman"/>
          <w:color w:val="444444"/>
          <w:sz w:val="28"/>
          <w:szCs w:val="28"/>
          <w:lang w:eastAsia="ru-RU"/>
        </w:rPr>
        <w:t>-Молодцы! Вот какие замечательные ежики у нас получились.</w:t>
      </w:r>
    </w:p>
    <w:p w:rsidR="009074C8" w:rsidRDefault="009074C8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700DC1" w:rsidRDefault="00700DC1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700DC1" w:rsidRDefault="00700DC1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557EDD" w:rsidRDefault="00557EDD" w:rsidP="009074C8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-300355</wp:posOffset>
            </wp:positionV>
            <wp:extent cx="5944870" cy="4456430"/>
            <wp:effectExtent l="19050" t="0" r="0" b="0"/>
            <wp:wrapSquare wrapText="bothSides"/>
            <wp:docPr id="2" name="Рисунок 1" descr="detsad-1106699-1498925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106699-14989256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D03" w:rsidRDefault="00A64D03" w:rsidP="00557EDD">
      <w:pPr>
        <w:rPr>
          <w:lang w:eastAsia="ru-RU"/>
        </w:rPr>
      </w:pPr>
      <w:r>
        <w:rPr>
          <w:lang w:eastAsia="ru-RU"/>
        </w:rPr>
        <w:t>Рисование ватными палочками.</w:t>
      </w:r>
    </w:p>
    <w:p w:rsidR="00557EDD" w:rsidRPr="00557EDD" w:rsidRDefault="00557EDD" w:rsidP="00557EDD">
      <w:pPr>
        <w:rPr>
          <w:lang w:eastAsia="ru-RU"/>
        </w:rPr>
      </w:pPr>
    </w:p>
    <w:p w:rsidR="00700DC1" w:rsidRDefault="00557EDD" w:rsidP="00557EDD">
      <w:pPr>
        <w:tabs>
          <w:tab w:val="left" w:pos="1635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5" name="Рисунок 4" descr="detsad-7445-1421776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7445-14217761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DD" w:rsidRDefault="00557EDD" w:rsidP="00557EDD">
      <w:pPr>
        <w:tabs>
          <w:tab w:val="left" w:pos="1635"/>
        </w:tabs>
        <w:rPr>
          <w:lang w:eastAsia="ru-RU"/>
        </w:rPr>
      </w:pPr>
    </w:p>
    <w:p w:rsidR="001569FB" w:rsidRDefault="001569FB" w:rsidP="001569FB">
      <w:pPr>
        <w:rPr>
          <w:lang w:eastAsia="ru-RU"/>
        </w:rPr>
      </w:pPr>
      <w:r>
        <w:rPr>
          <w:lang w:eastAsia="ru-RU"/>
        </w:rPr>
        <w:t>Рисование пальчиками.</w:t>
      </w:r>
    </w:p>
    <w:p w:rsidR="001569FB" w:rsidRDefault="001569FB" w:rsidP="00557EDD">
      <w:pPr>
        <w:tabs>
          <w:tab w:val="left" w:pos="1635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527050</wp:posOffset>
            </wp:positionV>
            <wp:extent cx="5944870" cy="3344545"/>
            <wp:effectExtent l="19050" t="0" r="0" b="0"/>
            <wp:wrapNone/>
            <wp:docPr id="4" name="Рисунок 3" descr="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Pr="001569FB" w:rsidRDefault="001569FB" w:rsidP="001569FB">
      <w:pPr>
        <w:rPr>
          <w:lang w:eastAsia="ru-RU"/>
        </w:rPr>
      </w:pPr>
    </w:p>
    <w:p w:rsidR="001569FB" w:rsidRDefault="001569FB" w:rsidP="001569FB">
      <w:pPr>
        <w:rPr>
          <w:lang w:eastAsia="ru-RU"/>
        </w:rPr>
      </w:pPr>
    </w:p>
    <w:p w:rsidR="001569FB" w:rsidRDefault="001569FB" w:rsidP="001569FB">
      <w:pPr>
        <w:rPr>
          <w:lang w:eastAsia="ru-RU"/>
        </w:rPr>
      </w:pPr>
      <w:r>
        <w:rPr>
          <w:lang w:eastAsia="ru-RU"/>
        </w:rPr>
        <w:t xml:space="preserve">Рисование ладошкой. </w:t>
      </w:r>
    </w:p>
    <w:p w:rsidR="001569FB" w:rsidRDefault="001569FB" w:rsidP="001569FB">
      <w:pPr>
        <w:rPr>
          <w:lang w:eastAsia="ru-RU"/>
        </w:rPr>
      </w:pPr>
    </w:p>
    <w:p w:rsidR="001569FB" w:rsidRPr="00557EDD" w:rsidRDefault="001569FB" w:rsidP="001569FB">
      <w:pPr>
        <w:rPr>
          <w:lang w:eastAsia="ru-RU"/>
        </w:rPr>
      </w:pPr>
      <w:r>
        <w:rPr>
          <w:lang w:eastAsia="ru-RU"/>
        </w:rPr>
        <w:t>Надеемся, что рисование нетрадиционными техниками доставит удовольствие вашим детям!</w:t>
      </w:r>
    </w:p>
    <w:p w:rsidR="00557EDD" w:rsidRPr="001569FB" w:rsidRDefault="00557EDD" w:rsidP="001569FB">
      <w:pPr>
        <w:rPr>
          <w:lang w:eastAsia="ru-RU"/>
        </w:rPr>
      </w:pPr>
    </w:p>
    <w:sectPr w:rsidR="00557EDD" w:rsidRPr="001569FB" w:rsidSect="009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74C8"/>
    <w:rsid w:val="00026FC5"/>
    <w:rsid w:val="000C1090"/>
    <w:rsid w:val="001569FB"/>
    <w:rsid w:val="001E2F57"/>
    <w:rsid w:val="00557EDD"/>
    <w:rsid w:val="00596212"/>
    <w:rsid w:val="00700DC1"/>
    <w:rsid w:val="009074C8"/>
    <w:rsid w:val="00924326"/>
    <w:rsid w:val="00A64D03"/>
    <w:rsid w:val="00C94C9A"/>
    <w:rsid w:val="00E37B5C"/>
    <w:rsid w:val="00EA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26"/>
  </w:style>
  <w:style w:type="paragraph" w:styleId="1">
    <w:name w:val="heading 1"/>
    <w:basedOn w:val="a"/>
    <w:link w:val="10"/>
    <w:uiPriority w:val="9"/>
    <w:qFormat/>
    <w:rsid w:val="009074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074C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9074C8"/>
  </w:style>
  <w:style w:type="paragraph" w:customStyle="1" w:styleId="c2">
    <w:name w:val="c2"/>
    <w:basedOn w:val="a"/>
    <w:rsid w:val="009074C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9074C8"/>
  </w:style>
  <w:style w:type="character" w:customStyle="1" w:styleId="c0">
    <w:name w:val="c0"/>
    <w:basedOn w:val="a0"/>
    <w:rsid w:val="009074C8"/>
  </w:style>
  <w:style w:type="character" w:customStyle="1" w:styleId="c6">
    <w:name w:val="c6"/>
    <w:basedOn w:val="a0"/>
    <w:rsid w:val="009074C8"/>
  </w:style>
  <w:style w:type="character" w:customStyle="1" w:styleId="c10">
    <w:name w:val="c10"/>
    <w:basedOn w:val="a0"/>
    <w:rsid w:val="009074C8"/>
  </w:style>
  <w:style w:type="character" w:customStyle="1" w:styleId="c8">
    <w:name w:val="c8"/>
    <w:basedOn w:val="a0"/>
    <w:rsid w:val="009074C8"/>
  </w:style>
  <w:style w:type="character" w:customStyle="1" w:styleId="c5">
    <w:name w:val="c5"/>
    <w:basedOn w:val="a0"/>
    <w:rsid w:val="009074C8"/>
  </w:style>
  <w:style w:type="character" w:customStyle="1" w:styleId="c3">
    <w:name w:val="c3"/>
    <w:basedOn w:val="a0"/>
    <w:rsid w:val="009074C8"/>
  </w:style>
  <w:style w:type="character" w:customStyle="1" w:styleId="10">
    <w:name w:val="Заголовок 1 Знак"/>
    <w:basedOn w:val="a0"/>
    <w:link w:val="1"/>
    <w:uiPriority w:val="9"/>
    <w:rsid w:val="009074C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74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74C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2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842">
                      <w:marLeft w:val="13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59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975">
                                          <w:marLeft w:val="52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1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US75DVFUYAPE-636-1005</_dlc_DocId>
    <_dlc_DocIdUrl xmlns="1ca21ed8-a3df-4193-b700-fd65bdc63fa0">
      <Url>http://www.eduportal44.ru/Makariev_EDU/Solnyshko/_layouts/15/DocIdRedir.aspx?ID=US75DVFUYAPE-636-1005</Url>
      <Description>US75DVFUYAPE-636-1005</Description>
    </_dlc_DocIdUrl>
  </documentManagement>
</p:properties>
</file>

<file path=customXml/itemProps1.xml><?xml version="1.0" encoding="utf-8"?>
<ds:datastoreItem xmlns:ds="http://schemas.openxmlformats.org/officeDocument/2006/customXml" ds:itemID="{8004818A-808A-4618-B006-D45F18BD1D61}"/>
</file>

<file path=customXml/itemProps2.xml><?xml version="1.0" encoding="utf-8"?>
<ds:datastoreItem xmlns:ds="http://schemas.openxmlformats.org/officeDocument/2006/customXml" ds:itemID="{79495E30-1DF2-40F6-A892-1573A6C1C2A8}"/>
</file>

<file path=customXml/itemProps3.xml><?xml version="1.0" encoding="utf-8"?>
<ds:datastoreItem xmlns:ds="http://schemas.openxmlformats.org/officeDocument/2006/customXml" ds:itemID="{7DBEC11D-C487-49A5-A209-78A1914022C9}"/>
</file>

<file path=customXml/itemProps4.xml><?xml version="1.0" encoding="utf-8"?>
<ds:datastoreItem xmlns:ds="http://schemas.openxmlformats.org/officeDocument/2006/customXml" ds:itemID="{FBDE97A7-B30F-4A8D-8CF5-75603D445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2020-04-08T12:41:00Z</dcterms:created>
  <dcterms:modified xsi:type="dcterms:W3CDTF">2020-04-09T14:46:00Z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7a226763-d756-47bd-ad81-ea2b72dfc9db</vt:lpwstr>
  </property>
</Properties>
</file>