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7219" w14:textId="4F4BD409" w:rsidR="007055CE" w:rsidRPr="007055CE" w:rsidRDefault="007055CE" w:rsidP="00784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5CE">
        <w:rPr>
          <w:rFonts w:ascii="Times New Roman" w:hAnsi="Times New Roman" w:cs="Times New Roman"/>
          <w:sz w:val="28"/>
          <w:szCs w:val="28"/>
          <w:u w:val="single"/>
        </w:rPr>
        <w:t xml:space="preserve">Прокуратура </w:t>
      </w:r>
      <w:proofErr w:type="spellStart"/>
      <w:r w:rsidRPr="007055CE">
        <w:rPr>
          <w:rFonts w:ascii="Times New Roman" w:hAnsi="Times New Roman" w:cs="Times New Roman"/>
          <w:sz w:val="28"/>
          <w:szCs w:val="28"/>
          <w:u w:val="single"/>
        </w:rPr>
        <w:t>Макарьевского</w:t>
      </w:r>
      <w:proofErr w:type="spellEnd"/>
      <w:r w:rsidRPr="007055CE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144284">
        <w:rPr>
          <w:rFonts w:ascii="Times New Roman" w:hAnsi="Times New Roman" w:cs="Times New Roman"/>
          <w:sz w:val="28"/>
          <w:szCs w:val="28"/>
          <w:u w:val="single"/>
        </w:rPr>
        <w:t xml:space="preserve"> разъясняет</w:t>
      </w:r>
      <w:r w:rsidRPr="007055CE">
        <w:rPr>
          <w:rFonts w:ascii="Times New Roman" w:hAnsi="Times New Roman" w:cs="Times New Roman"/>
          <w:sz w:val="28"/>
          <w:szCs w:val="28"/>
        </w:rPr>
        <w:t>:</w:t>
      </w:r>
    </w:p>
    <w:p w14:paraId="3C897F2B" w14:textId="77777777" w:rsidR="007055CE" w:rsidRDefault="007055CE" w:rsidP="00784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DC596" w14:textId="0DEA59BB" w:rsidR="00CA38FF" w:rsidRPr="007055CE" w:rsidRDefault="0022022B" w:rsidP="00784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144284">
        <w:rPr>
          <w:rFonts w:ascii="Times New Roman" w:hAnsi="Times New Roman" w:cs="Times New Roman"/>
          <w:b/>
          <w:sz w:val="28"/>
          <w:szCs w:val="28"/>
        </w:rPr>
        <w:t>тветственност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44284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</w:p>
    <w:p w14:paraId="21FF911D" w14:textId="7B9C40A3" w:rsidR="007055CE" w:rsidRPr="007055CE" w:rsidRDefault="007055CE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E">
        <w:rPr>
          <w:rFonts w:ascii="Times New Roman" w:hAnsi="Times New Roman" w:cs="Times New Roman"/>
          <w:sz w:val="28"/>
          <w:szCs w:val="28"/>
        </w:rPr>
        <w:t>Виды</w:t>
      </w:r>
      <w:r w:rsidR="007846B7">
        <w:rPr>
          <w:rFonts w:ascii="Times New Roman" w:hAnsi="Times New Roman" w:cs="Times New Roman"/>
          <w:sz w:val="28"/>
          <w:szCs w:val="28"/>
        </w:rPr>
        <w:t xml:space="preserve"> мер дисциплинарного взыскания</w:t>
      </w:r>
      <w:r w:rsidRPr="007055CE">
        <w:rPr>
          <w:rFonts w:ascii="Times New Roman" w:hAnsi="Times New Roman" w:cs="Times New Roman"/>
          <w:sz w:val="28"/>
          <w:szCs w:val="28"/>
        </w:rPr>
        <w:t xml:space="preserve">, порядок </w:t>
      </w:r>
      <w:r w:rsidR="007846B7">
        <w:rPr>
          <w:rFonts w:ascii="Times New Roman" w:hAnsi="Times New Roman" w:cs="Times New Roman"/>
          <w:sz w:val="28"/>
          <w:szCs w:val="28"/>
        </w:rPr>
        <w:t xml:space="preserve">их </w:t>
      </w:r>
      <w:r w:rsidRPr="007055CE">
        <w:rPr>
          <w:rFonts w:ascii="Times New Roman" w:hAnsi="Times New Roman" w:cs="Times New Roman"/>
          <w:sz w:val="28"/>
          <w:szCs w:val="28"/>
        </w:rPr>
        <w:t xml:space="preserve">применения и снятия с обучающихся </w:t>
      </w:r>
      <w:r w:rsidR="00B4558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7055CE">
        <w:rPr>
          <w:rFonts w:ascii="Times New Roman" w:hAnsi="Times New Roman" w:cs="Times New Roman"/>
          <w:sz w:val="28"/>
          <w:szCs w:val="28"/>
        </w:rPr>
        <w:t>предусмотрены статье</w:t>
      </w:r>
      <w:r w:rsidR="007846B7">
        <w:rPr>
          <w:rFonts w:ascii="Times New Roman" w:hAnsi="Times New Roman" w:cs="Times New Roman"/>
          <w:sz w:val="28"/>
          <w:szCs w:val="28"/>
        </w:rPr>
        <w:t>й</w:t>
      </w:r>
      <w:r w:rsidRPr="007055CE">
        <w:rPr>
          <w:rFonts w:ascii="Times New Roman" w:hAnsi="Times New Roman" w:cs="Times New Roman"/>
          <w:sz w:val="28"/>
          <w:szCs w:val="28"/>
        </w:rPr>
        <w:t xml:space="preserve"> 43 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приказом Минобрнауки России от 15.03.2013 №185. </w:t>
      </w:r>
    </w:p>
    <w:p w14:paraId="46411BC8" w14:textId="450DC747" w:rsidR="007846B7" w:rsidRP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какие дисци</w:t>
      </w:r>
      <w:bookmarkStart w:id="0" w:name="_GoBack"/>
      <w:bookmarkEnd w:id="0"/>
      <w:r w:rsidRPr="0078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плинарные проступки к обучающимся могут применяться меры дисциплинарного взыскания?</w:t>
      </w:r>
    </w:p>
    <w:p w14:paraId="5704EA3F" w14:textId="77777777" w:rsid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дисциплинарного взыскания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применяться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обучающимся за неисполнение 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нарушение устава, правил внутреннего распорядка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требований к дисциплине на учебных занятиях и правилам поведения </w:t>
      </w:r>
      <w:r w:rsidR="00360E27"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проживания в общежитиях и интернатах и иных локальных нормативных актов по вопросам организации и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56E7AE" w14:textId="7AFF6693" w:rsidR="007846B7" w:rsidRP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виды мер дисциплинарного взыскания могут применяться к обучающимся?</w:t>
      </w:r>
    </w:p>
    <w:p w14:paraId="330F038C" w14:textId="0FEB1FD3" w:rsid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могут применяться следующие виды мер дисциплинарного взыскания:</w:t>
      </w:r>
    </w:p>
    <w:p w14:paraId="4A308B16" w14:textId="6A344156" w:rsid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замечание;</w:t>
      </w:r>
    </w:p>
    <w:p w14:paraId="71BB7D85" w14:textId="620D0355" w:rsid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выговор;</w:t>
      </w:r>
    </w:p>
    <w:p w14:paraId="36FC545B" w14:textId="77777777" w:rsidR="00C8014D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отчисление из образовательной организации.</w:t>
      </w:r>
    </w:p>
    <w:p w14:paraId="0740C15F" w14:textId="77777777" w:rsidR="00132008" w:rsidRPr="007055CE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дисциплинарный проступок может быть применена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мера дисциплинарного взыскания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845C818" w14:textId="75A9F679" w:rsidR="007846B7" w:rsidRDefault="00C8014D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меры дисциплинарного взыскания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мнение советов обучающихся, советов родителей</w:t>
      </w:r>
      <w:r w:rsidR="00132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616C88" w14:textId="6189F295" w:rsidR="00132008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2A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 дисциплинарного взыскания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отчисления</w:t>
      </w:r>
      <w:r w:rsidRPr="00E5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неоднократное совершение дисциплинарных проступков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обучающимся, достигшим возраста 15 лет, когда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оказывает отрицательное влияние на других обучающихся, нарушает их права и права работников организации, а также нормальное функционирование организации. </w:t>
      </w:r>
    </w:p>
    <w:p w14:paraId="1562D4AD" w14:textId="11AE766D" w:rsidR="007846B7" w:rsidRP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каким обучающимся не допускается применение мер дисциплинарного взыскания?</w:t>
      </w:r>
    </w:p>
    <w:p w14:paraId="6D01E978" w14:textId="7423B883" w:rsid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дисциплинарного взыскания не могут быть применены к следующим категориям обучающихся:</w:t>
      </w:r>
    </w:p>
    <w:p w14:paraId="16C5FF90" w14:textId="77777777" w:rsidR="00B12388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дошкольного, начального общего образования</w:t>
      </w:r>
      <w:r w:rsidR="00B12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9E4E93" w14:textId="1A81889D" w:rsidR="00360E27" w:rsidRDefault="00B12388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 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(с задержкой психического развития и различными формами умственной отсталости). </w:t>
      </w:r>
    </w:p>
    <w:p w14:paraId="5BF5C18A" w14:textId="77777777" w:rsidR="00132008" w:rsidRPr="00132008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каком порядке осуществляется применение мер дисциплинарного взыскания?</w:t>
      </w:r>
    </w:p>
    <w:p w14:paraId="5B4D81D3" w14:textId="01A153FE" w:rsidR="00132008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применения меры дисциплинарного взыскания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предоставляет в образовательную организацию письменное объяснение по поводу совершенного дисциплинарного проступка.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</w:t>
      </w:r>
    </w:p>
    <w:p w14:paraId="6CEB9064" w14:textId="25716D73" w:rsidR="00132008" w:rsidRPr="007055CE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 обучающемуся меры дисциплинарного взыскания оформляется приказом (распоряжением)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который доводится до обучающегося, родителей (законных представителей) несовершеннолетнего обучающегося под роспись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дней со дня его издания, не считая времени отсутствия обучающегося в организации. Отказ обучающегося, родителей (законных представителей) несовершеннолетнего обучающегося ознакомиться с указанным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соответствующим актом.</w:t>
      </w:r>
    </w:p>
    <w:p w14:paraId="251FDEB0" w14:textId="3F7492AF" w:rsidR="00132008" w:rsidRPr="00132008" w:rsidRDefault="00B4558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какие сроки применяются меры </w:t>
      </w:r>
      <w:r w:rsidR="00132008" w:rsidRPr="00132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дисциплинарного взыскания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14:paraId="3919DA0D" w14:textId="6FA175F5" w:rsidR="00132008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дисциплинарного взыскания применяется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со дня обнаружения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дисциплинарного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проступка и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со дня его совершения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B85B1E" w14:textId="62D01D77" w:rsidR="00132008" w:rsidRPr="007055CE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не включается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болезни обучающегося,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каникул,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академического отпуска, отпуска по беременности и родам или отпуска по уходу за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время, необходимое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 мнения советов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представительных органов обучающихся, советов родителей (законных представителей) несовершеннолетних обучающихся. </w:t>
      </w:r>
    </w:p>
    <w:p w14:paraId="1D16A5EE" w14:textId="55F8A00D" w:rsidR="005D51C7" w:rsidRDefault="00B45588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Куда и кем может быть обжаловано применение</w:t>
      </w:r>
      <w:r w:rsidR="00132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меры дисциплинарного взыскания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14:paraId="7F350E8C" w14:textId="36A5864B" w:rsidR="00360E27" w:rsidRDefault="00360E2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Обучающийся, </w:t>
      </w:r>
      <w:r w:rsidR="0013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(иные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представители</w:t>
      </w:r>
      <w:r w:rsidR="0013200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несовершеннолетнего обучающегося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обжаловать </w:t>
      </w:r>
      <w:r w:rsidR="0013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меры дисциплинарного взыскания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урегулированию споров между участниками образовательных отношений</w:t>
      </w:r>
      <w:r w:rsidR="0013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71DB7AD" w14:textId="77777777" w:rsidR="00132008" w:rsidRPr="007055CE" w:rsidRDefault="00132008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75AC0" w14:textId="77777777" w:rsidR="005D51C7" w:rsidRDefault="005D51C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C0889" w14:textId="77777777" w:rsidR="005D51C7" w:rsidRDefault="005D51C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745A1" w14:textId="77777777" w:rsidR="00132008" w:rsidRDefault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FD"/>
    <w:rsid w:val="0012381E"/>
    <w:rsid w:val="00132008"/>
    <w:rsid w:val="00144284"/>
    <w:rsid w:val="0022022B"/>
    <w:rsid w:val="00325DCF"/>
    <w:rsid w:val="00360E27"/>
    <w:rsid w:val="005D51C7"/>
    <w:rsid w:val="007055CE"/>
    <w:rsid w:val="007846B7"/>
    <w:rsid w:val="008511FD"/>
    <w:rsid w:val="00B12388"/>
    <w:rsid w:val="00B45588"/>
    <w:rsid w:val="00BB438D"/>
    <w:rsid w:val="00C8014D"/>
    <w:rsid w:val="00CA38FF"/>
    <w:rsid w:val="00E5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5197"/>
  <w15:chartTrackingRefBased/>
  <w15:docId w15:val="{013436CB-8FC9-46A4-BDF2-9BF83899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3726C-1C49-4BE2-963C-FF94F74ED668}"/>
</file>

<file path=customXml/itemProps2.xml><?xml version="1.0" encoding="utf-8"?>
<ds:datastoreItem xmlns:ds="http://schemas.openxmlformats.org/officeDocument/2006/customXml" ds:itemID="{7A06BAD4-4E28-42BA-85D1-DC4C78892F37}"/>
</file>

<file path=customXml/itemProps3.xml><?xml version="1.0" encoding="utf-8"?>
<ds:datastoreItem xmlns:ds="http://schemas.openxmlformats.org/officeDocument/2006/customXml" ds:itemID="{502CABD2-A028-4E44-82EB-E14A00486A8F}"/>
</file>

<file path=customXml/itemProps4.xml><?xml version="1.0" encoding="utf-8"?>
<ds:datastoreItem xmlns:ds="http://schemas.openxmlformats.org/officeDocument/2006/customXml" ds:itemID="{2D0A796E-10ED-4C3E-8AC1-0BA03198C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12</cp:revision>
  <dcterms:created xsi:type="dcterms:W3CDTF">2024-05-17T13:32:00Z</dcterms:created>
  <dcterms:modified xsi:type="dcterms:W3CDTF">2024-05-19T15:31:00Z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</Properties>
</file>