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38" w:rsidRPr="00F62E38" w:rsidRDefault="00F62E38" w:rsidP="00F62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F62E38" w:rsidRPr="00F62E38" w:rsidRDefault="00F62E38" w:rsidP="00F62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38">
        <w:rPr>
          <w:rFonts w:ascii="Times New Roman" w:hAnsi="Times New Roman" w:cs="Times New Roman"/>
          <w:b/>
          <w:sz w:val="28"/>
          <w:szCs w:val="28"/>
        </w:rPr>
        <w:t>СЕЛЕЗЕНЕВСКАЯ ОСНОВНАЯ ОБЩЕОБРАЗОВАТЕЛЬНАЯ ШКОЛА</w:t>
      </w:r>
    </w:p>
    <w:p w:rsidR="00F62E38" w:rsidRPr="00F62E38" w:rsidRDefault="00F62E38" w:rsidP="00F62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E38" w:rsidRPr="00F62E38" w:rsidRDefault="00F62E38" w:rsidP="00F62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38">
        <w:rPr>
          <w:rFonts w:ascii="Times New Roman" w:hAnsi="Times New Roman" w:cs="Times New Roman"/>
          <w:b/>
          <w:sz w:val="28"/>
          <w:szCs w:val="28"/>
        </w:rPr>
        <w:t>Публичный отчёт</w:t>
      </w:r>
    </w:p>
    <w:p w:rsidR="00F62E38" w:rsidRPr="00F62E38" w:rsidRDefault="00F62E38" w:rsidP="00F62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E38" w:rsidRPr="00F62E38" w:rsidRDefault="00F62E38" w:rsidP="00F62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38">
        <w:rPr>
          <w:rFonts w:ascii="Times New Roman" w:hAnsi="Times New Roman" w:cs="Times New Roman"/>
          <w:b/>
          <w:sz w:val="28"/>
          <w:szCs w:val="28"/>
        </w:rPr>
        <w:t xml:space="preserve">директора школы </w:t>
      </w:r>
      <w:proofErr w:type="spellStart"/>
      <w:r w:rsidRPr="00F62E38">
        <w:rPr>
          <w:rFonts w:ascii="Times New Roman" w:hAnsi="Times New Roman" w:cs="Times New Roman"/>
          <w:b/>
          <w:sz w:val="28"/>
          <w:szCs w:val="28"/>
        </w:rPr>
        <w:t>Голушковой</w:t>
      </w:r>
      <w:proofErr w:type="spellEnd"/>
      <w:r w:rsidRPr="00F62E38">
        <w:rPr>
          <w:rFonts w:ascii="Times New Roman" w:hAnsi="Times New Roman" w:cs="Times New Roman"/>
          <w:b/>
          <w:sz w:val="28"/>
          <w:szCs w:val="28"/>
        </w:rPr>
        <w:t xml:space="preserve"> Светланы Вячеславовны</w:t>
      </w:r>
    </w:p>
    <w:p w:rsidR="00F62E38" w:rsidRPr="00F62E38" w:rsidRDefault="00F62E38" w:rsidP="00F62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b/>
          <w:sz w:val="28"/>
          <w:szCs w:val="28"/>
        </w:rPr>
        <w:t>за 2012-2013 учебный год</w:t>
      </w:r>
    </w:p>
    <w:p w:rsidR="00F62E38" w:rsidRPr="00F62E38" w:rsidRDefault="00F62E38" w:rsidP="00F62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E38" w:rsidRPr="00F62E38" w:rsidRDefault="00F62E38" w:rsidP="00F62E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E38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образовательного учреждения</w:t>
      </w:r>
    </w:p>
    <w:p w:rsidR="00F62E38" w:rsidRPr="00F62E38" w:rsidRDefault="00F62E38" w:rsidP="00F62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F62E38">
        <w:rPr>
          <w:rFonts w:ascii="Times New Roman" w:hAnsi="Times New Roman" w:cs="Times New Roman"/>
          <w:sz w:val="28"/>
          <w:szCs w:val="28"/>
        </w:rPr>
        <w:t>Селезеневская</w:t>
      </w:r>
      <w:proofErr w:type="spellEnd"/>
      <w:r w:rsidRPr="00F62E38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поселка Лопаты </w:t>
      </w:r>
      <w:proofErr w:type="spellStart"/>
      <w:r w:rsidRPr="00F62E38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Pr="00F62E38">
        <w:rPr>
          <w:rFonts w:ascii="Times New Roman" w:hAnsi="Times New Roman" w:cs="Times New Roman"/>
          <w:sz w:val="28"/>
          <w:szCs w:val="28"/>
        </w:rPr>
        <w:t xml:space="preserve"> муниципального района Костромской области. </w:t>
      </w:r>
    </w:p>
    <w:p w:rsidR="00F62E38" w:rsidRPr="00F62E38" w:rsidRDefault="00F62E38" w:rsidP="00F62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 xml:space="preserve">Учредитель ОУ - администрация </w:t>
      </w:r>
      <w:proofErr w:type="spellStart"/>
      <w:r w:rsidRPr="00F62E38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Pr="00F62E38">
        <w:rPr>
          <w:rFonts w:ascii="Times New Roman" w:hAnsi="Times New Roman" w:cs="Times New Roman"/>
          <w:sz w:val="28"/>
          <w:szCs w:val="28"/>
        </w:rPr>
        <w:t xml:space="preserve"> муниципального района.  </w:t>
      </w:r>
      <w:r w:rsidRPr="00F62E38">
        <w:rPr>
          <w:rFonts w:ascii="Times New Roman" w:hAnsi="Times New Roman" w:cs="Times New Roman"/>
          <w:spacing w:val="-2"/>
          <w:sz w:val="28"/>
          <w:szCs w:val="28"/>
        </w:rPr>
        <w:t xml:space="preserve">Государственный регистрационный номер записи о создании юридического лица: </w:t>
      </w:r>
      <w:r w:rsidRPr="00F62E38">
        <w:rPr>
          <w:rFonts w:ascii="Times New Roman" w:hAnsi="Times New Roman" w:cs="Times New Roman"/>
          <w:b/>
          <w:spacing w:val="-2"/>
          <w:sz w:val="28"/>
          <w:szCs w:val="28"/>
        </w:rPr>
        <w:t>21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3</w:t>
      </w:r>
      <w:r w:rsidRPr="00F62E38">
        <w:rPr>
          <w:rFonts w:ascii="Times New Roman" w:hAnsi="Times New Roman" w:cs="Times New Roman"/>
          <w:b/>
          <w:spacing w:val="-2"/>
          <w:sz w:val="28"/>
          <w:szCs w:val="28"/>
        </w:rPr>
        <w:t>443400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0050</w:t>
      </w:r>
    </w:p>
    <w:p w:rsidR="00F62E38" w:rsidRPr="00F62E38" w:rsidRDefault="00F62E38" w:rsidP="00F62E38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>Лицензия (</w:t>
      </w:r>
      <w:r>
        <w:rPr>
          <w:rFonts w:ascii="Times New Roman" w:hAnsi="Times New Roman" w:cs="Times New Roman"/>
          <w:sz w:val="28"/>
          <w:szCs w:val="28"/>
        </w:rPr>
        <w:t>44Л01</w:t>
      </w:r>
      <w:r w:rsidRPr="00F62E3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0000065</w:t>
      </w:r>
      <w:r w:rsidRPr="00F62E38">
        <w:rPr>
          <w:rFonts w:ascii="Times New Roman" w:hAnsi="Times New Roman" w:cs="Times New Roman"/>
          <w:sz w:val="28"/>
          <w:szCs w:val="28"/>
        </w:rPr>
        <w:t xml:space="preserve">) на </w:t>
      </w:r>
      <w:proofErr w:type="gramStart"/>
      <w:r w:rsidRPr="00F62E38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F62E3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   - бессрочно. Школа имеет свидетельство о государственной аккредитации (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F62E3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100019</w:t>
      </w:r>
      <w:r w:rsidRPr="00F62E38">
        <w:rPr>
          <w:rFonts w:ascii="Times New Roman" w:hAnsi="Times New Roman" w:cs="Times New Roman"/>
          <w:sz w:val="28"/>
          <w:szCs w:val="28"/>
        </w:rPr>
        <w:t xml:space="preserve">) по </w:t>
      </w:r>
      <w:r>
        <w:rPr>
          <w:rFonts w:ascii="Times New Roman" w:hAnsi="Times New Roman" w:cs="Times New Roman"/>
          <w:sz w:val="28"/>
          <w:szCs w:val="28"/>
        </w:rPr>
        <w:t>21.01.2015</w:t>
      </w:r>
      <w:r w:rsidRPr="00F62E38">
        <w:rPr>
          <w:rFonts w:ascii="Times New Roman" w:hAnsi="Times New Roman" w:cs="Times New Roman"/>
          <w:sz w:val="28"/>
          <w:szCs w:val="28"/>
        </w:rPr>
        <w:t xml:space="preserve"> г. Юридический адрес местонахождения учреждения: </w:t>
      </w:r>
      <w:r w:rsidRPr="00F62E38">
        <w:rPr>
          <w:rFonts w:ascii="Times New Roman" w:hAnsi="Times New Roman" w:cs="Times New Roman"/>
          <w:b/>
          <w:spacing w:val="-3"/>
          <w:sz w:val="28"/>
          <w:szCs w:val="28"/>
        </w:rPr>
        <w:t xml:space="preserve">157491, Костромская область, </w:t>
      </w:r>
      <w:proofErr w:type="spellStart"/>
      <w:r w:rsidRPr="00F62E38">
        <w:rPr>
          <w:rFonts w:ascii="Times New Roman" w:hAnsi="Times New Roman" w:cs="Times New Roman"/>
          <w:b/>
          <w:spacing w:val="-3"/>
          <w:sz w:val="28"/>
          <w:szCs w:val="28"/>
        </w:rPr>
        <w:t>Макарьевский</w:t>
      </w:r>
      <w:proofErr w:type="spellEnd"/>
      <w:r w:rsidRPr="00F62E3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район, поселок Лопаты, ул. Молодежная, д.10</w:t>
      </w:r>
      <w:r w:rsidRPr="00F62E3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62E38" w:rsidRPr="00F62E38" w:rsidRDefault="00F62E38" w:rsidP="00F62E3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38">
        <w:rPr>
          <w:rFonts w:ascii="Calibri" w:eastAsia="Times New Roman" w:hAnsi="Calibri" w:cs="Times New Roman"/>
          <w:sz w:val="28"/>
          <w:szCs w:val="28"/>
        </w:rPr>
        <w:t>Селезеневская</w:t>
      </w:r>
      <w:proofErr w:type="spellEnd"/>
      <w:r w:rsidRPr="00F62E38">
        <w:rPr>
          <w:rFonts w:ascii="Calibri" w:eastAsia="Times New Roman" w:hAnsi="Calibri" w:cs="Times New Roman"/>
          <w:sz w:val="28"/>
          <w:szCs w:val="28"/>
        </w:rPr>
        <w:t xml:space="preserve"> основная общеобразовательная школа является единственным образовательным учреждением на территории </w:t>
      </w:r>
      <w:proofErr w:type="spellStart"/>
      <w:r w:rsidRPr="00F62E38">
        <w:rPr>
          <w:rFonts w:ascii="Calibri" w:eastAsia="Times New Roman" w:hAnsi="Calibri" w:cs="Times New Roman"/>
          <w:sz w:val="28"/>
          <w:szCs w:val="28"/>
        </w:rPr>
        <w:t>Нижнее-Нейского</w:t>
      </w:r>
      <w:proofErr w:type="spellEnd"/>
      <w:r w:rsidRPr="00F62E38">
        <w:rPr>
          <w:rFonts w:ascii="Calibri" w:eastAsia="Times New Roman" w:hAnsi="Calibri" w:cs="Times New Roman"/>
          <w:sz w:val="28"/>
          <w:szCs w:val="28"/>
        </w:rPr>
        <w:t xml:space="preserve"> сельского поселения. Школа обеспечивает гарантированное  Конституцией РФ право граждан на образование. Все дети, проживающие на территории </w:t>
      </w:r>
      <w:proofErr w:type="spellStart"/>
      <w:r w:rsidRPr="00F62E38">
        <w:rPr>
          <w:rFonts w:ascii="Calibri" w:eastAsia="Times New Roman" w:hAnsi="Calibri" w:cs="Times New Roman"/>
          <w:sz w:val="28"/>
          <w:szCs w:val="28"/>
        </w:rPr>
        <w:t>Нижнее-Нейского</w:t>
      </w:r>
      <w:proofErr w:type="spellEnd"/>
      <w:r w:rsidRPr="00F62E38">
        <w:rPr>
          <w:rFonts w:ascii="Calibri" w:eastAsia="Times New Roman" w:hAnsi="Calibri" w:cs="Times New Roman"/>
          <w:sz w:val="28"/>
          <w:szCs w:val="28"/>
        </w:rPr>
        <w:t xml:space="preserve"> сельского поселения, получают основное общее образование. Школа создает все необходимые предпосылки, условия и механизмы для обеспечения возможностей качественного доступного образования детям, проживающим в селе. Для подвоза детей из отдаленных населенных пунктов приобретен специальный автобус, отвечающий требованиям к перевозке детей, оборудованный системой ГЛОНАС. Контингент учащихся стабилен, движение учащихся происходит по объективным причинам. </w:t>
      </w:r>
    </w:p>
    <w:p w:rsidR="00F62E38" w:rsidRPr="00F62E38" w:rsidRDefault="00F62E38" w:rsidP="00F62E3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F62E38">
        <w:rPr>
          <w:rFonts w:ascii="Calibri" w:eastAsia="Times New Roman" w:hAnsi="Calibri" w:cs="Times New Roman"/>
          <w:sz w:val="28"/>
          <w:szCs w:val="28"/>
        </w:rPr>
        <w:tab/>
        <w:t xml:space="preserve">Более 15 лет в школе нет отсева, второгодничества, все учащиеся получают аттестат об основном общем образовании. По окончании  МОУ </w:t>
      </w:r>
      <w:proofErr w:type="spellStart"/>
      <w:r w:rsidRPr="00F62E38">
        <w:rPr>
          <w:rFonts w:ascii="Calibri" w:eastAsia="Times New Roman" w:hAnsi="Calibri" w:cs="Times New Roman"/>
          <w:sz w:val="28"/>
          <w:szCs w:val="28"/>
        </w:rPr>
        <w:t>Селезеневской</w:t>
      </w:r>
      <w:proofErr w:type="spellEnd"/>
      <w:r w:rsidRPr="00F62E38">
        <w:rPr>
          <w:rFonts w:ascii="Calibri" w:eastAsia="Times New Roman" w:hAnsi="Calibri" w:cs="Times New Roman"/>
          <w:sz w:val="28"/>
          <w:szCs w:val="28"/>
        </w:rPr>
        <w:t xml:space="preserve"> основной общеобразовательной школы, выпускники продолжают обучение в 10-х классах средних школ района, профессиональных училищах, колледжах Костромской области. </w:t>
      </w:r>
    </w:p>
    <w:p w:rsidR="00F62E38" w:rsidRPr="00F62E38" w:rsidRDefault="00F62E38" w:rsidP="00F62E3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F62E38">
        <w:rPr>
          <w:rFonts w:ascii="Calibri" w:eastAsia="Times New Roman" w:hAnsi="Calibri" w:cs="Times New Roman"/>
          <w:sz w:val="28"/>
          <w:szCs w:val="28"/>
        </w:rPr>
        <w:t>Образовательное пространство школы охватывает детей с 1,5-6,5 лет, посещающих дошкольную группу, до 15 лет. Учитывая возможность посещения выпускниками школы занятий физкультурно-спортивных мероприятий в выходные и каникулярные дни, общешкольных мероприятий, можно сделать вывод, что возрастная граница участвующих в учебно-</w:t>
      </w:r>
      <w:r w:rsidRPr="00F62E38">
        <w:rPr>
          <w:rFonts w:ascii="Calibri" w:eastAsia="Times New Roman" w:hAnsi="Calibri" w:cs="Times New Roman"/>
          <w:sz w:val="28"/>
          <w:szCs w:val="28"/>
        </w:rPr>
        <w:lastRenderedPageBreak/>
        <w:t>воспитательном процессе школы гораздо шире. Это создает основу для перспектив развития школы как образовательного центра.</w:t>
      </w:r>
    </w:p>
    <w:p w:rsidR="00F62E38" w:rsidRPr="00F62E38" w:rsidRDefault="00F62E38" w:rsidP="00F62E3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F62E38">
        <w:rPr>
          <w:rFonts w:ascii="Calibri" w:eastAsia="Times New Roman" w:hAnsi="Calibri" w:cs="Times New Roman"/>
          <w:sz w:val="28"/>
          <w:szCs w:val="28"/>
        </w:rPr>
        <w:t xml:space="preserve">Школа находится в достаточно благоприятном  социально-культурном окружении. Рядом со школой находятся сельская библиотека, СДК с которыми установлено тесное сотрудничество. Проводятся совместные мероприятия, составляется план работы на каникулы, включая работу оздоровительного пришкольного лагеря, оказывается помощь в музыкальном сопровождении. Учащиеся школы охотно принимают участие в мероприятиях, проводимых данными культурными учреждениями. </w:t>
      </w:r>
    </w:p>
    <w:p w:rsidR="00F62E38" w:rsidRPr="00F62E38" w:rsidRDefault="00F62E38" w:rsidP="00F62E3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F62E38">
        <w:rPr>
          <w:rFonts w:ascii="Calibri" w:eastAsia="Times New Roman" w:hAnsi="Calibri" w:cs="Times New Roman"/>
          <w:sz w:val="28"/>
          <w:szCs w:val="28"/>
        </w:rPr>
        <w:t xml:space="preserve">Село расположено в </w:t>
      </w:r>
      <w:smartTag w:uri="urn:schemas-microsoft-com:office:smarttags" w:element="metricconverter">
        <w:smartTagPr>
          <w:attr w:name="ProductID" w:val="30 км"/>
        </w:smartTagPr>
        <w:r w:rsidRPr="00F62E38">
          <w:rPr>
            <w:rFonts w:ascii="Calibri" w:eastAsia="Times New Roman" w:hAnsi="Calibri" w:cs="Times New Roman"/>
            <w:sz w:val="28"/>
            <w:szCs w:val="28"/>
          </w:rPr>
          <w:t>30 км</w:t>
        </w:r>
      </w:smartTag>
      <w:r w:rsidRPr="00F62E38">
        <w:rPr>
          <w:rFonts w:ascii="Calibri" w:eastAsia="Times New Roman" w:hAnsi="Calibri" w:cs="Times New Roman"/>
          <w:sz w:val="28"/>
          <w:szCs w:val="28"/>
        </w:rPr>
        <w:t xml:space="preserve"> от районного центра, но удаленность не  мешает использовать возможности районных </w:t>
      </w:r>
      <w:proofErr w:type="spellStart"/>
      <w:r w:rsidRPr="00F62E38">
        <w:rPr>
          <w:rFonts w:ascii="Calibri" w:eastAsia="Times New Roman" w:hAnsi="Calibri" w:cs="Times New Roman"/>
          <w:sz w:val="28"/>
          <w:szCs w:val="28"/>
        </w:rPr>
        <w:t>социо-культурных</w:t>
      </w:r>
      <w:proofErr w:type="spellEnd"/>
      <w:r w:rsidRPr="00F62E38">
        <w:rPr>
          <w:rFonts w:ascii="Calibri" w:eastAsia="Times New Roman" w:hAnsi="Calibri" w:cs="Times New Roman"/>
          <w:sz w:val="28"/>
          <w:szCs w:val="28"/>
        </w:rPr>
        <w:t xml:space="preserve"> центров в организации внешкольной работы. На протяжении ряда лет учащиеся </w:t>
      </w:r>
      <w:proofErr w:type="spellStart"/>
      <w:r w:rsidRPr="00F62E38">
        <w:rPr>
          <w:rFonts w:ascii="Calibri" w:eastAsia="Times New Roman" w:hAnsi="Calibri" w:cs="Times New Roman"/>
          <w:sz w:val="28"/>
          <w:szCs w:val="28"/>
        </w:rPr>
        <w:t>Селезеневскской</w:t>
      </w:r>
      <w:proofErr w:type="spellEnd"/>
      <w:r w:rsidRPr="00F62E38">
        <w:rPr>
          <w:rFonts w:ascii="Calibri" w:eastAsia="Times New Roman" w:hAnsi="Calibri" w:cs="Times New Roman"/>
          <w:sz w:val="28"/>
          <w:szCs w:val="28"/>
        </w:rPr>
        <w:t xml:space="preserve"> школы принимают участие в работе районного Дома Детского Творчества, районной библиотекой, краеведческим музеем и музеем Ю.В.Смирнова, редакцией районной газеты «</w:t>
      </w:r>
      <w:proofErr w:type="spellStart"/>
      <w:r w:rsidRPr="00F62E38">
        <w:rPr>
          <w:rFonts w:ascii="Calibri" w:eastAsia="Times New Roman" w:hAnsi="Calibri" w:cs="Times New Roman"/>
          <w:sz w:val="28"/>
          <w:szCs w:val="28"/>
        </w:rPr>
        <w:t>Макарьевский</w:t>
      </w:r>
      <w:proofErr w:type="spellEnd"/>
      <w:r w:rsidRPr="00F62E38">
        <w:rPr>
          <w:rFonts w:ascii="Calibri" w:eastAsia="Times New Roman" w:hAnsi="Calibri" w:cs="Times New Roman"/>
          <w:sz w:val="28"/>
          <w:szCs w:val="28"/>
        </w:rPr>
        <w:t xml:space="preserve"> вестник», ДЮСШ.</w:t>
      </w:r>
    </w:p>
    <w:p w:rsidR="00F62E38" w:rsidRPr="00F62E38" w:rsidRDefault="00F62E38" w:rsidP="00F62E3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F62E38">
        <w:rPr>
          <w:rFonts w:ascii="Calibri" w:eastAsia="Times New Roman" w:hAnsi="Calibri" w:cs="Times New Roman"/>
          <w:sz w:val="28"/>
          <w:szCs w:val="28"/>
        </w:rPr>
        <w:t xml:space="preserve">Установлена связь с районным отделением ГИБДД. Довольно плодотворной  является работа по профилактике </w:t>
      </w:r>
      <w:proofErr w:type="spellStart"/>
      <w:proofErr w:type="gramStart"/>
      <w:r w:rsidRPr="00F62E38">
        <w:rPr>
          <w:rFonts w:ascii="Calibri" w:eastAsia="Times New Roman" w:hAnsi="Calibri" w:cs="Times New Roman"/>
          <w:sz w:val="28"/>
          <w:szCs w:val="28"/>
        </w:rPr>
        <w:t>детского-дорожного</w:t>
      </w:r>
      <w:proofErr w:type="spellEnd"/>
      <w:proofErr w:type="gramEnd"/>
      <w:r w:rsidRPr="00F62E38">
        <w:rPr>
          <w:rFonts w:ascii="Calibri" w:eastAsia="Times New Roman" w:hAnsi="Calibri" w:cs="Times New Roman"/>
          <w:sz w:val="28"/>
          <w:szCs w:val="28"/>
        </w:rPr>
        <w:t xml:space="preserve"> травматизма (участие в конкурсах, выступление на слете ЮИДД, оформление уголков, совместные акции инспекторов  с учащимися  школы). За последние 5 лет не зарегистрировано не одного правонарушения учащимися школы по нарушению правил дорожного движения, никто не получил травм. Таким образом, воспитательная система школы ориентируется  на воспитательный потенциал, окружающей школу социальной, предметно-эстетической и природной среды.</w:t>
      </w:r>
    </w:p>
    <w:p w:rsidR="00F62E38" w:rsidRPr="00F62E38" w:rsidRDefault="00F62E38" w:rsidP="00F62E38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E38" w:rsidRPr="00F62E38" w:rsidRDefault="00F62E38" w:rsidP="00F62E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 xml:space="preserve"> </w:t>
      </w:r>
      <w:r w:rsidRPr="00F62E38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gramStart"/>
      <w:r w:rsidRPr="00F62E3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62E38">
        <w:rPr>
          <w:rFonts w:ascii="Times New Roman" w:hAnsi="Times New Roman" w:cs="Times New Roman"/>
          <w:b/>
          <w:sz w:val="28"/>
          <w:szCs w:val="28"/>
        </w:rPr>
        <w:t>.</w:t>
      </w:r>
    </w:p>
    <w:p w:rsidR="00F62E38" w:rsidRPr="00F62E38" w:rsidRDefault="00F62E38" w:rsidP="00F62E38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 xml:space="preserve">      В образовательном учреждении обучаются дети, проживающие 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E38">
        <w:rPr>
          <w:rFonts w:ascii="Times New Roman" w:hAnsi="Times New Roman" w:cs="Times New Roman"/>
          <w:sz w:val="28"/>
          <w:szCs w:val="28"/>
        </w:rPr>
        <w:t xml:space="preserve"> населённ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F62E3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ах п. Лопаты </w:t>
      </w:r>
      <w:r w:rsidRPr="00F62E38">
        <w:rPr>
          <w:rFonts w:ascii="Times New Roman" w:hAnsi="Times New Roman" w:cs="Times New Roman"/>
          <w:sz w:val="28"/>
          <w:szCs w:val="28"/>
        </w:rPr>
        <w:t>(</w:t>
      </w:r>
      <w:r w:rsidR="00680AFD">
        <w:rPr>
          <w:rFonts w:ascii="Times New Roman" w:hAnsi="Times New Roman" w:cs="Times New Roman"/>
          <w:sz w:val="28"/>
          <w:szCs w:val="28"/>
        </w:rPr>
        <w:t>5</w:t>
      </w:r>
      <w:r w:rsidRPr="00F62E38">
        <w:rPr>
          <w:rFonts w:ascii="Times New Roman" w:hAnsi="Times New Roman" w:cs="Times New Roman"/>
          <w:sz w:val="28"/>
          <w:szCs w:val="28"/>
        </w:rPr>
        <w:t xml:space="preserve"> чел.)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2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E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62E3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F62E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лимитино</w:t>
      </w:r>
      <w:proofErr w:type="spellEnd"/>
      <w:r w:rsidRPr="00F62E38">
        <w:rPr>
          <w:rFonts w:ascii="Times New Roman" w:hAnsi="Times New Roman" w:cs="Times New Roman"/>
          <w:sz w:val="28"/>
          <w:szCs w:val="28"/>
        </w:rPr>
        <w:t xml:space="preserve"> (</w:t>
      </w:r>
      <w:r w:rsidR="00680AFD">
        <w:rPr>
          <w:rFonts w:ascii="Times New Roman" w:hAnsi="Times New Roman" w:cs="Times New Roman"/>
          <w:sz w:val="28"/>
          <w:szCs w:val="28"/>
        </w:rPr>
        <w:t>9</w:t>
      </w:r>
      <w:r w:rsidRPr="00F62E38">
        <w:rPr>
          <w:rFonts w:ascii="Times New Roman" w:hAnsi="Times New Roman" w:cs="Times New Roman"/>
          <w:sz w:val="28"/>
          <w:szCs w:val="28"/>
        </w:rPr>
        <w:t xml:space="preserve"> чел.)</w:t>
      </w:r>
      <w:r>
        <w:rPr>
          <w:rFonts w:ascii="Times New Roman" w:hAnsi="Times New Roman" w:cs="Times New Roman"/>
          <w:sz w:val="28"/>
          <w:szCs w:val="28"/>
        </w:rPr>
        <w:t>, д. Стариково (1 чел.)</w:t>
      </w:r>
      <w:r w:rsidRPr="00F62E38">
        <w:rPr>
          <w:rFonts w:ascii="Times New Roman" w:hAnsi="Times New Roman" w:cs="Times New Roman"/>
          <w:sz w:val="28"/>
          <w:szCs w:val="28"/>
        </w:rPr>
        <w:t xml:space="preserve">. В 2012-13 </w:t>
      </w:r>
      <w:proofErr w:type="spellStart"/>
      <w:r w:rsidRPr="00F62E38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F62E38">
        <w:rPr>
          <w:rFonts w:ascii="Times New Roman" w:hAnsi="Times New Roman" w:cs="Times New Roman"/>
          <w:sz w:val="28"/>
          <w:szCs w:val="28"/>
        </w:rPr>
        <w:t xml:space="preserve">. обучалось </w:t>
      </w:r>
      <w:r w:rsidR="00680AFD">
        <w:rPr>
          <w:rFonts w:ascii="Times New Roman" w:hAnsi="Times New Roman" w:cs="Times New Roman"/>
          <w:sz w:val="28"/>
          <w:szCs w:val="28"/>
        </w:rPr>
        <w:t>15</w:t>
      </w:r>
      <w:r w:rsidRPr="00F62E38">
        <w:rPr>
          <w:rFonts w:ascii="Times New Roman" w:hAnsi="Times New Roman" w:cs="Times New Roman"/>
          <w:sz w:val="28"/>
          <w:szCs w:val="28"/>
        </w:rPr>
        <w:t xml:space="preserve"> человека в </w:t>
      </w:r>
      <w:r w:rsidR="00680AFD">
        <w:rPr>
          <w:rFonts w:ascii="Times New Roman" w:hAnsi="Times New Roman" w:cs="Times New Roman"/>
          <w:sz w:val="28"/>
          <w:szCs w:val="28"/>
        </w:rPr>
        <w:t>сем</w:t>
      </w:r>
      <w:r w:rsidRPr="00F62E38">
        <w:rPr>
          <w:rFonts w:ascii="Times New Roman" w:hAnsi="Times New Roman" w:cs="Times New Roman"/>
          <w:sz w:val="28"/>
          <w:szCs w:val="28"/>
        </w:rPr>
        <w:t>и классах. В образовательном учреждении существ</w:t>
      </w:r>
      <w:r w:rsidR="00680AFD">
        <w:rPr>
          <w:rFonts w:ascii="Times New Roman" w:hAnsi="Times New Roman" w:cs="Times New Roman"/>
          <w:sz w:val="28"/>
          <w:szCs w:val="28"/>
        </w:rPr>
        <w:t>овало</w:t>
      </w:r>
      <w:r w:rsidRPr="00F62E38">
        <w:rPr>
          <w:rFonts w:ascii="Times New Roman" w:hAnsi="Times New Roman" w:cs="Times New Roman"/>
          <w:sz w:val="28"/>
          <w:szCs w:val="28"/>
        </w:rPr>
        <w:t xml:space="preserve"> </w:t>
      </w:r>
      <w:r w:rsidR="00680AFD">
        <w:rPr>
          <w:rFonts w:ascii="Times New Roman" w:hAnsi="Times New Roman" w:cs="Times New Roman"/>
          <w:sz w:val="28"/>
          <w:szCs w:val="28"/>
        </w:rPr>
        <w:t>3</w:t>
      </w:r>
      <w:r w:rsidRPr="00F62E38">
        <w:rPr>
          <w:rFonts w:ascii="Times New Roman" w:hAnsi="Times New Roman" w:cs="Times New Roman"/>
          <w:sz w:val="28"/>
          <w:szCs w:val="28"/>
        </w:rPr>
        <w:t xml:space="preserve"> класса-комплекта: один </w:t>
      </w:r>
      <w:proofErr w:type="spellStart"/>
      <w:r w:rsidRPr="00F62E38">
        <w:rPr>
          <w:rFonts w:ascii="Times New Roman" w:hAnsi="Times New Roman" w:cs="Times New Roman"/>
          <w:sz w:val="28"/>
          <w:szCs w:val="28"/>
        </w:rPr>
        <w:t>составл</w:t>
      </w:r>
      <w:r w:rsidR="00680AFD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F62E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2E3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62E38">
        <w:rPr>
          <w:rFonts w:ascii="Times New Roman" w:hAnsi="Times New Roman" w:cs="Times New Roman"/>
          <w:sz w:val="28"/>
          <w:szCs w:val="28"/>
        </w:rPr>
        <w:t xml:space="preserve"> 1-4-х классов (</w:t>
      </w:r>
      <w:r w:rsidR="00680AFD">
        <w:rPr>
          <w:rFonts w:ascii="Times New Roman" w:hAnsi="Times New Roman" w:cs="Times New Roman"/>
          <w:sz w:val="28"/>
          <w:szCs w:val="28"/>
        </w:rPr>
        <w:t>7</w:t>
      </w:r>
      <w:r w:rsidRPr="00F62E38">
        <w:rPr>
          <w:rFonts w:ascii="Times New Roman" w:hAnsi="Times New Roman" w:cs="Times New Roman"/>
          <w:sz w:val="28"/>
          <w:szCs w:val="28"/>
        </w:rPr>
        <w:t xml:space="preserve"> человек), второй класс-комплект – обучающиеся </w:t>
      </w:r>
      <w:r w:rsidR="00680AFD">
        <w:rPr>
          <w:rFonts w:ascii="Times New Roman" w:hAnsi="Times New Roman" w:cs="Times New Roman"/>
          <w:sz w:val="28"/>
          <w:szCs w:val="28"/>
        </w:rPr>
        <w:t>6-7</w:t>
      </w:r>
      <w:r w:rsidRPr="00F62E38">
        <w:rPr>
          <w:rFonts w:ascii="Times New Roman" w:hAnsi="Times New Roman" w:cs="Times New Roman"/>
          <w:sz w:val="28"/>
          <w:szCs w:val="28"/>
        </w:rPr>
        <w:t xml:space="preserve"> классов (</w:t>
      </w:r>
      <w:r w:rsidR="00680AFD">
        <w:rPr>
          <w:rFonts w:ascii="Times New Roman" w:hAnsi="Times New Roman" w:cs="Times New Roman"/>
          <w:sz w:val="28"/>
          <w:szCs w:val="28"/>
        </w:rPr>
        <w:t>5</w:t>
      </w:r>
      <w:r w:rsidRPr="00F62E38">
        <w:rPr>
          <w:rFonts w:ascii="Times New Roman" w:hAnsi="Times New Roman" w:cs="Times New Roman"/>
          <w:sz w:val="28"/>
          <w:szCs w:val="28"/>
        </w:rPr>
        <w:t xml:space="preserve"> чел.),  третий класс-комплект – обучающиеся </w:t>
      </w:r>
      <w:r w:rsidR="00680AFD">
        <w:rPr>
          <w:rFonts w:ascii="Times New Roman" w:hAnsi="Times New Roman" w:cs="Times New Roman"/>
          <w:sz w:val="28"/>
          <w:szCs w:val="28"/>
        </w:rPr>
        <w:t>8-9</w:t>
      </w:r>
      <w:r w:rsidRPr="00F62E38">
        <w:rPr>
          <w:rFonts w:ascii="Times New Roman" w:hAnsi="Times New Roman" w:cs="Times New Roman"/>
          <w:sz w:val="28"/>
          <w:szCs w:val="28"/>
        </w:rPr>
        <w:t xml:space="preserve"> классов (3 чел.). В </w:t>
      </w:r>
      <w:r w:rsidR="00680AFD">
        <w:rPr>
          <w:rFonts w:ascii="Times New Roman" w:hAnsi="Times New Roman" w:cs="Times New Roman"/>
          <w:sz w:val="28"/>
          <w:szCs w:val="28"/>
        </w:rPr>
        <w:t xml:space="preserve">отдельном </w:t>
      </w:r>
      <w:r w:rsidRPr="00F62E38">
        <w:rPr>
          <w:rFonts w:ascii="Times New Roman" w:hAnsi="Times New Roman" w:cs="Times New Roman"/>
          <w:sz w:val="28"/>
          <w:szCs w:val="28"/>
        </w:rPr>
        <w:t>здании образовательного учреждения расположена группа дошкольного образования (11 чел.)</w:t>
      </w:r>
    </w:p>
    <w:p w:rsidR="00F62E38" w:rsidRPr="00F62E38" w:rsidRDefault="00F62E38" w:rsidP="00F62E38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 xml:space="preserve">    Социальный состав семей оказывает определённое влияние на образовательный процесс. Контингент обучающихся в основном – дети работников, занятых в сельском хозяйстве </w:t>
      </w:r>
      <w:r w:rsidR="00680AFD">
        <w:rPr>
          <w:rFonts w:ascii="Times New Roman" w:hAnsi="Times New Roman" w:cs="Times New Roman"/>
          <w:sz w:val="28"/>
          <w:szCs w:val="28"/>
        </w:rPr>
        <w:t>(</w:t>
      </w:r>
      <w:r w:rsidRPr="00F62E38">
        <w:rPr>
          <w:rFonts w:ascii="Times New Roman" w:hAnsi="Times New Roman" w:cs="Times New Roman"/>
          <w:sz w:val="28"/>
          <w:szCs w:val="28"/>
        </w:rPr>
        <w:t>СПК «</w:t>
      </w:r>
      <w:r w:rsidR="00680AFD">
        <w:rPr>
          <w:rFonts w:ascii="Times New Roman" w:hAnsi="Times New Roman" w:cs="Times New Roman"/>
          <w:sz w:val="28"/>
          <w:szCs w:val="28"/>
        </w:rPr>
        <w:t>Новая Русь</w:t>
      </w:r>
      <w:r w:rsidRPr="00F62E38">
        <w:rPr>
          <w:rFonts w:ascii="Times New Roman" w:hAnsi="Times New Roman" w:cs="Times New Roman"/>
          <w:sz w:val="28"/>
          <w:szCs w:val="28"/>
        </w:rPr>
        <w:t>»</w:t>
      </w:r>
      <w:r w:rsidR="00680AFD">
        <w:rPr>
          <w:rFonts w:ascii="Times New Roman" w:hAnsi="Times New Roman" w:cs="Times New Roman"/>
          <w:sz w:val="28"/>
          <w:szCs w:val="28"/>
        </w:rPr>
        <w:t>)</w:t>
      </w:r>
      <w:r w:rsidRPr="00F62E38">
        <w:rPr>
          <w:rFonts w:ascii="Times New Roman" w:hAnsi="Times New Roman" w:cs="Times New Roman"/>
          <w:sz w:val="28"/>
          <w:szCs w:val="28"/>
        </w:rPr>
        <w:t>,</w:t>
      </w:r>
      <w:r w:rsidR="00680AFD">
        <w:rPr>
          <w:rFonts w:ascii="Times New Roman" w:hAnsi="Times New Roman" w:cs="Times New Roman"/>
          <w:sz w:val="28"/>
          <w:szCs w:val="28"/>
        </w:rPr>
        <w:t xml:space="preserve">  бюджетной сфере (МКОУ </w:t>
      </w:r>
      <w:proofErr w:type="spellStart"/>
      <w:r w:rsidR="00680AFD">
        <w:rPr>
          <w:rFonts w:ascii="Times New Roman" w:hAnsi="Times New Roman" w:cs="Times New Roman"/>
          <w:sz w:val="28"/>
          <w:szCs w:val="28"/>
        </w:rPr>
        <w:t>Селезеневская</w:t>
      </w:r>
      <w:proofErr w:type="spellEnd"/>
      <w:r w:rsidR="00680AFD">
        <w:rPr>
          <w:rFonts w:ascii="Times New Roman" w:hAnsi="Times New Roman" w:cs="Times New Roman"/>
          <w:sz w:val="28"/>
          <w:szCs w:val="28"/>
        </w:rPr>
        <w:t xml:space="preserve"> ООШ), торговых точках, большинство </w:t>
      </w:r>
      <w:r w:rsidRPr="00F62E38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680AFD">
        <w:rPr>
          <w:rFonts w:ascii="Times New Roman" w:hAnsi="Times New Roman" w:cs="Times New Roman"/>
          <w:sz w:val="28"/>
          <w:szCs w:val="28"/>
        </w:rPr>
        <w:t>ей</w:t>
      </w:r>
      <w:r w:rsidRPr="00F62E38">
        <w:rPr>
          <w:rFonts w:ascii="Times New Roman" w:hAnsi="Times New Roman" w:cs="Times New Roman"/>
          <w:sz w:val="28"/>
          <w:szCs w:val="28"/>
        </w:rPr>
        <w:t xml:space="preserve"> </w:t>
      </w:r>
      <w:r w:rsidR="00680AFD">
        <w:rPr>
          <w:rFonts w:ascii="Times New Roman" w:hAnsi="Times New Roman" w:cs="Times New Roman"/>
          <w:sz w:val="28"/>
          <w:szCs w:val="28"/>
        </w:rPr>
        <w:t xml:space="preserve"> </w:t>
      </w:r>
      <w:r w:rsidRPr="00F62E38">
        <w:rPr>
          <w:rFonts w:ascii="Times New Roman" w:hAnsi="Times New Roman" w:cs="Times New Roman"/>
          <w:sz w:val="28"/>
          <w:szCs w:val="28"/>
        </w:rPr>
        <w:t xml:space="preserve"> имеют невысокие доходы и относятся к категории малообеспеченных семей. </w:t>
      </w:r>
      <w:r w:rsidR="00680AFD">
        <w:rPr>
          <w:rFonts w:ascii="Times New Roman" w:hAnsi="Times New Roman" w:cs="Times New Roman"/>
          <w:sz w:val="28"/>
          <w:szCs w:val="28"/>
        </w:rPr>
        <w:t>Один</w:t>
      </w:r>
      <w:r w:rsidRPr="00F62E38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680AFD">
        <w:rPr>
          <w:rFonts w:ascii="Times New Roman" w:hAnsi="Times New Roman" w:cs="Times New Roman"/>
          <w:sz w:val="28"/>
          <w:szCs w:val="28"/>
        </w:rPr>
        <w:t>й</w:t>
      </w:r>
      <w:r w:rsidRPr="00F62E38">
        <w:rPr>
          <w:rFonts w:ascii="Times New Roman" w:hAnsi="Times New Roman" w:cs="Times New Roman"/>
          <w:sz w:val="28"/>
          <w:szCs w:val="28"/>
        </w:rPr>
        <w:t>ся воспитыва</w:t>
      </w:r>
      <w:r w:rsidR="00680AFD">
        <w:rPr>
          <w:rFonts w:ascii="Times New Roman" w:hAnsi="Times New Roman" w:cs="Times New Roman"/>
          <w:sz w:val="28"/>
          <w:szCs w:val="28"/>
        </w:rPr>
        <w:t>е</w:t>
      </w:r>
      <w:r w:rsidRPr="00F62E38">
        <w:rPr>
          <w:rFonts w:ascii="Times New Roman" w:hAnsi="Times New Roman" w:cs="Times New Roman"/>
          <w:sz w:val="28"/>
          <w:szCs w:val="28"/>
        </w:rPr>
        <w:t>тся в семь</w:t>
      </w:r>
      <w:r w:rsidR="00680AFD">
        <w:rPr>
          <w:rFonts w:ascii="Times New Roman" w:hAnsi="Times New Roman" w:cs="Times New Roman"/>
          <w:sz w:val="28"/>
          <w:szCs w:val="28"/>
        </w:rPr>
        <w:t>е</w:t>
      </w:r>
      <w:r w:rsidRPr="00F62E38">
        <w:rPr>
          <w:rFonts w:ascii="Times New Roman" w:hAnsi="Times New Roman" w:cs="Times New Roman"/>
          <w:sz w:val="28"/>
          <w:szCs w:val="28"/>
        </w:rPr>
        <w:t xml:space="preserve"> опекунов.</w:t>
      </w:r>
    </w:p>
    <w:p w:rsidR="00F62E38" w:rsidRPr="00F62E38" w:rsidRDefault="00F62E38" w:rsidP="00F62E38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lastRenderedPageBreak/>
        <w:t xml:space="preserve">      Таким образом, наполняемость школы позволяет работать с каждой семьёй, знать особенности жизни каждого ребёнка, то есть даёт возможность вести индивидуальную работу с обучающимися и их родителями (законными представителями).</w:t>
      </w:r>
    </w:p>
    <w:p w:rsidR="00F62E38" w:rsidRPr="00F62E38" w:rsidRDefault="00F62E38" w:rsidP="00F62E38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F62E38" w:rsidRPr="00F62E38" w:rsidRDefault="00F62E38" w:rsidP="00F62E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E38">
        <w:rPr>
          <w:rFonts w:ascii="Times New Roman" w:hAnsi="Times New Roman" w:cs="Times New Roman"/>
          <w:b/>
          <w:sz w:val="28"/>
          <w:szCs w:val="28"/>
        </w:rPr>
        <w:t>Структура управления образовательным учреждением, его органов самоуправления</w:t>
      </w:r>
    </w:p>
    <w:p w:rsidR="00680AFD" w:rsidRPr="009A0091" w:rsidRDefault="00F62E38" w:rsidP="00680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 xml:space="preserve">      </w:t>
      </w:r>
      <w:r w:rsidR="00680AFD" w:rsidRPr="00EC55ED">
        <w:rPr>
          <w:rFonts w:ascii="Calibri" w:eastAsia="Times New Roman" w:hAnsi="Calibri" w:cs="Times New Roman"/>
          <w:sz w:val="28"/>
          <w:szCs w:val="28"/>
        </w:rPr>
        <w:tab/>
      </w:r>
      <w:r w:rsidR="00680AFD" w:rsidRPr="009A0091">
        <w:rPr>
          <w:rFonts w:ascii="Times New Roman" w:eastAsia="Times New Roman" w:hAnsi="Times New Roman" w:cs="Times New Roman"/>
          <w:sz w:val="28"/>
          <w:szCs w:val="28"/>
        </w:rPr>
        <w:t>Управление школой осуществляется на принципах единоначалия и самоуправления. Основными формами самоуправления в школе являются Совет Школы, совет трудового коллектива, педагогический совет. Высшим органом самоуправления школы является общее собрание участников образовательного процесса. Административное управление осуществля</w:t>
      </w:r>
      <w:r w:rsidR="009A0091" w:rsidRPr="009A0091">
        <w:rPr>
          <w:rFonts w:ascii="Times New Roman" w:hAnsi="Times New Roman" w:cs="Times New Roman"/>
          <w:sz w:val="28"/>
          <w:szCs w:val="28"/>
        </w:rPr>
        <w:t>е</w:t>
      </w:r>
      <w:r w:rsidR="00680AFD" w:rsidRPr="009A0091">
        <w:rPr>
          <w:rFonts w:ascii="Times New Roman" w:eastAsia="Times New Roman" w:hAnsi="Times New Roman" w:cs="Times New Roman"/>
          <w:sz w:val="28"/>
          <w:szCs w:val="28"/>
        </w:rPr>
        <w:t>т директор, имеющи</w:t>
      </w:r>
      <w:r w:rsidR="009A0091" w:rsidRPr="009A0091">
        <w:rPr>
          <w:rFonts w:ascii="Times New Roman" w:hAnsi="Times New Roman" w:cs="Times New Roman"/>
          <w:sz w:val="28"/>
          <w:szCs w:val="28"/>
        </w:rPr>
        <w:t>й</w:t>
      </w:r>
      <w:r w:rsidR="00680AFD" w:rsidRPr="009A0091">
        <w:rPr>
          <w:rFonts w:ascii="Times New Roman" w:eastAsia="Times New Roman" w:hAnsi="Times New Roman" w:cs="Times New Roman"/>
          <w:sz w:val="28"/>
          <w:szCs w:val="28"/>
        </w:rPr>
        <w:t xml:space="preserve"> первую квалификационную категорию. Государственно-общественное управление осуществляет выборный орган – Совет школы, функции которого определены в Уставе школы и положении «О Совете Школы». Органом ученического самоуправления в школе является актив детского объединения «</w:t>
      </w:r>
      <w:proofErr w:type="spellStart"/>
      <w:r w:rsidR="00680AFD" w:rsidRPr="009A0091">
        <w:rPr>
          <w:rFonts w:ascii="Times New Roman" w:eastAsia="Times New Roman" w:hAnsi="Times New Roman" w:cs="Times New Roman"/>
          <w:sz w:val="28"/>
          <w:szCs w:val="28"/>
        </w:rPr>
        <w:t>РМиД</w:t>
      </w:r>
      <w:proofErr w:type="spellEnd"/>
      <w:r w:rsidR="00680AFD" w:rsidRPr="009A0091">
        <w:rPr>
          <w:rFonts w:ascii="Times New Roman" w:eastAsia="Times New Roman" w:hAnsi="Times New Roman" w:cs="Times New Roman"/>
          <w:sz w:val="28"/>
          <w:szCs w:val="28"/>
        </w:rPr>
        <w:t xml:space="preserve">». Деятельность всех органов </w:t>
      </w:r>
      <w:proofErr w:type="spellStart"/>
      <w:r w:rsidR="00680AFD" w:rsidRPr="009A0091">
        <w:rPr>
          <w:rFonts w:ascii="Times New Roman" w:eastAsia="Times New Roman" w:hAnsi="Times New Roman" w:cs="Times New Roman"/>
          <w:sz w:val="28"/>
          <w:szCs w:val="28"/>
        </w:rPr>
        <w:t>соуправления</w:t>
      </w:r>
      <w:proofErr w:type="spellEnd"/>
      <w:r w:rsidR="00680AFD" w:rsidRPr="009A0091">
        <w:rPr>
          <w:rFonts w:ascii="Times New Roman" w:eastAsia="Times New Roman" w:hAnsi="Times New Roman" w:cs="Times New Roman"/>
          <w:sz w:val="28"/>
          <w:szCs w:val="28"/>
        </w:rPr>
        <w:t xml:space="preserve"> школы регламентируется локальными актами и зафиксирована в Уставе школы. Для осуществления позитивных изменений в системе управления разработан и внедряется проект поэтапного вовлечения общественности в управление школой. </w:t>
      </w:r>
    </w:p>
    <w:p w:rsidR="00F62E38" w:rsidRPr="00F62E38" w:rsidRDefault="00F62E38" w:rsidP="00680A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E38">
        <w:rPr>
          <w:rFonts w:ascii="Times New Roman" w:hAnsi="Times New Roman" w:cs="Times New Roman"/>
          <w:b/>
          <w:sz w:val="28"/>
          <w:szCs w:val="28"/>
        </w:rPr>
        <w:t>4.Условия осуществления образовательного процесса</w:t>
      </w:r>
    </w:p>
    <w:p w:rsidR="009A0091" w:rsidRPr="009A0091" w:rsidRDefault="009A0091" w:rsidP="009A0091">
      <w:pPr>
        <w:spacing w:after="0" w:line="240" w:lineRule="auto"/>
        <w:ind w:left="62" w:right="13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Определяя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перспективу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учреждения,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педагогический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исходит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того,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образование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всем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мире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рассматривается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качестве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важнейшего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фактора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становления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личности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индивидуальности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неотъемлемой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частью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социокультурной</w:t>
      </w:r>
      <w:proofErr w:type="spellEnd"/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среды,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которой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живет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A0091" w:rsidRPr="009A0091" w:rsidRDefault="009A0091" w:rsidP="009A00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>  Образование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познание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мира,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личности.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обеспечиваться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процессом, основная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функция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которого – организация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единого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пространства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познания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индивидуального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развития.</w:t>
      </w:r>
    </w:p>
    <w:p w:rsidR="009A0091" w:rsidRPr="009A0091" w:rsidRDefault="009A0091" w:rsidP="009A0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Проблема повышения качества образования для школы является одной из важнейших. Это определяется необходимостью успешного освоения всеми учащимися образовательной программы, формирования навыков исследовательской деятельности учащихся, подготовки их к дальнейшему обучению и осознанному профессиональному выбору.  Данная проблема приобретает особую актуальность в условиях развития </w:t>
      </w:r>
      <w:proofErr w:type="spellStart"/>
      <w:r w:rsidRPr="009A0091">
        <w:rPr>
          <w:rFonts w:ascii="Times New Roman" w:eastAsia="Times New Roman" w:hAnsi="Times New Roman" w:cs="Times New Roman"/>
          <w:sz w:val="28"/>
          <w:szCs w:val="28"/>
        </w:rPr>
        <w:t>компетентностного</w:t>
      </w:r>
      <w:proofErr w:type="spellEnd"/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подхода и оценки качества образования в школе на основе единого государственного экзамена</w:t>
      </w:r>
      <w:proofErr w:type="gramStart"/>
      <w:r w:rsidRPr="009A00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A0091" w:rsidRPr="009A0091" w:rsidRDefault="009A0091" w:rsidP="009A00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A0091" w:rsidRPr="009A0091" w:rsidRDefault="009A0091" w:rsidP="009A00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9A009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>качественным образованием школа понимае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совокупность результатов творческой активности учащихся в различных видах образовател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ной деятельности: </w:t>
      </w:r>
    </w:p>
    <w:p w:rsidR="009A0091" w:rsidRPr="009A0091" w:rsidRDefault="009A0091" w:rsidP="009A009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  <w:u w:val="single"/>
        </w:rPr>
        <w:t>достижения школьников в учебной  деятельности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A0091">
        <w:rPr>
          <w:rFonts w:ascii="Times New Roman" w:eastAsia="Times New Roman" w:hAnsi="Times New Roman" w:cs="Times New Roman"/>
          <w:i/>
          <w:sz w:val="28"/>
          <w:szCs w:val="28"/>
        </w:rPr>
        <w:t>показатели- и</w:t>
      </w:r>
      <w:r w:rsidRPr="009A0091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9A0091">
        <w:rPr>
          <w:rFonts w:ascii="Times New Roman" w:eastAsia="Times New Roman" w:hAnsi="Times New Roman" w:cs="Times New Roman"/>
          <w:i/>
          <w:sz w:val="28"/>
          <w:szCs w:val="28"/>
        </w:rPr>
        <w:t>дикаторы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: успеваемость, статистические сведения о результатах  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lastRenderedPageBreak/>
        <w:t>ГИА, средних баллах успеваемости, в том числе в выпускном классе  – определены учебным заведением в соответствии с дейс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вующими </w:t>
      </w:r>
      <w:r w:rsidRPr="009A0091">
        <w:rPr>
          <w:rFonts w:ascii="Times New Roman" w:eastAsia="Times New Roman" w:hAnsi="Times New Roman" w:cs="Times New Roman"/>
          <w:sz w:val="28"/>
          <w:szCs w:val="28"/>
          <w:lang w:val="tr-TR"/>
        </w:rPr>
        <w:t>образовательным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009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стандартам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и); </w:t>
      </w:r>
    </w:p>
    <w:p w:rsidR="009A0091" w:rsidRPr="009A0091" w:rsidRDefault="009A0091" w:rsidP="009A009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  <w:u w:val="single"/>
        </w:rPr>
        <w:t>достижения детей в творческой деятельности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>, предполагающие применение знаний, пр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>родных и приобретенных способностей, эмоционально-волевых качеств в нестандартной с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>туации (</w:t>
      </w:r>
      <w:r w:rsidRPr="009A0091">
        <w:rPr>
          <w:rFonts w:ascii="Times New Roman" w:eastAsia="Times New Roman" w:hAnsi="Times New Roman" w:cs="Times New Roman"/>
          <w:i/>
          <w:sz w:val="28"/>
          <w:szCs w:val="28"/>
        </w:rPr>
        <w:t>показатели-индикаторы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>: сертифицированные результаты участия – грамоты, дипл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мы); </w:t>
      </w:r>
    </w:p>
    <w:p w:rsidR="009A0091" w:rsidRPr="009A0091" w:rsidRDefault="009A0091" w:rsidP="009A009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  <w:u w:val="single"/>
        </w:rPr>
        <w:t>суммарный показатель воспитанности учеников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A0091">
        <w:rPr>
          <w:rFonts w:ascii="Times New Roman" w:eastAsia="Times New Roman" w:hAnsi="Times New Roman" w:cs="Times New Roman"/>
          <w:i/>
          <w:sz w:val="28"/>
          <w:szCs w:val="28"/>
        </w:rPr>
        <w:t>показатели-индикаторы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>: гражданская и психологическая зрелость выпускников, их способность к сознательному и ответственному в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бору своей жизненной траектории); </w:t>
      </w:r>
    </w:p>
    <w:p w:rsidR="009A0091" w:rsidRPr="009A0091" w:rsidRDefault="009A0091" w:rsidP="009A009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  <w:u w:val="single"/>
        </w:rPr>
        <w:t>отсутствие отрицательной динамики состояния здоровья детей</w:t>
      </w:r>
      <w:r w:rsidRPr="009A00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A0091" w:rsidRPr="009A0091" w:rsidRDefault="009A0091" w:rsidP="009A0091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Для школы характерно стабильное качество образования учащихся. За последние </w:t>
      </w:r>
      <w:r w:rsidR="006B79B1">
        <w:rPr>
          <w:rFonts w:ascii="Times New Roman" w:hAnsi="Times New Roman" w:cs="Times New Roman"/>
          <w:sz w:val="28"/>
          <w:szCs w:val="28"/>
        </w:rPr>
        <w:t>пять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9B1">
        <w:rPr>
          <w:rFonts w:ascii="Times New Roman" w:hAnsi="Times New Roman" w:cs="Times New Roman"/>
          <w:sz w:val="28"/>
          <w:szCs w:val="28"/>
        </w:rPr>
        <w:t>лет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процент  успеваемости - 100%, средний балл – 2008-2009 учебный год - 4,2; 2009-2010 </w:t>
      </w:r>
      <w:proofErr w:type="spellStart"/>
      <w:r w:rsidRPr="009A0091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gramStart"/>
      <w:r w:rsidRPr="009A0091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9A0091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– 4,0; 2010-2011 </w:t>
      </w:r>
      <w:proofErr w:type="spellStart"/>
      <w:r w:rsidRPr="009A0091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9A0091">
        <w:rPr>
          <w:rFonts w:ascii="Times New Roman" w:eastAsia="Times New Roman" w:hAnsi="Times New Roman" w:cs="Times New Roman"/>
          <w:sz w:val="28"/>
          <w:szCs w:val="28"/>
        </w:rPr>
        <w:t>. год – 3,8</w:t>
      </w:r>
      <w:r w:rsidR="006B79B1">
        <w:rPr>
          <w:rFonts w:ascii="Times New Roman" w:hAnsi="Times New Roman" w:cs="Times New Roman"/>
          <w:sz w:val="28"/>
          <w:szCs w:val="28"/>
        </w:rPr>
        <w:t xml:space="preserve">, 2011-2012 </w:t>
      </w:r>
      <w:proofErr w:type="spellStart"/>
      <w:r w:rsidR="006B79B1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="006B79B1">
        <w:rPr>
          <w:rFonts w:ascii="Times New Roman" w:hAnsi="Times New Roman" w:cs="Times New Roman"/>
          <w:sz w:val="28"/>
          <w:szCs w:val="28"/>
        </w:rPr>
        <w:t xml:space="preserve"> </w:t>
      </w:r>
      <w:r w:rsidR="001C72CA">
        <w:rPr>
          <w:rFonts w:ascii="Times New Roman" w:hAnsi="Times New Roman" w:cs="Times New Roman"/>
          <w:sz w:val="28"/>
          <w:szCs w:val="28"/>
        </w:rPr>
        <w:t>–</w:t>
      </w:r>
      <w:r w:rsidR="006B79B1">
        <w:rPr>
          <w:rFonts w:ascii="Times New Roman" w:hAnsi="Times New Roman" w:cs="Times New Roman"/>
          <w:sz w:val="28"/>
          <w:szCs w:val="28"/>
        </w:rPr>
        <w:t xml:space="preserve"> </w:t>
      </w:r>
      <w:r w:rsidR="001C72CA">
        <w:rPr>
          <w:rFonts w:ascii="Times New Roman" w:hAnsi="Times New Roman" w:cs="Times New Roman"/>
          <w:sz w:val="28"/>
          <w:szCs w:val="28"/>
        </w:rPr>
        <w:t>3,7</w:t>
      </w:r>
      <w:r w:rsidR="006B79B1">
        <w:rPr>
          <w:rFonts w:ascii="Times New Roman" w:hAnsi="Times New Roman" w:cs="Times New Roman"/>
          <w:sz w:val="28"/>
          <w:szCs w:val="28"/>
        </w:rPr>
        <w:t xml:space="preserve">, 2012-2013 </w:t>
      </w:r>
      <w:proofErr w:type="spellStart"/>
      <w:r w:rsidR="006B79B1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="006B79B1">
        <w:rPr>
          <w:rFonts w:ascii="Times New Roman" w:hAnsi="Times New Roman" w:cs="Times New Roman"/>
          <w:sz w:val="28"/>
          <w:szCs w:val="28"/>
        </w:rPr>
        <w:t xml:space="preserve"> – 3,6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. Эффективность качества подготовки: 2008-2009 учебный год – 73%; 2009-2010 </w:t>
      </w:r>
      <w:proofErr w:type="spellStart"/>
      <w:r w:rsidRPr="009A0091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gramStart"/>
      <w:r w:rsidRPr="009A0091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9A0091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– 65,8; 2010-2011 </w:t>
      </w:r>
      <w:proofErr w:type="spellStart"/>
      <w:r w:rsidRPr="009A0091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9A0091">
        <w:rPr>
          <w:rFonts w:ascii="Times New Roman" w:eastAsia="Times New Roman" w:hAnsi="Times New Roman" w:cs="Times New Roman"/>
          <w:sz w:val="28"/>
          <w:szCs w:val="28"/>
        </w:rPr>
        <w:t>. год – 55,1</w:t>
      </w:r>
      <w:r w:rsidR="001C72CA">
        <w:rPr>
          <w:rFonts w:ascii="Times New Roman" w:hAnsi="Times New Roman" w:cs="Times New Roman"/>
          <w:sz w:val="28"/>
          <w:szCs w:val="28"/>
        </w:rPr>
        <w:t>;</w:t>
      </w:r>
      <w:r w:rsidR="006B79B1">
        <w:rPr>
          <w:rFonts w:ascii="Times New Roman" w:hAnsi="Times New Roman" w:cs="Times New Roman"/>
          <w:sz w:val="28"/>
          <w:szCs w:val="28"/>
        </w:rPr>
        <w:t xml:space="preserve"> 2011-2012 </w:t>
      </w:r>
      <w:proofErr w:type="spellStart"/>
      <w:r w:rsidR="006B79B1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="006B79B1">
        <w:rPr>
          <w:rFonts w:ascii="Times New Roman" w:hAnsi="Times New Roman" w:cs="Times New Roman"/>
          <w:sz w:val="28"/>
          <w:szCs w:val="28"/>
        </w:rPr>
        <w:t xml:space="preserve"> </w:t>
      </w:r>
      <w:r w:rsidR="001C72CA">
        <w:rPr>
          <w:rFonts w:ascii="Times New Roman" w:hAnsi="Times New Roman" w:cs="Times New Roman"/>
          <w:sz w:val="28"/>
          <w:szCs w:val="28"/>
        </w:rPr>
        <w:t>– 53,1;</w:t>
      </w:r>
      <w:r w:rsidR="006B79B1">
        <w:rPr>
          <w:rFonts w:ascii="Times New Roman" w:hAnsi="Times New Roman" w:cs="Times New Roman"/>
          <w:sz w:val="28"/>
          <w:szCs w:val="28"/>
        </w:rPr>
        <w:t xml:space="preserve"> 2012-2013 </w:t>
      </w:r>
      <w:proofErr w:type="spellStart"/>
      <w:r w:rsidR="006B79B1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="006B79B1">
        <w:rPr>
          <w:rFonts w:ascii="Times New Roman" w:hAnsi="Times New Roman" w:cs="Times New Roman"/>
          <w:sz w:val="28"/>
          <w:szCs w:val="28"/>
        </w:rPr>
        <w:t xml:space="preserve"> – 54,4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A0091" w:rsidRPr="009A0091" w:rsidRDefault="009A0091" w:rsidP="009A00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Для решения задач начального общего образования в школе осуществляется: </w:t>
      </w:r>
    </w:p>
    <w:p w:rsidR="009A0091" w:rsidRPr="009A0091" w:rsidRDefault="009A0091" w:rsidP="009A0091">
      <w:pPr>
        <w:numPr>
          <w:ilvl w:val="0"/>
          <w:numId w:val="14"/>
        </w:numPr>
        <w:spacing w:after="0" w:line="240" w:lineRule="auto"/>
        <w:ind w:left="660" w:hanging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>создание прочной базы знаний, умений, навыков, необходимых для перехода в основную школу;</w:t>
      </w:r>
    </w:p>
    <w:p w:rsidR="009A0091" w:rsidRPr="009A0091" w:rsidRDefault="009A0091" w:rsidP="009A0091">
      <w:pPr>
        <w:numPr>
          <w:ilvl w:val="0"/>
          <w:numId w:val="14"/>
        </w:numPr>
        <w:spacing w:after="0" w:line="240" w:lineRule="auto"/>
        <w:ind w:left="660" w:hanging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>создание условий для общего развития, сохранения и укрепления здоровья детей;</w:t>
      </w:r>
    </w:p>
    <w:p w:rsidR="009A0091" w:rsidRPr="009A0091" w:rsidRDefault="009A0091" w:rsidP="009A0091">
      <w:pPr>
        <w:numPr>
          <w:ilvl w:val="0"/>
          <w:numId w:val="14"/>
        </w:numPr>
        <w:spacing w:after="0" w:line="240" w:lineRule="auto"/>
        <w:ind w:left="660" w:hanging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>использование в образовательном процессе информационно-коммуникационных технологий;</w:t>
      </w:r>
    </w:p>
    <w:p w:rsidR="009A0091" w:rsidRPr="009A0091" w:rsidRDefault="009A0091" w:rsidP="009A0091">
      <w:pPr>
        <w:numPr>
          <w:ilvl w:val="0"/>
          <w:numId w:val="14"/>
        </w:numPr>
        <w:spacing w:after="0" w:line="240" w:lineRule="auto"/>
        <w:ind w:left="660" w:hanging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>организация психолого-коррекционного сопровождения;</w:t>
      </w:r>
    </w:p>
    <w:p w:rsidR="009A0091" w:rsidRPr="009A0091" w:rsidRDefault="009A0091" w:rsidP="009A0091">
      <w:pPr>
        <w:numPr>
          <w:ilvl w:val="0"/>
          <w:numId w:val="14"/>
        </w:numPr>
        <w:spacing w:after="0" w:line="240" w:lineRule="auto"/>
        <w:ind w:left="660" w:hanging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учебных занятий на основе индивидуально-ориентированной системы обучения. </w:t>
      </w:r>
    </w:p>
    <w:p w:rsidR="009A0091" w:rsidRPr="009A0091" w:rsidRDefault="009A0091" w:rsidP="009A0091">
      <w:pPr>
        <w:spacing w:after="0" w:line="240" w:lineRule="auto"/>
        <w:ind w:firstLine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Система данных мероприятий позволила  увеличить качество </w:t>
      </w:r>
      <w:proofErr w:type="spellStart"/>
      <w:r w:rsidRPr="009A0091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в начальной школе до 50%.</w:t>
      </w:r>
    </w:p>
    <w:p w:rsidR="009A0091" w:rsidRPr="009A0091" w:rsidRDefault="009A0091" w:rsidP="009A0091">
      <w:pPr>
        <w:spacing w:after="0" w:line="240" w:lineRule="auto"/>
        <w:ind w:firstLine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При реализации содержания образования на </w:t>
      </w:r>
      <w:r w:rsidRPr="009A009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ступени: </w:t>
      </w:r>
    </w:p>
    <w:p w:rsidR="009A0091" w:rsidRPr="009A0091" w:rsidRDefault="009A0091" w:rsidP="009A0091">
      <w:pPr>
        <w:numPr>
          <w:ilvl w:val="0"/>
          <w:numId w:val="15"/>
        </w:numPr>
        <w:tabs>
          <w:tab w:val="num" w:pos="660"/>
        </w:tabs>
        <w:spacing w:after="0" w:line="240" w:lineRule="auto"/>
        <w:ind w:left="660" w:hanging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>учащиеся переходят к изучению основ наук, к установлению единой системы знаний, получаемой по разным дисциплинам;</w:t>
      </w:r>
    </w:p>
    <w:p w:rsidR="009A0091" w:rsidRPr="009A0091" w:rsidRDefault="009A0091" w:rsidP="009A0091">
      <w:pPr>
        <w:numPr>
          <w:ilvl w:val="0"/>
          <w:numId w:val="15"/>
        </w:numPr>
        <w:tabs>
          <w:tab w:val="num" w:pos="660"/>
        </w:tabs>
        <w:spacing w:after="0" w:line="240" w:lineRule="auto"/>
        <w:ind w:left="660" w:hanging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>организуются учебные занятия на основе индивидуально-ориентированной системы обучения;</w:t>
      </w:r>
    </w:p>
    <w:p w:rsidR="009A0091" w:rsidRPr="009A0091" w:rsidRDefault="009A0091" w:rsidP="009A0091">
      <w:pPr>
        <w:numPr>
          <w:ilvl w:val="0"/>
          <w:numId w:val="15"/>
        </w:numPr>
        <w:tabs>
          <w:tab w:val="num" w:pos="660"/>
        </w:tabs>
        <w:spacing w:after="0" w:line="240" w:lineRule="auto"/>
        <w:ind w:left="660" w:hanging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>используются методики преподавания школьных предметов в контексте понимающей педагогики;</w:t>
      </w:r>
    </w:p>
    <w:p w:rsidR="009A0091" w:rsidRPr="009A0091" w:rsidRDefault="009A0091" w:rsidP="009A0091">
      <w:pPr>
        <w:numPr>
          <w:ilvl w:val="0"/>
          <w:numId w:val="15"/>
        </w:numPr>
        <w:tabs>
          <w:tab w:val="num" w:pos="660"/>
        </w:tabs>
        <w:spacing w:after="0" w:line="240" w:lineRule="auto"/>
        <w:ind w:left="660" w:hanging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>осуществляется дополнительное образование учащихся в объединениях: «Истоки», спортивный «Клуб выходного дня»; «Экология для всех»</w:t>
      </w:r>
    </w:p>
    <w:p w:rsidR="009A0091" w:rsidRPr="009A0091" w:rsidRDefault="009A0091" w:rsidP="009A0091">
      <w:pPr>
        <w:numPr>
          <w:ilvl w:val="0"/>
          <w:numId w:val="15"/>
        </w:numPr>
        <w:tabs>
          <w:tab w:val="num" w:pos="660"/>
        </w:tabs>
        <w:spacing w:after="0" w:line="240" w:lineRule="auto"/>
        <w:ind w:left="660" w:hanging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>учащиеся овладевают проектной и исследовательской деятельностью;</w:t>
      </w:r>
    </w:p>
    <w:p w:rsidR="009A0091" w:rsidRPr="009A0091" w:rsidRDefault="009A0091" w:rsidP="009A0091">
      <w:pPr>
        <w:numPr>
          <w:ilvl w:val="0"/>
          <w:numId w:val="15"/>
        </w:numPr>
        <w:tabs>
          <w:tab w:val="num" w:pos="660"/>
        </w:tabs>
        <w:spacing w:after="0" w:line="240" w:lineRule="auto"/>
        <w:ind w:left="660" w:hanging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lastRenderedPageBreak/>
        <w:t>в образовательном процессе широко используются информационно-коммуникационные технологии;</w:t>
      </w:r>
    </w:p>
    <w:p w:rsidR="009A0091" w:rsidRPr="009A0091" w:rsidRDefault="009A0091" w:rsidP="009A0091">
      <w:pPr>
        <w:numPr>
          <w:ilvl w:val="0"/>
          <w:numId w:val="15"/>
        </w:numPr>
        <w:tabs>
          <w:tab w:val="num" w:pos="660"/>
        </w:tabs>
        <w:spacing w:after="0" w:line="240" w:lineRule="auto"/>
        <w:ind w:left="660" w:hanging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организована </w:t>
      </w:r>
      <w:proofErr w:type="spellStart"/>
      <w:r w:rsidRPr="009A0091">
        <w:rPr>
          <w:rFonts w:ascii="Times New Roman" w:eastAsia="Times New Roman" w:hAnsi="Times New Roman" w:cs="Times New Roman"/>
          <w:sz w:val="28"/>
          <w:szCs w:val="28"/>
        </w:rPr>
        <w:t>мониторинго-диагностическая</w:t>
      </w:r>
      <w:proofErr w:type="spellEnd"/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для осуществления психолого-педагогического сопровождения;</w:t>
      </w:r>
    </w:p>
    <w:p w:rsidR="009A0091" w:rsidRPr="009A0091" w:rsidRDefault="009A0091" w:rsidP="009A0091">
      <w:pPr>
        <w:numPr>
          <w:ilvl w:val="0"/>
          <w:numId w:val="15"/>
        </w:numPr>
        <w:tabs>
          <w:tab w:val="num" w:pos="660"/>
        </w:tabs>
        <w:spacing w:after="0" w:line="240" w:lineRule="auto"/>
        <w:ind w:left="660" w:hanging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>используется коллективно-творческая деятельность в организации внеклассной работы.</w:t>
      </w:r>
    </w:p>
    <w:p w:rsidR="009A0091" w:rsidRPr="009A0091" w:rsidRDefault="009A0091" w:rsidP="009A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Спецификой школы становится обучение в классах-комплектах не только в начальном звене, но и в старших классах. Считаем следствием этого снижение качества </w:t>
      </w:r>
      <w:proofErr w:type="spellStart"/>
      <w:r w:rsidRPr="009A0091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выпускников основной школы:</w:t>
      </w:r>
    </w:p>
    <w:tbl>
      <w:tblPr>
        <w:tblW w:w="76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57"/>
        <w:gridCol w:w="1100"/>
        <w:gridCol w:w="1319"/>
        <w:gridCol w:w="1445"/>
        <w:gridCol w:w="2074"/>
      </w:tblGrid>
      <w:tr w:rsidR="009A0091" w:rsidRPr="009A0091" w:rsidTr="00626B2B">
        <w:trPr>
          <w:cantSplit/>
          <w:jc w:val="center"/>
        </w:trPr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      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уч-ся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учащихся окончивших школу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Эффективность качества подготовки</w:t>
            </w:r>
          </w:p>
        </w:tc>
      </w:tr>
      <w:tr w:rsidR="009A0091" w:rsidRPr="009A0091" w:rsidTr="00626B2B">
        <w:trPr>
          <w:cantSplit/>
          <w:jc w:val="center"/>
        </w:trPr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A0091" w:rsidRPr="009A0091" w:rsidTr="00626B2B">
        <w:trPr>
          <w:cantSplit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9A0091" w:rsidRPr="009A0091" w:rsidTr="00626B2B">
        <w:trPr>
          <w:cantSplit/>
          <w:trHeight w:val="240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67,3</w:t>
            </w:r>
          </w:p>
        </w:tc>
      </w:tr>
      <w:tr w:rsidR="009A0091" w:rsidRPr="009A0091" w:rsidTr="00626B2B">
        <w:trPr>
          <w:cantSplit/>
          <w:trHeight w:val="240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6B79B1" w:rsidRPr="009A0091" w:rsidTr="00626B2B">
        <w:trPr>
          <w:cantSplit/>
          <w:trHeight w:val="240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B1" w:rsidRPr="009A0091" w:rsidRDefault="006B79B1" w:rsidP="009A0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B1" w:rsidRPr="009A0091" w:rsidRDefault="001C72CA" w:rsidP="009A0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B1" w:rsidRPr="009A0091" w:rsidRDefault="001C72CA" w:rsidP="009A0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B1" w:rsidRPr="009A0091" w:rsidRDefault="001C72CA" w:rsidP="009A0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B1" w:rsidRPr="009A0091" w:rsidRDefault="001C72CA" w:rsidP="009A0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</w:tr>
      <w:tr w:rsidR="006B79B1" w:rsidRPr="009A0091" w:rsidTr="00626B2B">
        <w:trPr>
          <w:cantSplit/>
          <w:trHeight w:val="240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B1" w:rsidRPr="009A0091" w:rsidRDefault="006B79B1" w:rsidP="009A0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B1" w:rsidRPr="009A0091" w:rsidRDefault="001C72CA" w:rsidP="009A0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B1" w:rsidRPr="009A0091" w:rsidRDefault="001C72CA" w:rsidP="009A0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B1" w:rsidRPr="009A0091" w:rsidRDefault="001C72CA" w:rsidP="009A0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B1" w:rsidRPr="009A0091" w:rsidRDefault="001C72CA" w:rsidP="009A0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41,3</w:t>
            </w:r>
          </w:p>
        </w:tc>
      </w:tr>
    </w:tbl>
    <w:p w:rsidR="009A0091" w:rsidRPr="009A0091" w:rsidRDefault="009A0091" w:rsidP="009A0091">
      <w:pPr>
        <w:tabs>
          <w:tab w:val="left" w:pos="10065"/>
        </w:tabs>
        <w:spacing w:after="0" w:line="240" w:lineRule="auto"/>
        <w:ind w:left="-110" w:right="-113" w:firstLine="8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Школа участвует в комплексном проекте модернизации образования. В рамках регионального эксперимента по созданию </w:t>
      </w:r>
      <w:proofErr w:type="gramStart"/>
      <w:r w:rsidRPr="009A0091">
        <w:rPr>
          <w:rFonts w:ascii="Times New Roman" w:eastAsia="Times New Roman" w:hAnsi="Times New Roman" w:cs="Times New Roman"/>
          <w:sz w:val="28"/>
          <w:szCs w:val="28"/>
        </w:rPr>
        <w:t>системы объективной оценки качества образования выпускников  основной школы</w:t>
      </w:r>
      <w:proofErr w:type="gramEnd"/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два последние проходили итоговую аттестацию в новой форме.</w:t>
      </w:r>
    </w:p>
    <w:p w:rsidR="009A0091" w:rsidRPr="009A0091" w:rsidRDefault="009A0091" w:rsidP="009A0091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b/>
          <w:sz w:val="28"/>
          <w:szCs w:val="28"/>
        </w:rPr>
        <w:t>Результаты сдачи выпускных экзаменов в новой форме  в 9 классе</w:t>
      </w:r>
    </w:p>
    <w:tbl>
      <w:tblPr>
        <w:tblpPr w:leftFromText="180" w:rightFromText="180" w:vertAnchor="text" w:tblpXSpec="center" w:tblpY="1"/>
        <w:tblOverlap w:val="never"/>
        <w:tblW w:w="100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98"/>
        <w:gridCol w:w="1147"/>
        <w:gridCol w:w="1405"/>
        <w:gridCol w:w="1041"/>
        <w:gridCol w:w="1085"/>
        <w:gridCol w:w="1276"/>
        <w:gridCol w:w="1843"/>
      </w:tblGrid>
      <w:tr w:rsidR="001C72CA" w:rsidRPr="009A0091" w:rsidTr="001C72CA">
        <w:trPr>
          <w:trHeight w:val="480"/>
          <w:tblCellSpacing w:w="0" w:type="dxa"/>
        </w:trPr>
        <w:tc>
          <w:tcPr>
            <w:tcW w:w="22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C72CA" w:rsidRPr="009A0091" w:rsidRDefault="001C72CA" w:rsidP="001C7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72CA" w:rsidRPr="009A0091" w:rsidRDefault="001C72CA" w:rsidP="001C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9A0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A0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9A0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9A0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год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72CA" w:rsidRPr="009A0091" w:rsidRDefault="001C72CA" w:rsidP="001C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A0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A0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9A0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9A0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год</w:t>
            </w:r>
          </w:p>
          <w:p w:rsidR="001C72CA" w:rsidRPr="009A0091" w:rsidRDefault="001C72CA" w:rsidP="001C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72CA" w:rsidRPr="009A0091" w:rsidRDefault="001C72CA" w:rsidP="001C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A0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A0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9A0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9A0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год</w:t>
            </w:r>
          </w:p>
          <w:p w:rsidR="001C72CA" w:rsidRPr="009A0091" w:rsidRDefault="001C72CA" w:rsidP="001C7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2CA" w:rsidRPr="009A0091" w:rsidTr="001C72CA">
        <w:trPr>
          <w:trHeight w:val="480"/>
          <w:tblCellSpacing w:w="0" w:type="dxa"/>
        </w:trPr>
        <w:tc>
          <w:tcPr>
            <w:tcW w:w="22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C72CA" w:rsidRPr="001C72CA" w:rsidRDefault="001C72CA" w:rsidP="001C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2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</w:tc>
        <w:tc>
          <w:tcPr>
            <w:tcW w:w="11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2CA" w:rsidRPr="001C72CA" w:rsidRDefault="001C72CA" w:rsidP="001C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2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r w:rsidRPr="001C72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</w:t>
            </w:r>
            <w:proofErr w:type="spellEnd"/>
            <w:r w:rsidRPr="001C72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72CA" w:rsidRPr="009A0091" w:rsidRDefault="001C72CA" w:rsidP="001C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% эффект</w:t>
            </w:r>
            <w:proofErr w:type="gramStart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ач</w:t>
            </w:r>
            <w:proofErr w:type="spellEnd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2CA" w:rsidRPr="009A0091" w:rsidRDefault="001C72CA" w:rsidP="001C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вып</w:t>
            </w:r>
            <w:proofErr w:type="spellEnd"/>
          </w:p>
        </w:tc>
        <w:tc>
          <w:tcPr>
            <w:tcW w:w="10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72CA" w:rsidRPr="009A0091" w:rsidRDefault="001C72CA" w:rsidP="001C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%  эффект</w:t>
            </w:r>
            <w:proofErr w:type="gramStart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ач</w:t>
            </w:r>
            <w:proofErr w:type="spellEnd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72CA" w:rsidRPr="009A0091" w:rsidRDefault="001C72CA" w:rsidP="001C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вып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72CA" w:rsidRPr="009A0091" w:rsidRDefault="001C72CA" w:rsidP="001C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%  эффект</w:t>
            </w:r>
            <w:proofErr w:type="gramStart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ач</w:t>
            </w:r>
            <w:proofErr w:type="spellEnd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72CA" w:rsidRPr="009A0091" w:rsidTr="001C72CA">
        <w:trPr>
          <w:trHeight w:val="480"/>
          <w:tblCellSpacing w:w="0" w:type="dxa"/>
        </w:trPr>
        <w:tc>
          <w:tcPr>
            <w:tcW w:w="22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C72CA" w:rsidRPr="009A0091" w:rsidRDefault="001C72CA" w:rsidP="001C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2CA" w:rsidRPr="009A0091" w:rsidRDefault="001C72CA" w:rsidP="001C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72CA" w:rsidRPr="009A0091" w:rsidRDefault="001C72CA" w:rsidP="001C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2CA" w:rsidRPr="009A0091" w:rsidRDefault="001C72CA" w:rsidP="001C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72CA" w:rsidRPr="009A0091" w:rsidRDefault="001C72CA" w:rsidP="001C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72CA" w:rsidRPr="009A0091" w:rsidRDefault="001C72CA" w:rsidP="001C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72CA" w:rsidRPr="009A0091" w:rsidRDefault="001C72CA" w:rsidP="001C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C72CA" w:rsidRPr="009A0091" w:rsidTr="001C72CA">
        <w:trPr>
          <w:trHeight w:val="480"/>
          <w:tblCellSpacing w:w="0" w:type="dxa"/>
        </w:trPr>
        <w:tc>
          <w:tcPr>
            <w:tcW w:w="22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C72CA" w:rsidRPr="009A0091" w:rsidRDefault="001C72CA" w:rsidP="001C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2CA" w:rsidRPr="009A0091" w:rsidRDefault="001C72CA" w:rsidP="001C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72CA" w:rsidRPr="009A0091" w:rsidRDefault="001C72CA" w:rsidP="001C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2CA" w:rsidRPr="009A0091" w:rsidRDefault="001C72CA" w:rsidP="001C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72CA" w:rsidRPr="009A0091" w:rsidRDefault="001C72CA" w:rsidP="001C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72CA" w:rsidRPr="009A0091" w:rsidRDefault="001C72CA" w:rsidP="001C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72CA" w:rsidRPr="009A0091" w:rsidRDefault="001C72CA" w:rsidP="001C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9A0091" w:rsidRPr="009A0091" w:rsidRDefault="009A0091" w:rsidP="009A0091">
      <w:pPr>
        <w:pStyle w:val="a4"/>
        <w:tabs>
          <w:tab w:val="num" w:pos="1080"/>
        </w:tabs>
        <w:spacing w:before="0" w:after="0"/>
        <w:ind w:left="709"/>
        <w:rPr>
          <w:b/>
          <w:sz w:val="28"/>
          <w:szCs w:val="28"/>
        </w:rPr>
      </w:pPr>
    </w:p>
    <w:p w:rsidR="009A0091" w:rsidRPr="009A0091" w:rsidRDefault="009A0091" w:rsidP="009A009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A0091" w:rsidRPr="009A0091" w:rsidRDefault="009A0091" w:rsidP="009A009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A0091" w:rsidRPr="009A0091" w:rsidRDefault="009A0091" w:rsidP="009A009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A0091" w:rsidRPr="009A0091" w:rsidRDefault="009A0091" w:rsidP="009A009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A0091" w:rsidRPr="009A0091" w:rsidRDefault="009A0091" w:rsidP="009A009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A0091" w:rsidRPr="009A0091" w:rsidRDefault="009A0091" w:rsidP="009A00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b/>
          <w:sz w:val="28"/>
          <w:szCs w:val="28"/>
        </w:rPr>
        <w:t>Динамика распределения выпускников в учебные заведения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2"/>
        <w:gridCol w:w="2393"/>
        <w:gridCol w:w="2393"/>
      </w:tblGrid>
      <w:tr w:rsidR="009A0091" w:rsidRPr="009A0091" w:rsidTr="00626B2B">
        <w:tc>
          <w:tcPr>
            <w:tcW w:w="2392" w:type="dxa"/>
          </w:tcPr>
          <w:p w:rsidR="009A0091" w:rsidRPr="009A0091" w:rsidRDefault="009A0091" w:rsidP="009A009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9A0091" w:rsidRPr="009A0091" w:rsidRDefault="001C72CA" w:rsidP="009A00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2010-2011 </w:t>
            </w:r>
            <w:r w:rsidR="009A0091"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</w:tcPr>
          <w:p w:rsidR="009A0091" w:rsidRPr="009A0091" w:rsidRDefault="001C72CA" w:rsidP="009A00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2011-2012</w:t>
            </w:r>
            <w:r w:rsidR="009A0091"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393" w:type="dxa"/>
          </w:tcPr>
          <w:p w:rsidR="009A0091" w:rsidRPr="009A0091" w:rsidRDefault="009A0091" w:rsidP="001C72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C72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1C72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1C72CA" w:rsidRPr="009A0091" w:rsidTr="00626B2B">
        <w:tc>
          <w:tcPr>
            <w:tcW w:w="2392" w:type="dxa"/>
          </w:tcPr>
          <w:p w:rsidR="001C72CA" w:rsidRPr="009A0091" w:rsidRDefault="001C72CA" w:rsidP="009A009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кол-во</w:t>
            </w:r>
          </w:p>
          <w:p w:rsidR="001C72CA" w:rsidRPr="009A0091" w:rsidRDefault="001C72CA" w:rsidP="009A009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выпускников</w:t>
            </w:r>
          </w:p>
        </w:tc>
        <w:tc>
          <w:tcPr>
            <w:tcW w:w="2392" w:type="dxa"/>
          </w:tcPr>
          <w:p w:rsidR="001C72CA" w:rsidRPr="009A0091" w:rsidRDefault="001C72CA" w:rsidP="00626B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1C72CA" w:rsidRPr="009A0091" w:rsidRDefault="001C72CA" w:rsidP="009A00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C72CA" w:rsidRPr="009A0091" w:rsidRDefault="001C72CA" w:rsidP="009A00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72CA" w:rsidRPr="009A0091" w:rsidTr="00626B2B">
        <w:tc>
          <w:tcPr>
            <w:tcW w:w="2392" w:type="dxa"/>
          </w:tcPr>
          <w:p w:rsidR="001C72CA" w:rsidRPr="009A0091" w:rsidRDefault="001C72CA" w:rsidP="009A009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Продолжили обучение в средних школах района</w:t>
            </w:r>
          </w:p>
        </w:tc>
        <w:tc>
          <w:tcPr>
            <w:tcW w:w="2392" w:type="dxa"/>
          </w:tcPr>
          <w:p w:rsidR="001C72CA" w:rsidRPr="009A0091" w:rsidRDefault="001C72CA" w:rsidP="00626B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C72CA" w:rsidRPr="009A0091" w:rsidRDefault="001C72CA" w:rsidP="009A00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1C72CA" w:rsidRPr="009A0091" w:rsidRDefault="001C72CA" w:rsidP="009A00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72CA" w:rsidRPr="009A0091" w:rsidTr="00626B2B">
        <w:tc>
          <w:tcPr>
            <w:tcW w:w="2392" w:type="dxa"/>
          </w:tcPr>
          <w:p w:rsidR="001C72CA" w:rsidRPr="009A0091" w:rsidRDefault="001C72CA" w:rsidP="009A009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Поступили в СУЗЫ</w:t>
            </w:r>
          </w:p>
        </w:tc>
        <w:tc>
          <w:tcPr>
            <w:tcW w:w="2392" w:type="dxa"/>
          </w:tcPr>
          <w:p w:rsidR="001C72CA" w:rsidRPr="009A0091" w:rsidRDefault="001C72CA" w:rsidP="00626B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C72CA" w:rsidRPr="009A0091" w:rsidRDefault="001C72CA" w:rsidP="009A00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1C72CA" w:rsidRPr="009A0091" w:rsidRDefault="001C72CA" w:rsidP="009A00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72CA" w:rsidRPr="009A0091" w:rsidTr="00626B2B">
        <w:tc>
          <w:tcPr>
            <w:tcW w:w="2392" w:type="dxa"/>
          </w:tcPr>
          <w:p w:rsidR="001C72CA" w:rsidRPr="009A0091" w:rsidRDefault="001C72CA" w:rsidP="009A009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Поступили в ПУ</w:t>
            </w:r>
          </w:p>
        </w:tc>
        <w:tc>
          <w:tcPr>
            <w:tcW w:w="2392" w:type="dxa"/>
          </w:tcPr>
          <w:p w:rsidR="001C72CA" w:rsidRPr="009A0091" w:rsidRDefault="001C72CA" w:rsidP="00626B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C72CA" w:rsidRPr="009A0091" w:rsidRDefault="001C72CA" w:rsidP="009A00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C72CA" w:rsidRPr="009A0091" w:rsidRDefault="001C72CA" w:rsidP="009A00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A0091" w:rsidRPr="009A0091" w:rsidRDefault="009A0091" w:rsidP="009A009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A0091" w:rsidRPr="009A0091" w:rsidRDefault="009A0091" w:rsidP="009A009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A0091" w:rsidRPr="009A0091" w:rsidRDefault="009A0091" w:rsidP="009A009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i/>
          <w:sz w:val="28"/>
          <w:szCs w:val="28"/>
        </w:rPr>
        <w:t>Мониторинг качества образовательного процесса.</w:t>
      </w:r>
    </w:p>
    <w:p w:rsidR="009A0091" w:rsidRPr="009A0091" w:rsidRDefault="009A0091" w:rsidP="009A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>Отслеживая эффективность влияния индивидуально-ориентированного подхода на развитие школьников, в школе используются методы диагностирования, позволяющие выявить качество образовательного процесса. Диагностирование проводиться по следующим тестам:</w:t>
      </w:r>
    </w:p>
    <w:p w:rsidR="009A0091" w:rsidRPr="009A0091" w:rsidRDefault="009A0091" w:rsidP="009A009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>Умею ли я…</w:t>
      </w:r>
    </w:p>
    <w:p w:rsidR="009A0091" w:rsidRPr="009A0091" w:rsidRDefault="009A0091" w:rsidP="009A009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>Личностное развитие школьника в контексте учебной деятельности.</w:t>
      </w:r>
    </w:p>
    <w:p w:rsidR="009A0091" w:rsidRPr="009A0091" w:rsidRDefault="009A0091" w:rsidP="009A009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>Какими качествами лично я обладаю.</w:t>
      </w:r>
    </w:p>
    <w:p w:rsidR="009A0091" w:rsidRPr="009A0091" w:rsidRDefault="009A0091" w:rsidP="009A009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>Успешность организации учебной деятельности.</w:t>
      </w:r>
    </w:p>
    <w:p w:rsidR="009A0091" w:rsidRPr="009A0091" w:rsidRDefault="009A0091" w:rsidP="009A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ab/>
        <w:t xml:space="preserve">Тестирование проводится два раза в год с использованием компьютера, определяется состояние дел каждого учащегося, сравниваются реальные результаты с </w:t>
      </w:r>
      <w:proofErr w:type="gramStart"/>
      <w:r w:rsidRPr="009A0091">
        <w:rPr>
          <w:rFonts w:ascii="Times New Roman" w:eastAsia="Times New Roman" w:hAnsi="Times New Roman" w:cs="Times New Roman"/>
          <w:sz w:val="28"/>
          <w:szCs w:val="28"/>
        </w:rPr>
        <w:t>проектируемыми</w:t>
      </w:r>
      <w:proofErr w:type="gramEnd"/>
      <w:r w:rsidRPr="009A0091">
        <w:rPr>
          <w:rFonts w:ascii="Times New Roman" w:eastAsia="Times New Roman" w:hAnsi="Times New Roman" w:cs="Times New Roman"/>
          <w:sz w:val="28"/>
          <w:szCs w:val="28"/>
        </w:rPr>
        <w:t>. Результаты распечатываются и даются рекомендации учащемуся и учителю. Учитель, анализируя учебные трудности школьников, совместно с каждым из них намечает план действий по улучшению учебной деятельности конкретного ученика.</w:t>
      </w:r>
    </w:p>
    <w:p w:rsidR="009A0091" w:rsidRPr="009A0091" w:rsidRDefault="009A0091" w:rsidP="009A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помогает в определении развивающего эффекта отдельных форм и методов обучения, в научном построении программ, в более полном учете индивидуальных особенностей учащихся, в определении путей психологической и диагностической помощи. Диагностирование содействует раскрытию потенциальных возможностей и способностей быть успешным, дает опору на дальнейшее положительное движение к личному успеху. </w:t>
      </w:r>
    </w:p>
    <w:p w:rsidR="009A0091" w:rsidRPr="009A0091" w:rsidRDefault="009A0091" w:rsidP="009A0091">
      <w:pPr>
        <w:spacing w:after="0" w:line="240" w:lineRule="auto"/>
        <w:ind w:right="-261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Кроме этого, творческой группой учителей школы осуществляется мониторинг умений учащихся по учебным предметам, мониторинг </w:t>
      </w:r>
      <w:proofErr w:type="spellStart"/>
      <w:r w:rsidRPr="009A0091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умений с помощью индивидуальных листов достижений учащихся. </w:t>
      </w:r>
    </w:p>
    <w:p w:rsidR="009A0091" w:rsidRPr="009A0091" w:rsidRDefault="009A0091" w:rsidP="009A009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i/>
          <w:sz w:val="28"/>
          <w:szCs w:val="28"/>
        </w:rPr>
        <w:t>Воспитание</w:t>
      </w:r>
    </w:p>
    <w:p w:rsidR="009A0091" w:rsidRPr="009A0091" w:rsidRDefault="009A0091" w:rsidP="009A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ab/>
        <w:t>В процессе формирования личности воспитание как целенаправленное воздействие играет определяющую роль в становлении основных социальных, нравственных и культурных ценностей, которыми руководствуется общество в своей жизнедеятельности. Для этого в воспитательной работе школы осуществляются следующие виды деятельности:</w:t>
      </w:r>
    </w:p>
    <w:p w:rsidR="009A0091" w:rsidRPr="009A0091" w:rsidRDefault="009A0091" w:rsidP="009A009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воспитательного потенциала образовательных программ по предметам. </w:t>
      </w:r>
    </w:p>
    <w:p w:rsidR="009A0091" w:rsidRPr="009A0091" w:rsidRDefault="009A0091" w:rsidP="009A009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>Приобщение детей к чтению литературы как  одному из наиболее действенных средств воспитания</w:t>
      </w:r>
    </w:p>
    <w:p w:rsidR="009A0091" w:rsidRPr="009A0091" w:rsidRDefault="009A0091" w:rsidP="009A009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Личное участие школьников в социально значимой деятельности. </w:t>
      </w:r>
    </w:p>
    <w:p w:rsidR="009A0091" w:rsidRPr="009A0091" w:rsidRDefault="009A0091" w:rsidP="009A009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>Привлечение  общественности, родителей.</w:t>
      </w:r>
    </w:p>
    <w:p w:rsidR="009A0091" w:rsidRPr="009A0091" w:rsidRDefault="009A0091" w:rsidP="009A0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 внеурочной деятельности с учащимися происходит в рамках развития воспитательной системы школы. В воспитательной системе школы имеются единая цель, единые принципы, системность задач, содержания и методов воспитания. В качестве </w:t>
      </w:r>
      <w:proofErr w:type="spellStart"/>
      <w:r w:rsidRPr="009A0091">
        <w:rPr>
          <w:rFonts w:ascii="Times New Roman" w:eastAsia="Times New Roman" w:hAnsi="Times New Roman" w:cs="Times New Roman"/>
          <w:sz w:val="28"/>
          <w:szCs w:val="28"/>
        </w:rPr>
        <w:t>системообразующей</w:t>
      </w:r>
      <w:proofErr w:type="spellEnd"/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в начальной школе выступает  игровая деятельность, в основной школе - коллективно-творческая  деятельность. Большое внимание уделяется  патриотическому воспитанию, особенно краеведческой направленности.  Одной из форм организации внеклассной деятельности являются общешкольные КТД, организатором которых является детское общественное объединения «</w:t>
      </w:r>
      <w:proofErr w:type="spellStart"/>
      <w:r w:rsidRPr="009A0091">
        <w:rPr>
          <w:rFonts w:ascii="Times New Roman" w:eastAsia="Times New Roman" w:hAnsi="Times New Roman" w:cs="Times New Roman"/>
          <w:sz w:val="28"/>
          <w:szCs w:val="28"/>
        </w:rPr>
        <w:t>РМиД</w:t>
      </w:r>
      <w:proofErr w:type="spellEnd"/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», в котором состоят учащиеся 5-9 классов, детско-ветеранская организация «Память», состоящая из учащихся школы и ветеранов войны и труда. </w:t>
      </w:r>
    </w:p>
    <w:p w:rsidR="009A0091" w:rsidRPr="009A0091" w:rsidRDefault="009A0091" w:rsidP="009A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ab/>
        <w:t>Воспитательная система школы включает в себя блоки:</w:t>
      </w:r>
      <w:r w:rsidRPr="009A00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A0091" w:rsidRPr="009A0091" w:rsidRDefault="009A0091" w:rsidP="009A0091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>Воспитание отношения к природе, человеку, обществу</w:t>
      </w:r>
      <w:r w:rsidRPr="009A0091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0091" w:rsidRPr="009A0091" w:rsidRDefault="009A0091" w:rsidP="009A0091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процессов и интересов</w:t>
      </w:r>
    </w:p>
    <w:p w:rsidR="009A0091" w:rsidRPr="009A0091" w:rsidRDefault="009A0091" w:rsidP="009A0091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культуры поведения и нравственной направленности личности. </w:t>
      </w:r>
    </w:p>
    <w:p w:rsidR="009A0091" w:rsidRPr="009A0091" w:rsidRDefault="009A0091" w:rsidP="009A0091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и самоуправления.</w:t>
      </w:r>
    </w:p>
    <w:p w:rsidR="009A0091" w:rsidRPr="009A0091" w:rsidRDefault="009A0091" w:rsidP="009A0091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>Формирование потребности вести здоровый образ жизни.</w:t>
      </w:r>
    </w:p>
    <w:p w:rsidR="009A0091" w:rsidRPr="009A0091" w:rsidRDefault="009A0091" w:rsidP="009A0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        Программа воспитания реализуется в каждом классном коллективе и имеет выход на общешкольный уровень при проведении КТД по каждому из 5 блоков. Каждый учащийся имеет возможность проявить свои способности. Одним из принципов воспитания в школе является принцип индивидуализации, который нацелен на учет уровня развития и способностей каждого ученика. </w:t>
      </w:r>
    </w:p>
    <w:p w:rsidR="009A0091" w:rsidRPr="009A0091" w:rsidRDefault="009A0091" w:rsidP="009A0091">
      <w:pPr>
        <w:spacing w:after="0" w:line="240" w:lineRule="auto"/>
        <w:ind w:left="102"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>Исследовательские работы учащихся по краеведению стали ресурсом воссоздания истории села и создания историко-краеведческой</w:t>
      </w:r>
      <w:r w:rsidRPr="009A0091">
        <w:rPr>
          <w:rFonts w:ascii="Times New Roman" w:eastAsia="Times New Roman" w:hAnsi="Times New Roman" w:cs="Times New Roman"/>
          <w:color w:val="007F00"/>
          <w:sz w:val="28"/>
          <w:szCs w:val="28"/>
        </w:rPr>
        <w:t xml:space="preserve"> 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музейной комнаты на базе школы. Свою работу школьный актив музейной комнаты осуществляет в тесной связи с решением воспитательных и образовательных задач, в органическом единстве со всей внеурочной воспитательной работой, проводимой в школе. </w:t>
      </w:r>
    </w:p>
    <w:p w:rsidR="009A0091" w:rsidRPr="009A0091" w:rsidRDefault="009A0091" w:rsidP="009A0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>Учащиеся школы проявляют высокую социальную и творческую активность. В течение двух лет учащиеся школы разрабатывают и реализуют социальные проекты краеведческой направленности: «Охрана памятников природы Нижней Неи», «Ищу героя», «Мои сверстники в годы Великой Отечественной войны», «Фотография в старом альбоме», «Ремесло родного края». Работы ребят получили общественное признание, отмечены дипломами областных и районных конкурсов. Реализация данных проектов позволяет создавать условия для воспитания патриотизма и гражданственности обучающихся, а также приобретения ими опыта социально-значимой деятельности.</w:t>
      </w:r>
    </w:p>
    <w:p w:rsidR="009A0091" w:rsidRPr="009A0091" w:rsidRDefault="009A0091" w:rsidP="009A009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091" w:rsidRPr="009A0091" w:rsidRDefault="009A0091" w:rsidP="009A009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i/>
          <w:sz w:val="28"/>
          <w:szCs w:val="28"/>
        </w:rPr>
        <w:t>Мониторинг воспитательной системы</w:t>
      </w:r>
    </w:p>
    <w:p w:rsidR="009A0091" w:rsidRPr="009A0091" w:rsidRDefault="009A0091" w:rsidP="009A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proofErr w:type="spellStart"/>
      <w:r w:rsidRPr="009A0091">
        <w:rPr>
          <w:rFonts w:ascii="Times New Roman" w:eastAsia="Times New Roman" w:hAnsi="Times New Roman" w:cs="Times New Roman"/>
          <w:sz w:val="28"/>
          <w:szCs w:val="28"/>
        </w:rPr>
        <w:t>Мониторинго-диагностическая</w:t>
      </w:r>
      <w:proofErr w:type="spellEnd"/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служба школы отслеживает эффективность воспитательной системы школы. </w:t>
      </w:r>
      <w:proofErr w:type="gramStart"/>
      <w:r w:rsidRPr="009A0091">
        <w:rPr>
          <w:rFonts w:ascii="Times New Roman" w:eastAsia="Times New Roman" w:hAnsi="Times New Roman" w:cs="Times New Roman"/>
          <w:sz w:val="28"/>
          <w:szCs w:val="28"/>
        </w:rPr>
        <w:t>Для этого в школе сформирован банк различных методик, диагностик, по которым изучаются индивидуальные особенности личности (</w:t>
      </w:r>
      <w:proofErr w:type="spellStart"/>
      <w:r w:rsidRPr="009A0091">
        <w:rPr>
          <w:rFonts w:ascii="Times New Roman" w:eastAsia="Times New Roman" w:hAnsi="Times New Roman" w:cs="Times New Roman"/>
          <w:sz w:val="28"/>
          <w:szCs w:val="28"/>
        </w:rPr>
        <w:t>опросник</w:t>
      </w:r>
      <w:proofErr w:type="spellEnd"/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«Личностный рост», методика незаконченных предложений, «Мой вклад в КТД» и др.), уровень воспитанности (методики Н.П. Капустина, М.И. Шиловой, Фридмана), уровень развития классного коллектива (А.Н. </w:t>
      </w:r>
      <w:proofErr w:type="spellStart"/>
      <w:r w:rsidRPr="009A0091">
        <w:rPr>
          <w:rFonts w:ascii="Times New Roman" w:eastAsia="Times New Roman" w:hAnsi="Times New Roman" w:cs="Times New Roman"/>
          <w:sz w:val="28"/>
          <w:szCs w:val="28"/>
        </w:rPr>
        <w:t>Лутошкин</w:t>
      </w:r>
      <w:proofErr w:type="spellEnd"/>
      <w:r w:rsidRPr="009A0091">
        <w:rPr>
          <w:rFonts w:ascii="Times New Roman" w:eastAsia="Times New Roman" w:hAnsi="Times New Roman" w:cs="Times New Roman"/>
          <w:sz w:val="28"/>
          <w:szCs w:val="28"/>
        </w:rPr>
        <w:t>), выявляется психологический климат в классе и школе, уровень социальной зрелости выпускников.</w:t>
      </w:r>
      <w:proofErr w:type="gramEnd"/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Результаты диагностики позволяют проводить корректировку воспитательной системы и планировать мероприятия, направленные на дальнейший личностный рост каждого ребенка. Важным показателем результативности воспитательной системы является отсутствие правонарушений. В школе нет учащихся, состоящих на учете в ПДН и на </w:t>
      </w:r>
      <w:proofErr w:type="spellStart"/>
      <w:r w:rsidRPr="009A0091">
        <w:rPr>
          <w:rFonts w:ascii="Times New Roman" w:eastAsia="Times New Roman" w:hAnsi="Times New Roman" w:cs="Times New Roman"/>
          <w:sz w:val="28"/>
          <w:szCs w:val="28"/>
        </w:rPr>
        <w:t>внутришкольном</w:t>
      </w:r>
      <w:proofErr w:type="spellEnd"/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учете.</w:t>
      </w:r>
    </w:p>
    <w:p w:rsidR="009A0091" w:rsidRPr="009A0091" w:rsidRDefault="009A0091" w:rsidP="009A00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A0091" w:rsidRPr="009A0091" w:rsidRDefault="009A0091" w:rsidP="009A0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В школе организован строгий учёт несовершеннолетних, не посещающих или систематически пропускающих по неуважительным причинам занятия, детей, совершающих противоправные поступки, детей с </w:t>
      </w:r>
      <w:proofErr w:type="spellStart"/>
      <w:r w:rsidRPr="009A0091">
        <w:rPr>
          <w:rFonts w:ascii="Times New Roman" w:eastAsia="Times New Roman" w:hAnsi="Times New Roman" w:cs="Times New Roman"/>
          <w:sz w:val="28"/>
          <w:szCs w:val="28"/>
        </w:rPr>
        <w:t>девиантным</w:t>
      </w:r>
      <w:proofErr w:type="spellEnd"/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поведением. Ежемесячно социальной  службой  школы подводится анализ посещаемости учащихся. По каждому конкретному случаю ведется оперативная работа. Для более результативной работы в этом</w:t>
      </w:r>
    </w:p>
    <w:p w:rsidR="009A0091" w:rsidRPr="009A0091" w:rsidRDefault="009A0091" w:rsidP="009A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0091"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proofErr w:type="gramEnd"/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в школе была создана дисциплинарная комиссия по профилактике правонарушений и соблюдению прав обучающихся. Главными задачами комиссии являлись: координация усилий всех школьных структур по предупреждению и выявлению правонарушений, асоциального поведения учащихся школы, принятие мер по коррекции поведения и социально-педагогической реабилитации подростков, оказавшихся в социально-опасном положении. На базе созданной  комиссии проводилось обсуждение несовершеннолетних нарушителей общественного порядка и </w:t>
      </w:r>
      <w:proofErr w:type="spellStart"/>
      <w:r w:rsidRPr="009A0091">
        <w:rPr>
          <w:rFonts w:ascii="Times New Roman" w:eastAsia="Times New Roman" w:hAnsi="Times New Roman" w:cs="Times New Roman"/>
          <w:sz w:val="28"/>
          <w:szCs w:val="28"/>
        </w:rPr>
        <w:t>внутришкольной</w:t>
      </w:r>
      <w:proofErr w:type="spellEnd"/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дисциплины. </w:t>
      </w:r>
    </w:p>
    <w:p w:rsidR="009A0091" w:rsidRPr="009A0091" w:rsidRDefault="009A0091" w:rsidP="009A0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В нашей школе учащиеся не курят, не зафиксированы случаи наркомании, учащиеся не </w:t>
      </w:r>
      <w:proofErr w:type="gramStart"/>
      <w:r w:rsidRPr="009A0091">
        <w:rPr>
          <w:rFonts w:ascii="Times New Roman" w:eastAsia="Times New Roman" w:hAnsi="Times New Roman" w:cs="Times New Roman"/>
          <w:sz w:val="28"/>
          <w:szCs w:val="28"/>
        </w:rPr>
        <w:t>стоят на учете</w:t>
      </w:r>
      <w:proofErr w:type="gramEnd"/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в наркологическом диспансере. Учащиеся школы не совершали уголовных и тяжких преступлений. Все учащиеся переходят из класса в класс, становятся выпускниками школы.</w:t>
      </w:r>
    </w:p>
    <w:p w:rsidR="009A0091" w:rsidRPr="009A0091" w:rsidRDefault="009A0091" w:rsidP="009A00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5"/>
        <w:gridCol w:w="1842"/>
        <w:gridCol w:w="1704"/>
        <w:gridCol w:w="2126"/>
      </w:tblGrid>
      <w:tr w:rsidR="009A0091" w:rsidRPr="009A0091" w:rsidTr="00423D33">
        <w:tc>
          <w:tcPr>
            <w:tcW w:w="4075" w:type="dxa"/>
          </w:tcPr>
          <w:p w:rsidR="009A0091" w:rsidRPr="009A0091" w:rsidRDefault="009A0091" w:rsidP="009A0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0091" w:rsidRPr="009A0091" w:rsidRDefault="009A0091" w:rsidP="00423D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423D3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423D3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704" w:type="dxa"/>
          </w:tcPr>
          <w:p w:rsidR="009A0091" w:rsidRPr="009A0091" w:rsidRDefault="009A0091" w:rsidP="00423D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423D3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423D3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126" w:type="dxa"/>
          </w:tcPr>
          <w:p w:rsidR="00423D33" w:rsidRDefault="009A0091" w:rsidP="00423D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423D33">
              <w:rPr>
                <w:rFonts w:ascii="Times New Roman" w:eastAsia="Times New Roman" w:hAnsi="Times New Roman" w:cs="Times New Roman"/>
                <w:sz w:val="28"/>
                <w:szCs w:val="28"/>
              </w:rPr>
              <w:t>12-</w:t>
            </w: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423D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9A0091" w:rsidRPr="009A0091" w:rsidRDefault="009A0091" w:rsidP="00423D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423D33" w:rsidRPr="009A0091" w:rsidTr="00423D33">
        <w:tc>
          <w:tcPr>
            <w:tcW w:w="4075" w:type="dxa"/>
          </w:tcPr>
          <w:p w:rsidR="00423D33" w:rsidRPr="009A0091" w:rsidRDefault="00423D33" w:rsidP="009A0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детей,</w:t>
            </w:r>
          </w:p>
          <w:p w:rsidR="00423D33" w:rsidRPr="009A0091" w:rsidRDefault="00423D33" w:rsidP="009A0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подверженных </w:t>
            </w:r>
            <w:proofErr w:type="spellStart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девиантному</w:t>
            </w:r>
            <w:proofErr w:type="spellEnd"/>
          </w:p>
          <w:p w:rsidR="00423D33" w:rsidRPr="009A0091" w:rsidRDefault="00423D33" w:rsidP="009A0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поведению</w:t>
            </w:r>
          </w:p>
        </w:tc>
        <w:tc>
          <w:tcPr>
            <w:tcW w:w="1842" w:type="dxa"/>
          </w:tcPr>
          <w:p w:rsidR="00423D33" w:rsidRPr="009A0091" w:rsidRDefault="00423D33" w:rsidP="006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:rsidR="00423D33" w:rsidRPr="009A0091" w:rsidRDefault="00423D33" w:rsidP="009A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423D33" w:rsidRPr="009A0091" w:rsidRDefault="00423D33" w:rsidP="009A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3D33" w:rsidRPr="009A0091" w:rsidTr="00423D33">
        <w:tc>
          <w:tcPr>
            <w:tcW w:w="4075" w:type="dxa"/>
          </w:tcPr>
          <w:p w:rsidR="00423D33" w:rsidRPr="009A0091" w:rsidRDefault="00423D33" w:rsidP="009A0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уч-ся, состоящих на </w:t>
            </w:r>
            <w:proofErr w:type="spellStart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контроле</w:t>
            </w:r>
          </w:p>
        </w:tc>
        <w:tc>
          <w:tcPr>
            <w:tcW w:w="1842" w:type="dxa"/>
          </w:tcPr>
          <w:p w:rsidR="00423D33" w:rsidRPr="009A0091" w:rsidRDefault="00423D33" w:rsidP="006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423D33" w:rsidRPr="009A0091" w:rsidRDefault="00423D33" w:rsidP="009A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23D33" w:rsidRPr="009A0091" w:rsidRDefault="00423D33" w:rsidP="009A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3D33" w:rsidRPr="009A0091" w:rsidTr="00423D33">
        <w:tc>
          <w:tcPr>
            <w:tcW w:w="4075" w:type="dxa"/>
          </w:tcPr>
          <w:p w:rsidR="00423D33" w:rsidRPr="009A0091" w:rsidRDefault="00423D33" w:rsidP="009A0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семей, состоящих на </w:t>
            </w:r>
            <w:proofErr w:type="spellStart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контроле</w:t>
            </w:r>
          </w:p>
        </w:tc>
        <w:tc>
          <w:tcPr>
            <w:tcW w:w="1842" w:type="dxa"/>
          </w:tcPr>
          <w:p w:rsidR="00423D33" w:rsidRPr="009A0091" w:rsidRDefault="00423D33" w:rsidP="006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4 семьи</w:t>
            </w:r>
          </w:p>
        </w:tc>
        <w:tc>
          <w:tcPr>
            <w:tcW w:w="1704" w:type="dxa"/>
          </w:tcPr>
          <w:p w:rsidR="00423D33" w:rsidRPr="009A0091" w:rsidRDefault="00423D33" w:rsidP="009A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5 семей</w:t>
            </w:r>
          </w:p>
        </w:tc>
        <w:tc>
          <w:tcPr>
            <w:tcW w:w="2126" w:type="dxa"/>
          </w:tcPr>
          <w:p w:rsidR="00423D33" w:rsidRPr="009A0091" w:rsidRDefault="00423D33" w:rsidP="009A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семьи</w:t>
            </w:r>
          </w:p>
        </w:tc>
      </w:tr>
      <w:tr w:rsidR="00423D33" w:rsidRPr="009A0091" w:rsidTr="00423D33">
        <w:tc>
          <w:tcPr>
            <w:tcW w:w="4075" w:type="dxa"/>
          </w:tcPr>
          <w:p w:rsidR="00423D33" w:rsidRPr="009A0091" w:rsidRDefault="00423D33" w:rsidP="009A0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Количество уч-ся, состоящих на учете в ПДН ОВД </w:t>
            </w:r>
            <w:proofErr w:type="spellStart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Макарьевского</w:t>
            </w:r>
            <w:proofErr w:type="spellEnd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 </w:t>
            </w:r>
          </w:p>
        </w:tc>
        <w:tc>
          <w:tcPr>
            <w:tcW w:w="1842" w:type="dxa"/>
          </w:tcPr>
          <w:p w:rsidR="00423D33" w:rsidRPr="009A0091" w:rsidRDefault="00423D33" w:rsidP="006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4" w:type="dxa"/>
          </w:tcPr>
          <w:p w:rsidR="00423D33" w:rsidRPr="009A0091" w:rsidRDefault="00423D33" w:rsidP="009A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2126" w:type="dxa"/>
          </w:tcPr>
          <w:p w:rsidR="00423D33" w:rsidRPr="009A0091" w:rsidRDefault="00423D33" w:rsidP="009A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3D33" w:rsidRPr="009A0091" w:rsidTr="00423D33">
        <w:tc>
          <w:tcPr>
            <w:tcW w:w="4075" w:type="dxa"/>
          </w:tcPr>
          <w:p w:rsidR="00423D33" w:rsidRPr="009A0091" w:rsidRDefault="00423D33" w:rsidP="009A0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 из семей,</w:t>
            </w:r>
          </w:p>
          <w:p w:rsidR="00423D33" w:rsidRPr="009A0091" w:rsidRDefault="00423D33" w:rsidP="009A0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состоящих на учете в ПДН ОВД, КДН и ЗП</w:t>
            </w:r>
          </w:p>
        </w:tc>
        <w:tc>
          <w:tcPr>
            <w:tcW w:w="1842" w:type="dxa"/>
          </w:tcPr>
          <w:p w:rsidR="00423D33" w:rsidRPr="009A0091" w:rsidRDefault="00423D33" w:rsidP="006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4" w:type="dxa"/>
          </w:tcPr>
          <w:p w:rsidR="00423D33" w:rsidRPr="009A0091" w:rsidRDefault="00423D33" w:rsidP="009A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2126" w:type="dxa"/>
          </w:tcPr>
          <w:p w:rsidR="00423D33" w:rsidRPr="009A0091" w:rsidRDefault="00423D33" w:rsidP="009A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A0091" w:rsidRPr="009A0091" w:rsidRDefault="009A0091" w:rsidP="009A00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A0091" w:rsidRPr="009A0091" w:rsidRDefault="009A0091" w:rsidP="009A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i/>
          <w:sz w:val="28"/>
          <w:szCs w:val="28"/>
        </w:rPr>
        <w:t>Достижения обучающихся в смотрах, конкурсах в 2009-201</w:t>
      </w:r>
      <w:r w:rsidR="00423D33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Pr="009A0091">
        <w:rPr>
          <w:rFonts w:ascii="Times New Roman" w:eastAsia="Times New Roman" w:hAnsi="Times New Roman" w:cs="Times New Roman"/>
          <w:i/>
          <w:sz w:val="28"/>
          <w:szCs w:val="28"/>
        </w:rPr>
        <w:t xml:space="preserve"> гг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page" w:tblpX="513" w:tblpY="373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4"/>
        <w:gridCol w:w="5530"/>
        <w:gridCol w:w="1986"/>
      </w:tblGrid>
      <w:tr w:rsidR="009A0091" w:rsidRPr="009A0091" w:rsidTr="00626B2B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участника, место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конкурса, олимпиада….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91" w:rsidRPr="009A0091" w:rsidRDefault="009A0091" w:rsidP="009A0091">
            <w:pPr>
              <w:tabs>
                <w:tab w:val="left" w:pos="290"/>
                <w:tab w:val="center" w:pos="35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  <w:p w:rsidR="009A0091" w:rsidRPr="009A0091" w:rsidRDefault="009A0091" w:rsidP="009A0091">
            <w:pPr>
              <w:tabs>
                <w:tab w:val="left" w:pos="290"/>
                <w:tab w:val="center" w:pos="35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конкурса</w:t>
            </w:r>
          </w:p>
        </w:tc>
      </w:tr>
      <w:tr w:rsidR="009A0091" w:rsidRPr="009A0091" w:rsidTr="00626B2B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– сертификат участника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Межрегиональный историко-патриотический конкурс «Морской венок славы: вклад моряков и судостроителей в победу над фашизмом в годы Великой отечественной войны»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Международные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всероссийские</w:t>
            </w:r>
          </w:p>
        </w:tc>
      </w:tr>
      <w:tr w:rsidR="009A0091" w:rsidRPr="009A0091" w:rsidTr="00626B2B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Сококлов</w:t>
            </w:r>
            <w:proofErr w:type="spellEnd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Михаил, </w:t>
            </w:r>
            <w:proofErr w:type="spellStart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– участники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Дошкольная группа – участник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– 3 место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Детская организация </w:t>
            </w:r>
            <w:proofErr w:type="spellStart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РМиД</w:t>
            </w:r>
            <w:proofErr w:type="spellEnd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100% участие – 1 место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Лебедева Ольга – 1 место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Комлев Михаил - 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4 участника – 2 место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Лебедева И.В. – 1 место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творческих работ «Династия Романовых и Кострома» (буклет и эссе)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«Безопасное колесико»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детского творчества «Новогодний рождественский сувенир»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Региональная эстафета 3Д – друзья, дела, достижения.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Литературный Интернет-конкурс «Моя безопасность в автомобиле» 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 конкурс «Вифлеемская звезда»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«На дороге безопасно – это классно!»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педагогического творчества «Газ опасным может стать, если правила не знать!»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областные</w:t>
            </w:r>
          </w:p>
        </w:tc>
      </w:tr>
      <w:tr w:rsidR="009A0091" w:rsidRPr="009A0091" w:rsidTr="00626B2B">
        <w:trPr>
          <w:trHeight w:val="647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 участников – дипломы участников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Комлев Миша 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4 участника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6 участников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4 участника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100% участие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Комлев Михаил, Лебедев Саша – 2 место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Лебедева И.В. 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 ЮИДД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3 участника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Голушкова</w:t>
            </w:r>
            <w:proofErr w:type="spellEnd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С.В., учитель истории, Баров Ю., Панков В. – 2 место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детского творчества «Поверь в себя»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«Новогодняя открытка» (компьютерный дизайн)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фотографий «О, спорт, ты – мир!»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«Лыжня России»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слет отрядов ЮИДД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соревнования «Президентские состязания», «Президентские спортивные игры»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фотографий «Моя малая Родина»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Интернет-конкурс на лучшую методическую разработку « Моя безопасность в нашем автомобиле»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отрядов ЮИДД на лучший макет баннера «Дорога глазами детей»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Литретурный</w:t>
            </w:r>
            <w:proofErr w:type="spellEnd"/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конкурс, посвященный 65-летию Победы «Память сердца»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исследовательских проектов «Учительские династии на Костромской земле»</w:t>
            </w: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0091" w:rsidRPr="009A0091" w:rsidRDefault="009A0091" w:rsidP="009A0091">
            <w:pPr>
              <w:pStyle w:val="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91" w:rsidRPr="009A0091" w:rsidRDefault="009A0091" w:rsidP="009A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091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Районные</w:t>
            </w:r>
          </w:p>
        </w:tc>
      </w:tr>
    </w:tbl>
    <w:p w:rsidR="009A0091" w:rsidRPr="009A0091" w:rsidRDefault="009A0091" w:rsidP="009A009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A0091" w:rsidRPr="009A0091" w:rsidRDefault="009A0091" w:rsidP="009A009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b/>
          <w:sz w:val="28"/>
          <w:szCs w:val="28"/>
        </w:rPr>
        <w:t xml:space="preserve"> Эффективность </w:t>
      </w:r>
      <w:r w:rsidRPr="009A009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использования современных образовательных технологий</w:t>
      </w:r>
    </w:p>
    <w:p w:rsidR="009A0091" w:rsidRPr="009A0091" w:rsidRDefault="009A0091" w:rsidP="009A0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современных образовательных технологий в практике обучения является обязательным условием интеллектуального, творческого и нравственного развития учащихся. Высокий уровень подготовки учащихся обеспечивается постоянной работой педагогического коллектива по обновлению содержания образования и поиском новых форм организации образовательного процесса. Основной подход  к выбору педагогических технологий для использования в педагогической деятельности каждого учителя нашей школы: выбираемая технология должна дополнять традиционные технологии обучения, воспитания и развития задачами </w:t>
      </w:r>
      <w:proofErr w:type="spellStart"/>
      <w:r w:rsidRPr="009A0091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. Причем, речь идет </w:t>
      </w:r>
      <w:proofErr w:type="gramStart"/>
      <w:r w:rsidRPr="009A0091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только о физическом, но и о психическом, нравственном и социальном здоровье участников образовательного процесса.</w:t>
      </w:r>
    </w:p>
    <w:p w:rsidR="009A0091" w:rsidRPr="009A0091" w:rsidRDefault="009A0091" w:rsidP="009A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ab/>
        <w:t>В ходе анализа проведенных внутри школы исследований были сделаны следующие выводы:</w:t>
      </w:r>
    </w:p>
    <w:p w:rsidR="009A0091" w:rsidRPr="009A0091" w:rsidRDefault="009A0091" w:rsidP="009A009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>100% учителей владеют информацией о современных педагогических технологиях, интенсифицирующих процесс обучения;</w:t>
      </w:r>
    </w:p>
    <w:p w:rsidR="009A0091" w:rsidRPr="009A0091" w:rsidRDefault="009A0091" w:rsidP="009A009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lastRenderedPageBreak/>
        <w:t>93% учителей используют различные инновационные технологии;</w:t>
      </w:r>
    </w:p>
    <w:p w:rsidR="009A0091" w:rsidRPr="009A0091" w:rsidRDefault="009A0091" w:rsidP="009A009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>100% учителей прошли курсы повышения квалификации при КОИРО</w:t>
      </w:r>
      <w:r w:rsidR="00423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0091" w:rsidRPr="009A0091" w:rsidRDefault="009A0091" w:rsidP="009A009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>выработан механизм использования компьютерного класса школы в обучающих целях по всем предметам;</w:t>
      </w:r>
    </w:p>
    <w:p w:rsidR="009A0091" w:rsidRPr="009A0091" w:rsidRDefault="009A0091" w:rsidP="009A009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bCs/>
          <w:sz w:val="28"/>
          <w:szCs w:val="28"/>
        </w:rPr>
        <w:t>осуществляется стимулирование повышения качества профессиональной деятельности:</w:t>
      </w:r>
    </w:p>
    <w:p w:rsidR="009A0091" w:rsidRPr="009A0091" w:rsidRDefault="009A0091" w:rsidP="009A009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работу в инновационном режиме (наличие анализа, отслеживания, диагностики и прогнозирования); </w:t>
      </w:r>
    </w:p>
    <w:p w:rsidR="009A0091" w:rsidRPr="009A0091" w:rsidRDefault="009A0091" w:rsidP="009A009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bCs/>
          <w:sz w:val="28"/>
          <w:szCs w:val="28"/>
        </w:rPr>
        <w:t>за изучение и применение на практике новых педагогических технологий;</w:t>
      </w:r>
    </w:p>
    <w:p w:rsidR="009A0091" w:rsidRPr="009A0091" w:rsidRDefault="009A0091" w:rsidP="009A009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участие в подготовке или проведении конференции, семинаров, «круглых столов» различных уровней и направленности; </w:t>
      </w:r>
    </w:p>
    <w:p w:rsidR="009A0091" w:rsidRPr="009A0091" w:rsidRDefault="009A0091" w:rsidP="009A009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>в результате использования современных педагогических технологий качество обучения остается стабильным;</w:t>
      </w:r>
    </w:p>
    <w:p w:rsidR="009A0091" w:rsidRPr="009A0091" w:rsidRDefault="009A0091" w:rsidP="009A009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>по результатам психологических исследований за три года в 1,8 раза снизился уровень школьной тревожности и в 1,2 раза поднялся уровень мотивации к учению.</w:t>
      </w:r>
    </w:p>
    <w:p w:rsidR="009A0091" w:rsidRPr="009A0091" w:rsidRDefault="009A0091" w:rsidP="009A0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85% учителей являются членами и активными участниками дистанционных методических объединений учителей предметников (КОИРО). Педагоги школы стали инициаторами апробации новой технологии разновозрастного обучения, которая позволяет качественно организовать учебно-воспитательный процесс в условиях сельской малокомплектной малочисленной школы. На базе школы прошли </w:t>
      </w:r>
      <w:proofErr w:type="gramStart"/>
      <w:r w:rsidRPr="009A0091">
        <w:rPr>
          <w:rFonts w:ascii="Times New Roman" w:eastAsia="Times New Roman" w:hAnsi="Times New Roman" w:cs="Times New Roman"/>
          <w:sz w:val="28"/>
          <w:szCs w:val="28"/>
        </w:rPr>
        <w:t>два методические семинара</w:t>
      </w:r>
      <w:proofErr w:type="gramEnd"/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по данной теме. Школой оказана помощь в запуске технологии РВО в  школах </w:t>
      </w:r>
      <w:proofErr w:type="spellStart"/>
      <w:r w:rsidRPr="009A0091">
        <w:rPr>
          <w:rFonts w:ascii="Times New Roman" w:eastAsia="Times New Roman" w:hAnsi="Times New Roman" w:cs="Times New Roman"/>
          <w:sz w:val="28"/>
          <w:szCs w:val="28"/>
        </w:rPr>
        <w:t>Макарьевского</w:t>
      </w:r>
      <w:proofErr w:type="spellEnd"/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района. Таким образом, в </w:t>
      </w:r>
      <w:proofErr w:type="spellStart"/>
      <w:r w:rsidRPr="009A0091">
        <w:rPr>
          <w:rFonts w:ascii="Times New Roman" w:eastAsia="Times New Roman" w:hAnsi="Times New Roman" w:cs="Times New Roman"/>
          <w:sz w:val="28"/>
          <w:szCs w:val="28"/>
        </w:rPr>
        <w:t>Макарьевском</w:t>
      </w:r>
      <w:proofErr w:type="spellEnd"/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районе увеличилось количество учителей, готовых менять существующую практику образования в направлении индивидуализации.   </w:t>
      </w:r>
    </w:p>
    <w:p w:rsidR="009A0091" w:rsidRPr="009A0091" w:rsidRDefault="009A0091" w:rsidP="009A0091">
      <w:pPr>
        <w:tabs>
          <w:tab w:val="left" w:pos="6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ab/>
        <w:t xml:space="preserve">Учителя, включившиеся в инновационную работу, ведут разработку собственных учебно-методических комплектов, в основу которых положена педагогика понимания. </w:t>
      </w:r>
    </w:p>
    <w:p w:rsidR="009A0091" w:rsidRPr="009A0091" w:rsidRDefault="009A0091" w:rsidP="009A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ab/>
        <w:t xml:space="preserve"> Стартовые срезы проводятся в классах, занимающихся по технологии  РВО, на начало каждого года, промежуточные и итоговые в конце года. Срезы показывают стабильность результатов. </w:t>
      </w:r>
    </w:p>
    <w:p w:rsidR="009A0091" w:rsidRPr="009A0091" w:rsidRDefault="009A0091" w:rsidP="009A0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С целью повышение качества образования в учебном процессе используются информационно-коммуникационные технологии. Это создает реальную основу для индивидуализации и дифференциации в обучении, так как каждый ученик работает над учебной задачей в индивидуальном ритме, выполняя посильные задания, что способствует развитию у детей адекватной самооценки. </w:t>
      </w:r>
    </w:p>
    <w:p w:rsidR="009A0091" w:rsidRPr="009A0091" w:rsidRDefault="009A0091" w:rsidP="009A0091">
      <w:pPr>
        <w:spacing w:after="0" w:line="240" w:lineRule="auto"/>
        <w:ind w:right="-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Используя в своей работе ресурсы </w:t>
      </w:r>
      <w:proofErr w:type="gramStart"/>
      <w:r w:rsidRPr="009A0091">
        <w:rPr>
          <w:rFonts w:ascii="Times New Roman" w:eastAsia="Times New Roman" w:hAnsi="Times New Roman" w:cs="Times New Roman"/>
          <w:sz w:val="28"/>
          <w:szCs w:val="28"/>
        </w:rPr>
        <w:t>сети</w:t>
      </w:r>
      <w:proofErr w:type="gramEnd"/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 ИНТЕРНЕТ, педагоги школы формируют  такие базовые компетентности учащихся, как работа со всеми видами информации, расширение способов работы с информацией. </w:t>
      </w:r>
    </w:p>
    <w:p w:rsidR="009A0091" w:rsidRPr="009A0091" w:rsidRDefault="009A0091" w:rsidP="009A0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sz w:val="28"/>
          <w:szCs w:val="28"/>
        </w:rPr>
        <w:t xml:space="preserve">Учащиеся школы используют ИКТ при написании проектов, рефератов, исследовательских и творческих работ, подготовке сообщений и докладов. </w:t>
      </w:r>
    </w:p>
    <w:p w:rsidR="009A0091" w:rsidRPr="009A0091" w:rsidRDefault="009A0091" w:rsidP="009A0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0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75% учителей и </w:t>
      </w:r>
      <w:r w:rsidRPr="009A0091">
        <w:rPr>
          <w:rFonts w:ascii="Times New Roman" w:eastAsia="Times New Roman" w:hAnsi="Times New Roman" w:cs="Times New Roman"/>
          <w:sz w:val="28"/>
          <w:szCs w:val="28"/>
        </w:rPr>
        <w:t>58% учащихся имеют домашние компьютеры.</w:t>
      </w:r>
    </w:p>
    <w:p w:rsidR="00F62E38" w:rsidRPr="00F62E38" w:rsidRDefault="00F62E38" w:rsidP="009A0091">
      <w:pPr>
        <w:shd w:val="clear" w:color="auto" w:fill="FFFFFF"/>
        <w:tabs>
          <w:tab w:val="left" w:pos="1421"/>
        </w:tabs>
        <w:spacing w:before="101" w:after="0" w:line="240" w:lineRule="auto"/>
        <w:ind w:left="360" w:right="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E38">
        <w:rPr>
          <w:rFonts w:ascii="Times New Roman" w:hAnsi="Times New Roman" w:cs="Times New Roman"/>
          <w:b/>
          <w:sz w:val="28"/>
          <w:szCs w:val="28"/>
        </w:rPr>
        <w:t xml:space="preserve">5. Учебный план образовательного учреждения. </w:t>
      </w:r>
    </w:p>
    <w:p w:rsidR="00423D33" w:rsidRPr="00423D33" w:rsidRDefault="00F62E38" w:rsidP="00423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 xml:space="preserve">      </w:t>
      </w:r>
      <w:r w:rsidR="00423D33" w:rsidRPr="00423D33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и логика его построения отражает цели, стоящие перед школой. Общеобразовательные классы реализуют государственные типовые программы с адаптированным тематическим планированием, в котором учитываются индивидуальные особенности классных коллективов, выбор педагогических технологий и всего комплекса психолого-педагогических мероприятий. </w:t>
      </w:r>
    </w:p>
    <w:p w:rsidR="00423D33" w:rsidRPr="00423D33" w:rsidRDefault="00423D33" w:rsidP="00423D33">
      <w:pPr>
        <w:pStyle w:val="a5"/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D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23D33">
        <w:rPr>
          <w:rFonts w:ascii="Times New Roman" w:eastAsia="Times New Roman" w:hAnsi="Times New Roman" w:cs="Times New Roman"/>
          <w:sz w:val="28"/>
          <w:szCs w:val="28"/>
        </w:rPr>
        <w:tab/>
        <w:t>В начальной школе осуществлен переход на УМК «Перспективная начальная школа», представляющий собой целостную модель начальной школы, построенную на единых концептуальных основах. Комплект «Перспективная начальная школа» позволяет обеспечить современное образование младших школьников и отвечает поставленным целям школы.</w:t>
      </w:r>
    </w:p>
    <w:p w:rsidR="00423D33" w:rsidRPr="00423D33" w:rsidRDefault="00423D33" w:rsidP="00423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33">
        <w:rPr>
          <w:rFonts w:ascii="Times New Roman" w:eastAsia="Times New Roman" w:hAnsi="Times New Roman" w:cs="Times New Roman"/>
          <w:sz w:val="28"/>
          <w:szCs w:val="28"/>
        </w:rPr>
        <w:t xml:space="preserve">В вариативную  часть учебного плана вводятся индивидуальные и групповые занятия с учащимися. Такие занятия позволяют ликвидировать пробелы в знаниях, осуществлять индивидуальный подход к каждому ребенку, повышать интерес учащихся к предмету, расширять некоторые изучаемые темы и содействуют  овладению детьми приемами самостоятельной работы. </w:t>
      </w:r>
    </w:p>
    <w:p w:rsidR="00423D33" w:rsidRPr="00423D33" w:rsidRDefault="00423D33" w:rsidP="00423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33">
        <w:rPr>
          <w:rFonts w:ascii="Times New Roman" w:eastAsia="Times New Roman" w:hAnsi="Times New Roman" w:cs="Times New Roman"/>
          <w:sz w:val="28"/>
          <w:szCs w:val="28"/>
        </w:rPr>
        <w:t xml:space="preserve">При изучении учебных предметов регионального компонента (Истоки, ОРКСЭ, Информатика и ИКТ) значительное количество учебного времени  выделяется для организации практической, проектной и исследовательской работы обучающихся. </w:t>
      </w:r>
    </w:p>
    <w:p w:rsidR="00423D33" w:rsidRPr="00423D33" w:rsidRDefault="00423D33" w:rsidP="00423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23D33">
        <w:rPr>
          <w:rFonts w:ascii="Times New Roman" w:eastAsia="Times New Roman" w:hAnsi="Times New Roman" w:cs="Times New Roman"/>
          <w:sz w:val="28"/>
          <w:szCs w:val="28"/>
        </w:rPr>
        <w:t xml:space="preserve">С 2011-2012 учебного года в учебный план 5-9 классов включены элективные курсы по выбору в рамках </w:t>
      </w:r>
      <w:proofErr w:type="spellStart"/>
      <w:r w:rsidRPr="00423D33">
        <w:rPr>
          <w:rFonts w:ascii="Times New Roman" w:eastAsia="Times New Roman" w:hAnsi="Times New Roman" w:cs="Times New Roman"/>
          <w:sz w:val="28"/>
          <w:szCs w:val="28"/>
        </w:rPr>
        <w:t>предпрофильной</w:t>
      </w:r>
      <w:proofErr w:type="spellEnd"/>
      <w:r w:rsidRPr="00423D33">
        <w:rPr>
          <w:rFonts w:ascii="Times New Roman" w:eastAsia="Times New Roman" w:hAnsi="Times New Roman" w:cs="Times New Roman"/>
          <w:sz w:val="28"/>
          <w:szCs w:val="28"/>
        </w:rPr>
        <w:t xml:space="preserve"> подготовки, целью которой является оказание учащимся психолого-педагогической поддержки в принятии решений о выборе профиля обучения и направления дальнейшего образования, а также создание условий для повышения готовности подростков к социальному, профессиональному и культурному самоопределению (Социальная экология, Физика в быту, Мой выбор). </w:t>
      </w:r>
      <w:proofErr w:type="gramEnd"/>
    </w:p>
    <w:p w:rsidR="00423D33" w:rsidRPr="00423D33" w:rsidRDefault="00423D33" w:rsidP="00423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D33">
        <w:rPr>
          <w:rFonts w:ascii="Times New Roman" w:eastAsia="Times New Roman" w:hAnsi="Times New Roman" w:cs="Times New Roman"/>
          <w:sz w:val="28"/>
          <w:szCs w:val="28"/>
        </w:rPr>
        <w:t xml:space="preserve">В начальной школе за счет часов </w:t>
      </w:r>
      <w:proofErr w:type="spellStart"/>
      <w:r w:rsidRPr="00423D33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423D3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реализуются программы курсов «</w:t>
      </w:r>
      <w:proofErr w:type="spellStart"/>
      <w:r w:rsidRPr="00423D33">
        <w:rPr>
          <w:rFonts w:ascii="Times New Roman" w:eastAsia="Times New Roman" w:hAnsi="Times New Roman" w:cs="Times New Roman"/>
          <w:sz w:val="28"/>
          <w:szCs w:val="28"/>
        </w:rPr>
        <w:t>Экос</w:t>
      </w:r>
      <w:proofErr w:type="spellEnd"/>
      <w:r w:rsidRPr="00423D33">
        <w:rPr>
          <w:rFonts w:ascii="Times New Roman" w:eastAsia="Times New Roman" w:hAnsi="Times New Roman" w:cs="Times New Roman"/>
          <w:sz w:val="28"/>
          <w:szCs w:val="28"/>
        </w:rPr>
        <w:t>», «Мир, который построим мы», «Наши привычки», «Музей в твоем классе».</w:t>
      </w:r>
    </w:p>
    <w:p w:rsidR="00F62E38" w:rsidRPr="00F62E38" w:rsidRDefault="00F62E38" w:rsidP="00423D33">
      <w:pPr>
        <w:shd w:val="clear" w:color="auto" w:fill="FFFFFF"/>
        <w:tabs>
          <w:tab w:val="left" w:pos="1421"/>
        </w:tabs>
        <w:spacing w:after="0" w:line="240" w:lineRule="auto"/>
        <w:ind w:left="720" w:right="9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2E38">
        <w:rPr>
          <w:rFonts w:ascii="Times New Roman" w:hAnsi="Times New Roman" w:cs="Times New Roman"/>
          <w:b/>
          <w:i/>
          <w:sz w:val="28"/>
          <w:szCs w:val="28"/>
        </w:rPr>
        <w:t xml:space="preserve">         Образовательные программы: </w:t>
      </w:r>
    </w:p>
    <w:p w:rsidR="00F62E38" w:rsidRPr="00F62E38" w:rsidRDefault="00F62E38" w:rsidP="00F62E38">
      <w:pPr>
        <w:numPr>
          <w:ilvl w:val="0"/>
          <w:numId w:val="4"/>
        </w:numPr>
        <w:shd w:val="clear" w:color="auto" w:fill="FFFFFF"/>
        <w:tabs>
          <w:tab w:val="left" w:pos="1421"/>
        </w:tabs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>начального общего образования в соответствии с ФГОС по УМК «</w:t>
      </w:r>
      <w:r w:rsidR="00423D33">
        <w:rPr>
          <w:rFonts w:ascii="Times New Roman" w:hAnsi="Times New Roman" w:cs="Times New Roman"/>
          <w:sz w:val="28"/>
          <w:szCs w:val="28"/>
        </w:rPr>
        <w:t>Перспективная начальная школа</w:t>
      </w:r>
      <w:r w:rsidRPr="00F62E38">
        <w:rPr>
          <w:rFonts w:ascii="Times New Roman" w:hAnsi="Times New Roman" w:cs="Times New Roman"/>
          <w:sz w:val="28"/>
          <w:szCs w:val="28"/>
        </w:rPr>
        <w:t>» (1, 2 классы);</w:t>
      </w:r>
    </w:p>
    <w:p w:rsidR="00F62E38" w:rsidRPr="00F62E38" w:rsidRDefault="00F62E38" w:rsidP="00F62E38">
      <w:pPr>
        <w:numPr>
          <w:ilvl w:val="0"/>
          <w:numId w:val="4"/>
        </w:numPr>
        <w:shd w:val="clear" w:color="auto" w:fill="FFFFFF"/>
        <w:tabs>
          <w:tab w:val="left" w:pos="1421"/>
        </w:tabs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>начального общего образования по УМК  «Школа России»</w:t>
      </w:r>
      <w:r w:rsidR="00423D33">
        <w:rPr>
          <w:rFonts w:ascii="Times New Roman" w:hAnsi="Times New Roman" w:cs="Times New Roman"/>
          <w:sz w:val="28"/>
          <w:szCs w:val="28"/>
        </w:rPr>
        <w:t xml:space="preserve"> (3 класс)</w:t>
      </w:r>
      <w:r w:rsidRPr="00F62E38">
        <w:rPr>
          <w:rFonts w:ascii="Times New Roman" w:hAnsi="Times New Roman" w:cs="Times New Roman"/>
          <w:sz w:val="28"/>
          <w:szCs w:val="28"/>
        </w:rPr>
        <w:t>;</w:t>
      </w:r>
    </w:p>
    <w:p w:rsidR="00423D33" w:rsidRDefault="00F62E38" w:rsidP="00F62E38">
      <w:pPr>
        <w:numPr>
          <w:ilvl w:val="0"/>
          <w:numId w:val="4"/>
        </w:numPr>
        <w:shd w:val="clear" w:color="auto" w:fill="FFFFFF"/>
        <w:tabs>
          <w:tab w:val="left" w:pos="1421"/>
        </w:tabs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="00423D33">
        <w:rPr>
          <w:rFonts w:ascii="Times New Roman" w:hAnsi="Times New Roman" w:cs="Times New Roman"/>
          <w:sz w:val="28"/>
          <w:szCs w:val="28"/>
        </w:rPr>
        <w:t>;</w:t>
      </w:r>
    </w:p>
    <w:p w:rsidR="00F62E38" w:rsidRPr="00F62E38" w:rsidRDefault="00423D33" w:rsidP="00F62E38">
      <w:pPr>
        <w:numPr>
          <w:ilvl w:val="0"/>
          <w:numId w:val="4"/>
        </w:numPr>
        <w:shd w:val="clear" w:color="auto" w:fill="FFFFFF"/>
        <w:tabs>
          <w:tab w:val="left" w:pos="1421"/>
        </w:tabs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специального коррекционного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обарзования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23D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вида)</w:t>
      </w:r>
      <w:r w:rsidR="00F62E38" w:rsidRPr="00F62E38">
        <w:rPr>
          <w:rFonts w:ascii="Times New Roman" w:hAnsi="Times New Roman" w:cs="Times New Roman"/>
          <w:sz w:val="28"/>
          <w:szCs w:val="28"/>
        </w:rPr>
        <w:t>.</w:t>
      </w:r>
    </w:p>
    <w:p w:rsidR="00F62E38" w:rsidRPr="00F62E38" w:rsidRDefault="00F62E38" w:rsidP="00F62E38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 xml:space="preserve">Внеурочная деятельность в ОУ организуется по следующим направлениям: </w:t>
      </w:r>
    </w:p>
    <w:p w:rsidR="00F62E38" w:rsidRPr="00F62E38" w:rsidRDefault="00F62E38" w:rsidP="00F62E38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23D33" w:rsidRPr="00423D33" w:rsidRDefault="00423D33" w:rsidP="00423D33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423D33">
        <w:rPr>
          <w:sz w:val="28"/>
          <w:szCs w:val="28"/>
        </w:rPr>
        <w:t xml:space="preserve">физкультурно-спортивная, </w:t>
      </w:r>
    </w:p>
    <w:p w:rsidR="00423D33" w:rsidRPr="00423D33" w:rsidRDefault="00423D33" w:rsidP="00423D33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423D33">
        <w:rPr>
          <w:sz w:val="28"/>
          <w:szCs w:val="28"/>
        </w:rPr>
        <w:lastRenderedPageBreak/>
        <w:t xml:space="preserve">эколого-биологическая, </w:t>
      </w:r>
    </w:p>
    <w:p w:rsidR="00F62E38" w:rsidRPr="00423D33" w:rsidRDefault="00423D33" w:rsidP="00423D33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423D33">
        <w:rPr>
          <w:sz w:val="28"/>
          <w:szCs w:val="28"/>
        </w:rPr>
        <w:t>туристско-краеведческая</w:t>
      </w:r>
    </w:p>
    <w:p w:rsidR="00F62E38" w:rsidRPr="00F62E38" w:rsidRDefault="00F62E38" w:rsidP="00423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E38" w:rsidRPr="00F62E38" w:rsidRDefault="00F62E38" w:rsidP="00F62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E38" w:rsidRPr="00F62E38" w:rsidRDefault="00F62E38" w:rsidP="00F62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 в образовательном учреждении реализуется </w:t>
      </w:r>
      <w:proofErr w:type="gramStart"/>
      <w:r w:rsidRPr="00F62E3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F62E38">
        <w:rPr>
          <w:rFonts w:ascii="Times New Roman" w:hAnsi="Times New Roman" w:cs="Times New Roman"/>
          <w:sz w:val="28"/>
          <w:szCs w:val="28"/>
        </w:rPr>
        <w:t>:</w:t>
      </w:r>
    </w:p>
    <w:p w:rsidR="00F62E38" w:rsidRPr="00F62E38" w:rsidRDefault="00F62E38" w:rsidP="00F62E3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62E38" w:rsidRPr="00F62E38" w:rsidRDefault="00F62E38" w:rsidP="00F62E38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F62E38">
        <w:rPr>
          <w:sz w:val="28"/>
          <w:szCs w:val="28"/>
        </w:rPr>
        <w:t>Учебный план образовательного учреждения в части, формируемой участниками образовательного  процесса в форме  учебных предметов;</w:t>
      </w:r>
    </w:p>
    <w:p w:rsidR="00F62E38" w:rsidRPr="00F62E38" w:rsidRDefault="00F62E38" w:rsidP="00F62E38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F62E38">
        <w:rPr>
          <w:sz w:val="28"/>
          <w:szCs w:val="28"/>
        </w:rPr>
        <w:t>План районных и общешкольных мероприятий;</w:t>
      </w:r>
    </w:p>
    <w:p w:rsidR="00F62E38" w:rsidRPr="00F62E38" w:rsidRDefault="00F62E38" w:rsidP="00F62E38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F62E38">
        <w:rPr>
          <w:sz w:val="28"/>
          <w:szCs w:val="28"/>
        </w:rPr>
        <w:t xml:space="preserve">План </w:t>
      </w:r>
      <w:r w:rsidR="0042238C">
        <w:rPr>
          <w:sz w:val="28"/>
          <w:szCs w:val="28"/>
        </w:rPr>
        <w:t>воспитательной работы школы</w:t>
      </w:r>
      <w:r w:rsidRPr="00F62E38">
        <w:rPr>
          <w:sz w:val="28"/>
          <w:szCs w:val="28"/>
        </w:rPr>
        <w:t>;</w:t>
      </w:r>
    </w:p>
    <w:p w:rsidR="00F62E38" w:rsidRPr="00F62E38" w:rsidRDefault="00F62E38" w:rsidP="00F62E38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F62E38">
        <w:rPr>
          <w:sz w:val="28"/>
          <w:szCs w:val="28"/>
        </w:rPr>
        <w:t>План работы классного руководителя.</w:t>
      </w:r>
    </w:p>
    <w:p w:rsidR="00F62E38" w:rsidRPr="00F62E38" w:rsidRDefault="00F62E38" w:rsidP="00F62E38">
      <w:pPr>
        <w:pStyle w:val="a3"/>
        <w:ind w:left="153"/>
        <w:jc w:val="both"/>
        <w:rPr>
          <w:sz w:val="28"/>
          <w:szCs w:val="28"/>
        </w:rPr>
      </w:pPr>
    </w:p>
    <w:p w:rsidR="00F62E38" w:rsidRPr="00F62E38" w:rsidRDefault="00F62E38" w:rsidP="00F62E38">
      <w:pPr>
        <w:shd w:val="clear" w:color="auto" w:fill="FFFFFF"/>
        <w:tabs>
          <w:tab w:val="left" w:pos="1421"/>
        </w:tabs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 xml:space="preserve">      Таким образом, учебный план  обеспечивал реализацию в полном объёме федерального компонента и компонента образовательного учреждения</w:t>
      </w:r>
    </w:p>
    <w:p w:rsidR="00F62E38" w:rsidRPr="00F62E38" w:rsidRDefault="00F62E38" w:rsidP="00F62E38">
      <w:pPr>
        <w:shd w:val="clear" w:color="auto" w:fill="FFFFFF"/>
        <w:tabs>
          <w:tab w:val="left" w:pos="1421"/>
        </w:tabs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</w:p>
    <w:p w:rsidR="00F62E38" w:rsidRPr="00F62E38" w:rsidRDefault="00F62E38" w:rsidP="00F62E38">
      <w:pPr>
        <w:shd w:val="clear" w:color="auto" w:fill="FFFFFF"/>
        <w:tabs>
          <w:tab w:val="left" w:pos="1421"/>
        </w:tabs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</w:p>
    <w:p w:rsidR="00F62E38" w:rsidRPr="00F62E38" w:rsidRDefault="00F62E38" w:rsidP="00F62E38">
      <w:pPr>
        <w:shd w:val="clear" w:color="auto" w:fill="FFFFFF"/>
        <w:tabs>
          <w:tab w:val="left" w:pos="1421"/>
        </w:tabs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 xml:space="preserve"> </w:t>
      </w:r>
      <w:r w:rsidRPr="00F62E38">
        <w:rPr>
          <w:rFonts w:ascii="Times New Roman" w:hAnsi="Times New Roman" w:cs="Times New Roman"/>
          <w:b/>
          <w:sz w:val="28"/>
          <w:szCs w:val="28"/>
        </w:rPr>
        <w:t>6</w:t>
      </w:r>
      <w:r w:rsidRPr="00F62E38">
        <w:rPr>
          <w:rFonts w:ascii="Times New Roman" w:hAnsi="Times New Roman" w:cs="Times New Roman"/>
          <w:sz w:val="28"/>
          <w:szCs w:val="28"/>
        </w:rPr>
        <w:t xml:space="preserve">. </w:t>
      </w:r>
      <w:r w:rsidRPr="00F62E38">
        <w:rPr>
          <w:rFonts w:ascii="Times New Roman" w:hAnsi="Times New Roman" w:cs="Times New Roman"/>
          <w:b/>
          <w:sz w:val="28"/>
          <w:szCs w:val="28"/>
        </w:rPr>
        <w:t>Режим обучения.</w:t>
      </w:r>
    </w:p>
    <w:p w:rsidR="00F62E38" w:rsidRPr="00F62E38" w:rsidRDefault="00F62E38" w:rsidP="00F62E38">
      <w:pPr>
        <w:shd w:val="clear" w:color="auto" w:fill="FFFFFF"/>
        <w:tabs>
          <w:tab w:val="left" w:pos="1421"/>
        </w:tabs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 xml:space="preserve">   Занятия в образовательном учреждении проводятся в одну смену. 1-4 классы объединены в один класс-комплект. Начало занятий – в 9 час. 00 мин. Длительность уроков в первом классе в первом полугодии – 35 минут, во втором полугодии в первом классе и в остальных – 45 минут. Во второй половине дня организована работа индивидуальных и групповых занятий.</w:t>
      </w:r>
    </w:p>
    <w:p w:rsidR="00F62E38" w:rsidRPr="00F62E38" w:rsidRDefault="00F62E38" w:rsidP="00F62E38">
      <w:pPr>
        <w:shd w:val="clear" w:color="auto" w:fill="FFFFFF"/>
        <w:tabs>
          <w:tab w:val="left" w:pos="1421"/>
        </w:tabs>
        <w:spacing w:after="0" w:line="240" w:lineRule="auto"/>
        <w:ind w:left="360" w:right="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E38" w:rsidRPr="00F62E38" w:rsidRDefault="00F62E38" w:rsidP="00F62E38">
      <w:pPr>
        <w:shd w:val="clear" w:color="auto" w:fill="FFFFFF"/>
        <w:tabs>
          <w:tab w:val="left" w:pos="1421"/>
        </w:tabs>
        <w:spacing w:after="0" w:line="240" w:lineRule="auto"/>
        <w:ind w:left="360" w:right="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E38">
        <w:rPr>
          <w:rFonts w:ascii="Times New Roman" w:hAnsi="Times New Roman" w:cs="Times New Roman"/>
          <w:b/>
          <w:sz w:val="28"/>
          <w:szCs w:val="28"/>
        </w:rPr>
        <w:t>7.Финансовое обеспечение функционирования и развития образовательного учреждения.</w:t>
      </w:r>
    </w:p>
    <w:p w:rsidR="0042238C" w:rsidRPr="0042238C" w:rsidRDefault="0042238C" w:rsidP="0042238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2238C">
        <w:rPr>
          <w:rFonts w:ascii="Times New Roman" w:hAnsi="Times New Roman"/>
          <w:sz w:val="28"/>
          <w:szCs w:val="28"/>
        </w:rPr>
        <w:t xml:space="preserve">Финансирование образовательного учреждения происходит за счет средств бюджетов различного уровня в соответствии со сметой на финансовый год. Финансируется из средств местного бюджета в рамках программы развития образования </w:t>
      </w:r>
      <w:proofErr w:type="spellStart"/>
      <w:r w:rsidRPr="0042238C">
        <w:rPr>
          <w:rFonts w:ascii="Times New Roman" w:hAnsi="Times New Roman"/>
          <w:sz w:val="28"/>
          <w:szCs w:val="28"/>
        </w:rPr>
        <w:t>Макарьевского</w:t>
      </w:r>
      <w:proofErr w:type="spellEnd"/>
      <w:r w:rsidRPr="0042238C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2238C" w:rsidRPr="0042238C" w:rsidRDefault="0042238C" w:rsidP="0042238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2238C">
        <w:rPr>
          <w:rFonts w:ascii="Times New Roman" w:hAnsi="Times New Roman"/>
          <w:sz w:val="28"/>
          <w:szCs w:val="28"/>
        </w:rPr>
        <w:t>Заработная плата работникам учреждения финансируется за счет средств местного и областного бюджетов.</w:t>
      </w:r>
    </w:p>
    <w:p w:rsidR="0042238C" w:rsidRPr="0042238C" w:rsidRDefault="0042238C" w:rsidP="0042238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2238C">
        <w:rPr>
          <w:rFonts w:ascii="Times New Roman" w:hAnsi="Times New Roman"/>
          <w:sz w:val="28"/>
          <w:szCs w:val="28"/>
        </w:rPr>
        <w:t>Также идет финансирование работы педагогов, выполняющих функции классных руководителей.</w:t>
      </w:r>
    </w:p>
    <w:p w:rsidR="0042238C" w:rsidRPr="0042238C" w:rsidRDefault="0042238C" w:rsidP="0042238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2238C">
        <w:rPr>
          <w:rFonts w:ascii="Times New Roman" w:hAnsi="Times New Roman"/>
          <w:sz w:val="28"/>
          <w:szCs w:val="28"/>
        </w:rPr>
        <w:t>Выделяются средства для организации питания учащихся из расчета 16 руб</w:t>
      </w:r>
      <w:proofErr w:type="gramStart"/>
      <w:r w:rsidRPr="0042238C">
        <w:rPr>
          <w:rFonts w:ascii="Times New Roman" w:hAnsi="Times New Roman"/>
          <w:sz w:val="28"/>
          <w:szCs w:val="28"/>
        </w:rPr>
        <w:t>.д</w:t>
      </w:r>
      <w:proofErr w:type="gramEnd"/>
      <w:r w:rsidRPr="0042238C">
        <w:rPr>
          <w:rFonts w:ascii="Times New Roman" w:hAnsi="Times New Roman"/>
          <w:sz w:val="28"/>
          <w:szCs w:val="28"/>
        </w:rPr>
        <w:t>ля учащихся 1-4 классов, 20 руб. для учащихся 5-11 классов.</w:t>
      </w:r>
    </w:p>
    <w:p w:rsidR="0042238C" w:rsidRPr="0042238C" w:rsidRDefault="0042238C" w:rsidP="0042238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2238C">
        <w:rPr>
          <w:rFonts w:ascii="Times New Roman" w:hAnsi="Times New Roman"/>
          <w:sz w:val="28"/>
          <w:szCs w:val="28"/>
        </w:rPr>
        <w:t xml:space="preserve">Вся финансовая деятельность учреждения происходит через централизованную бухгалтерию районного отдела образования администрации </w:t>
      </w:r>
      <w:proofErr w:type="spellStart"/>
      <w:r w:rsidRPr="0042238C">
        <w:rPr>
          <w:rFonts w:ascii="Times New Roman" w:hAnsi="Times New Roman"/>
          <w:sz w:val="28"/>
          <w:szCs w:val="28"/>
        </w:rPr>
        <w:t>Макарьевского</w:t>
      </w:r>
      <w:proofErr w:type="spellEnd"/>
      <w:r w:rsidRPr="0042238C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42238C" w:rsidRPr="0042238C" w:rsidRDefault="0042238C" w:rsidP="0042238C">
      <w:pPr>
        <w:tabs>
          <w:tab w:val="left" w:pos="27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2238C">
        <w:rPr>
          <w:color w:val="000000"/>
          <w:sz w:val="28"/>
          <w:szCs w:val="28"/>
        </w:rPr>
        <w:tab/>
      </w:r>
      <w:r w:rsidRPr="0042238C">
        <w:rPr>
          <w:rFonts w:ascii="Times New Roman" w:hAnsi="Times New Roman"/>
          <w:color w:val="000000"/>
          <w:sz w:val="28"/>
          <w:szCs w:val="28"/>
        </w:rPr>
        <w:t>В дошкольных группах имеются льготы по родительской плате для многодетных семей, одиноких матерей (50 % стоимости посещения детского сада)</w:t>
      </w:r>
    </w:p>
    <w:p w:rsidR="00F62E38" w:rsidRPr="00F62E38" w:rsidRDefault="00F62E38" w:rsidP="0042238C">
      <w:pPr>
        <w:shd w:val="clear" w:color="auto" w:fill="FFFFFF"/>
        <w:tabs>
          <w:tab w:val="left" w:pos="1421"/>
        </w:tabs>
        <w:spacing w:after="0" w:line="240" w:lineRule="auto"/>
        <w:ind w:right="9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2E38" w:rsidRPr="0042238C" w:rsidRDefault="00F62E38" w:rsidP="0042238C">
      <w:pPr>
        <w:pStyle w:val="a3"/>
        <w:numPr>
          <w:ilvl w:val="0"/>
          <w:numId w:val="23"/>
        </w:numPr>
        <w:shd w:val="clear" w:color="auto" w:fill="FFFFFF"/>
        <w:ind w:right="92"/>
        <w:jc w:val="both"/>
        <w:rPr>
          <w:sz w:val="28"/>
          <w:szCs w:val="28"/>
        </w:rPr>
      </w:pPr>
      <w:r w:rsidRPr="0042238C">
        <w:rPr>
          <w:b/>
          <w:sz w:val="28"/>
          <w:szCs w:val="28"/>
        </w:rPr>
        <w:t>Состояние здоровья школьников, меры по охране и укреплению здоровья.</w:t>
      </w:r>
    </w:p>
    <w:p w:rsidR="0042238C" w:rsidRPr="00EC55ED" w:rsidRDefault="0042238C" w:rsidP="0042238C">
      <w:pPr>
        <w:pStyle w:val="a7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EC55ED">
        <w:rPr>
          <w:rFonts w:ascii="Times New Roman" w:hAnsi="Times New Roman"/>
          <w:b/>
          <w:sz w:val="28"/>
          <w:szCs w:val="28"/>
        </w:rPr>
        <w:lastRenderedPageBreak/>
        <w:t>Создание условий для сохранения здоровья обучающихся</w:t>
      </w:r>
    </w:p>
    <w:p w:rsidR="0042238C" w:rsidRPr="00EC55ED" w:rsidRDefault="0042238C" w:rsidP="0042238C">
      <w:pPr>
        <w:pStyle w:val="a7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C55ED">
        <w:rPr>
          <w:rFonts w:ascii="Times New Roman" w:hAnsi="Times New Roman"/>
          <w:sz w:val="28"/>
          <w:szCs w:val="28"/>
        </w:rPr>
        <w:t xml:space="preserve">Внимание к вопросам здоровья в последние годы заметно возросло. Педагогический коллектив школы считает, что порой именно учитель может сделать для здоровья школьников больше, чем медицинский работник. </w:t>
      </w:r>
    </w:p>
    <w:p w:rsidR="0042238C" w:rsidRPr="0042238C" w:rsidRDefault="0042238C" w:rsidP="0042238C">
      <w:pPr>
        <w:pStyle w:val="a3"/>
        <w:spacing w:line="360" w:lineRule="auto"/>
        <w:jc w:val="both"/>
        <w:rPr>
          <w:sz w:val="28"/>
          <w:szCs w:val="28"/>
        </w:rPr>
      </w:pPr>
      <w:r w:rsidRPr="0042238C">
        <w:rPr>
          <w:sz w:val="28"/>
          <w:szCs w:val="28"/>
        </w:rPr>
        <w:t xml:space="preserve">Использование </w:t>
      </w:r>
      <w:proofErr w:type="spellStart"/>
      <w:r w:rsidRPr="0042238C">
        <w:rPr>
          <w:sz w:val="28"/>
          <w:szCs w:val="28"/>
        </w:rPr>
        <w:t>здоровьесберегающих</w:t>
      </w:r>
      <w:proofErr w:type="spellEnd"/>
      <w:r w:rsidRPr="0042238C">
        <w:rPr>
          <w:sz w:val="28"/>
          <w:szCs w:val="28"/>
        </w:rPr>
        <w:t xml:space="preserve"> технологий способствуют снижению уровня тревожности, нервного напряжения школьников, сохранение психического и физического здоровья.</w:t>
      </w:r>
      <w:r w:rsidRPr="0042238C">
        <w:rPr>
          <w:sz w:val="28"/>
          <w:szCs w:val="28"/>
        </w:rPr>
        <w:tab/>
        <w:t xml:space="preserve"> В школе  реализуется система оздоровительных  мероприятий, включающая в себя использование в образовательном процессе медико-восстановительных методик: </w:t>
      </w:r>
    </w:p>
    <w:tbl>
      <w:tblPr>
        <w:tblW w:w="1023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2090"/>
        <w:gridCol w:w="1540"/>
        <w:gridCol w:w="990"/>
        <w:gridCol w:w="1870"/>
        <w:gridCol w:w="3190"/>
      </w:tblGrid>
      <w:tr w:rsidR="0042238C" w:rsidRPr="00EC55ED" w:rsidTr="00626B2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Название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Предметы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Классы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С какого года реализуется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Результаты</w:t>
            </w:r>
          </w:p>
        </w:tc>
      </w:tr>
      <w:tr w:rsidR="0042238C" w:rsidRPr="00EC55ED" w:rsidTr="00626B2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1.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Физкультминутки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Все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1-6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Постоянно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Снятие мышечного напряжения</w:t>
            </w:r>
          </w:p>
        </w:tc>
      </w:tr>
      <w:tr w:rsidR="0042238C" w:rsidRPr="00EC55ED" w:rsidTr="00626B2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2.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Гимнастика для глаз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Все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1-9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2002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Снятие напряжения мышц органов зрения</w:t>
            </w:r>
          </w:p>
        </w:tc>
      </w:tr>
      <w:tr w:rsidR="0042238C" w:rsidRPr="00EC55ED" w:rsidTr="00626B2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3.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Подвижные игры на переменах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1-9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Постоянно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Повышение умственной и физической работоспособности</w:t>
            </w:r>
          </w:p>
        </w:tc>
      </w:tr>
      <w:tr w:rsidR="0042238C" w:rsidRPr="00EC55ED" w:rsidTr="00626B2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Спортивный час в рамках ГПД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1-9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2000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Обучение способам снятия стресса, взаимосвязь  нравственного и физического здоровья</w:t>
            </w:r>
          </w:p>
        </w:tc>
      </w:tr>
    </w:tbl>
    <w:p w:rsidR="0042238C" w:rsidRPr="0042238C" w:rsidRDefault="0042238C" w:rsidP="0042238C">
      <w:pPr>
        <w:pStyle w:val="a3"/>
        <w:spacing w:line="360" w:lineRule="auto"/>
        <w:jc w:val="both"/>
        <w:rPr>
          <w:sz w:val="28"/>
          <w:szCs w:val="28"/>
        </w:rPr>
      </w:pPr>
    </w:p>
    <w:p w:rsidR="0042238C" w:rsidRPr="0042238C" w:rsidRDefault="0042238C" w:rsidP="0042238C">
      <w:pPr>
        <w:pStyle w:val="a3"/>
        <w:spacing w:line="360" w:lineRule="auto"/>
        <w:jc w:val="both"/>
        <w:rPr>
          <w:sz w:val="28"/>
          <w:szCs w:val="28"/>
        </w:rPr>
      </w:pPr>
      <w:r w:rsidRPr="0042238C">
        <w:rPr>
          <w:sz w:val="28"/>
          <w:szCs w:val="28"/>
        </w:rPr>
        <w:lastRenderedPageBreak/>
        <w:t>Система оздоровительных внеклассных мероприятий:</w:t>
      </w:r>
    </w:p>
    <w:tbl>
      <w:tblPr>
        <w:tblpPr w:leftFromText="180" w:rightFromText="180" w:vertAnchor="text" w:horzAnchor="margin" w:tblpY="27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222"/>
        <w:gridCol w:w="2180"/>
        <w:gridCol w:w="1232"/>
        <w:gridCol w:w="3283"/>
      </w:tblGrid>
      <w:tr w:rsidR="0042238C" w:rsidRPr="00EC55ED" w:rsidTr="00626B2B">
        <w:trPr>
          <w:cantSplit/>
          <w:trHeight w:val="113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№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Форма организации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Проводится (лет)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Результаты</w:t>
            </w:r>
          </w:p>
        </w:tc>
      </w:tr>
      <w:tr w:rsidR="0042238C" w:rsidRPr="00EC55ED" w:rsidTr="00626B2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Общешкольное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10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Пропаганда физической культуры и спорта, активный отдых</w:t>
            </w:r>
          </w:p>
        </w:tc>
      </w:tr>
      <w:tr w:rsidR="0042238C" w:rsidRPr="00EC55ED" w:rsidTr="00626B2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C55ED">
              <w:rPr>
                <w:sz w:val="28"/>
                <w:szCs w:val="28"/>
              </w:rPr>
              <w:t>Внутришкольные</w:t>
            </w:r>
            <w:proofErr w:type="spellEnd"/>
            <w:r w:rsidRPr="00EC55ED">
              <w:rPr>
                <w:sz w:val="28"/>
                <w:szCs w:val="28"/>
              </w:rPr>
              <w:t xml:space="preserve"> соревнования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Общешкольное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Постоянно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Участие в районных соревнованиях</w:t>
            </w:r>
          </w:p>
        </w:tc>
      </w:tr>
      <w:tr w:rsidR="0042238C" w:rsidRPr="00EC55ED" w:rsidTr="00626B2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Поход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Общешкольное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Постоянно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Активный отдых, пропаганда ЗОЖ</w:t>
            </w:r>
          </w:p>
        </w:tc>
      </w:tr>
      <w:tr w:rsidR="0042238C" w:rsidRPr="00EC55ED" w:rsidTr="00626B2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Малые Олимпийские игры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Общешкольное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Выявление лучших спортсменов школы, подведение итогов физкультурно-спортивной работы</w:t>
            </w:r>
          </w:p>
        </w:tc>
      </w:tr>
      <w:tr w:rsidR="0042238C" w:rsidRPr="00EC55ED" w:rsidTr="00626B2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Военно-спортивные игры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Общешкольное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Постоянно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Создание условий для воспитания патриотизма, готовности к защите Родины.</w:t>
            </w:r>
          </w:p>
        </w:tc>
      </w:tr>
      <w:tr w:rsidR="0042238C" w:rsidRPr="00EC55ED" w:rsidTr="00626B2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Клуб выходного дня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Клуб</w:t>
            </w:r>
          </w:p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7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Развитие физических способностей учащихся.</w:t>
            </w:r>
          </w:p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2238C" w:rsidRPr="00EC55ED" w:rsidTr="00626B2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 xml:space="preserve">Занятия по профилактике </w:t>
            </w:r>
            <w:r w:rsidRPr="00EC55ED">
              <w:rPr>
                <w:sz w:val="28"/>
                <w:szCs w:val="28"/>
              </w:rPr>
              <w:lastRenderedPageBreak/>
              <w:t>вредных привычек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lastRenderedPageBreak/>
              <w:t xml:space="preserve">Кружки «Школа докторов </w:t>
            </w:r>
            <w:r w:rsidRPr="00EC55ED">
              <w:rPr>
                <w:sz w:val="28"/>
                <w:szCs w:val="28"/>
              </w:rPr>
              <w:lastRenderedPageBreak/>
              <w:t>природы», «Наши привычки»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 xml:space="preserve">Формирование навыков ЗОЖ, коммуникативных </w:t>
            </w:r>
            <w:r w:rsidRPr="00EC55ED">
              <w:rPr>
                <w:sz w:val="28"/>
                <w:szCs w:val="28"/>
              </w:rPr>
              <w:lastRenderedPageBreak/>
              <w:t>навыков, профилактика вредных привычек</w:t>
            </w:r>
          </w:p>
        </w:tc>
      </w:tr>
      <w:tr w:rsidR="0042238C" w:rsidRPr="00EC55ED" w:rsidTr="00626B2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Образовательная программа «Здоровье»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 xml:space="preserve">Классные часы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8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Формирование здорового образа жизни, ответственного отношения к своему здоровью</w:t>
            </w:r>
          </w:p>
        </w:tc>
      </w:tr>
      <w:tr w:rsidR="0042238C" w:rsidRPr="00EC55ED" w:rsidTr="00626B2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 xml:space="preserve">Лекции, беседы о ЗОЖ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Часы общения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Постоянно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Создание условий для формирования потребности в здоровом образе жизни.</w:t>
            </w:r>
          </w:p>
        </w:tc>
      </w:tr>
      <w:tr w:rsidR="0042238C" w:rsidRPr="00EC55ED" w:rsidTr="00626B2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Спорт вместо наркотиков.</w:t>
            </w:r>
          </w:p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Акция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2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Создание условий для формирования потребности в здоровом образе жизни.</w:t>
            </w:r>
          </w:p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Социальная активность учащихся</w:t>
            </w:r>
          </w:p>
        </w:tc>
      </w:tr>
      <w:tr w:rsidR="0042238C" w:rsidRPr="00EC55ED" w:rsidTr="00626B2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11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Здоровье будущих поколений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Комплексная программа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1</w:t>
            </w:r>
          </w:p>
        </w:tc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38C" w:rsidRPr="00EC55ED" w:rsidRDefault="0042238C" w:rsidP="00626B2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2238C" w:rsidRPr="00EC55ED" w:rsidTr="00626B2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12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Семейные праздники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«Мама, папа, я – спортивная семья»; «Вместе с мамой»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8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38C" w:rsidRPr="00EC55ED" w:rsidRDefault="0042238C" w:rsidP="00626B2B">
            <w:pPr>
              <w:spacing w:line="360" w:lineRule="auto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Формирование семейных ценностей, направленных на укрепление физического и психологического здоровья</w:t>
            </w:r>
          </w:p>
        </w:tc>
      </w:tr>
    </w:tbl>
    <w:p w:rsidR="0042238C" w:rsidRPr="0042238C" w:rsidRDefault="0042238C" w:rsidP="0042238C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42238C" w:rsidRPr="0042238C" w:rsidRDefault="0042238C" w:rsidP="0042238C">
      <w:pPr>
        <w:pStyle w:val="a3"/>
        <w:spacing w:line="360" w:lineRule="auto"/>
        <w:jc w:val="both"/>
        <w:rPr>
          <w:bCs/>
          <w:sz w:val="28"/>
          <w:szCs w:val="28"/>
        </w:rPr>
      </w:pPr>
      <w:r w:rsidRPr="0042238C">
        <w:rPr>
          <w:bCs/>
          <w:sz w:val="28"/>
          <w:szCs w:val="28"/>
        </w:rPr>
        <w:lastRenderedPageBreak/>
        <w:t xml:space="preserve">Проведение комплексного мониторинга физического, соматического и психического развития </w:t>
      </w:r>
      <w:proofErr w:type="gramStart"/>
      <w:r w:rsidRPr="0042238C">
        <w:rPr>
          <w:bCs/>
          <w:sz w:val="28"/>
          <w:szCs w:val="28"/>
        </w:rPr>
        <w:t>обучающихся</w:t>
      </w:r>
      <w:proofErr w:type="gramEnd"/>
      <w:r w:rsidRPr="0042238C">
        <w:rPr>
          <w:bCs/>
          <w:sz w:val="28"/>
          <w:szCs w:val="28"/>
        </w:rPr>
        <w:t xml:space="preserve"> необходимо не только для получения объективной картины о состоянии ребенка, но и для получения индивидуальной программы развития каждого школьника. Всем учащимся с выявленной специалистами патологией назначено соответствующее лечение. Во все классные журналы вписаны листки здоровья.</w:t>
      </w:r>
    </w:p>
    <w:p w:rsidR="0042238C" w:rsidRPr="0042238C" w:rsidRDefault="0042238C" w:rsidP="0042238C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42238C" w:rsidRPr="0042238C" w:rsidRDefault="0042238C" w:rsidP="0042238C">
      <w:pPr>
        <w:pStyle w:val="a3"/>
        <w:spacing w:line="360" w:lineRule="auto"/>
        <w:rPr>
          <w:sz w:val="28"/>
          <w:szCs w:val="28"/>
        </w:rPr>
      </w:pPr>
      <w:r w:rsidRPr="0042238C">
        <w:rPr>
          <w:b/>
          <w:bCs/>
          <w:sz w:val="28"/>
          <w:szCs w:val="28"/>
        </w:rPr>
        <w:t>Физкультурная группа.</w:t>
      </w:r>
    </w:p>
    <w:tbl>
      <w:tblPr>
        <w:tblW w:w="0" w:type="auto"/>
        <w:jc w:val="center"/>
        <w:tblInd w:w="-5965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/>
      </w:tblPr>
      <w:tblGrid>
        <w:gridCol w:w="3524"/>
        <w:gridCol w:w="1570"/>
        <w:gridCol w:w="1570"/>
        <w:gridCol w:w="1570"/>
      </w:tblGrid>
      <w:tr w:rsidR="0042238C" w:rsidRPr="00EC55ED" w:rsidTr="00626B2B">
        <w:trPr>
          <w:jc w:val="center"/>
        </w:trPr>
        <w:tc>
          <w:tcPr>
            <w:tcW w:w="35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FFFF00" w:fill="FFFFFF"/>
          </w:tcPr>
          <w:p w:rsidR="0042238C" w:rsidRPr="00EC55ED" w:rsidRDefault="0042238C" w:rsidP="00626B2B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EC55ED">
              <w:rPr>
                <w:b/>
                <w:bCs/>
                <w:sz w:val="28"/>
                <w:szCs w:val="28"/>
              </w:rPr>
              <w:t>Группы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FFFF00" w:fill="FFFFFF"/>
          </w:tcPr>
          <w:p w:rsidR="0042238C" w:rsidRPr="00EC55ED" w:rsidRDefault="0042238C" w:rsidP="0042238C">
            <w:pPr>
              <w:spacing w:line="360" w:lineRule="auto"/>
              <w:ind w:left="-1248" w:firstLine="1248"/>
              <w:jc w:val="both"/>
              <w:rPr>
                <w:b/>
                <w:sz w:val="28"/>
                <w:szCs w:val="28"/>
              </w:rPr>
            </w:pPr>
            <w:r w:rsidRPr="00EC55ED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10</w:t>
            </w:r>
            <w:r w:rsidRPr="00EC55ED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FFFF00" w:fill="FFFFFF"/>
          </w:tcPr>
          <w:p w:rsidR="0042238C" w:rsidRPr="00EC55ED" w:rsidRDefault="0042238C" w:rsidP="0042238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C55ED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11</w:t>
            </w:r>
            <w:r w:rsidRPr="00EC55ED">
              <w:rPr>
                <w:b/>
                <w:sz w:val="28"/>
                <w:szCs w:val="28"/>
              </w:rPr>
              <w:t>-201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FFFF00" w:fill="FFFFFF"/>
          </w:tcPr>
          <w:p w:rsidR="0042238C" w:rsidRPr="00EC55ED" w:rsidRDefault="0042238C" w:rsidP="0042238C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EC55ED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EC55ED">
              <w:rPr>
                <w:b/>
                <w:bCs/>
                <w:sz w:val="28"/>
                <w:szCs w:val="28"/>
              </w:rPr>
              <w:t>-201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2238C" w:rsidRPr="00EC55ED" w:rsidTr="00626B2B">
        <w:trPr>
          <w:jc w:val="center"/>
        </w:trPr>
        <w:tc>
          <w:tcPr>
            <w:tcW w:w="352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2238C" w:rsidRPr="00EC55ED" w:rsidRDefault="0042238C" w:rsidP="00626B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Основная</w:t>
            </w:r>
          </w:p>
        </w:tc>
        <w:tc>
          <w:tcPr>
            <w:tcW w:w="157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2238C" w:rsidRPr="00EC55ED" w:rsidRDefault="0042238C" w:rsidP="00626B2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EC55ED">
              <w:rPr>
                <w:bCs/>
                <w:sz w:val="28"/>
                <w:szCs w:val="28"/>
              </w:rPr>
              <w:t>74,3%</w:t>
            </w:r>
          </w:p>
        </w:tc>
        <w:tc>
          <w:tcPr>
            <w:tcW w:w="157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2238C" w:rsidRPr="00EC55ED" w:rsidRDefault="0042238C" w:rsidP="00626B2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EC55ED">
              <w:rPr>
                <w:bCs/>
                <w:sz w:val="28"/>
                <w:szCs w:val="28"/>
              </w:rPr>
              <w:t>78,6%</w:t>
            </w:r>
          </w:p>
        </w:tc>
        <w:tc>
          <w:tcPr>
            <w:tcW w:w="157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2238C" w:rsidRPr="00EC55ED" w:rsidRDefault="0042238C" w:rsidP="00626B2B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EC55ED">
              <w:rPr>
                <w:b/>
                <w:bCs/>
                <w:sz w:val="28"/>
                <w:szCs w:val="28"/>
              </w:rPr>
              <w:t>89,2%</w:t>
            </w:r>
          </w:p>
        </w:tc>
      </w:tr>
      <w:tr w:rsidR="0042238C" w:rsidRPr="00EC55ED" w:rsidTr="00626B2B">
        <w:trPr>
          <w:jc w:val="center"/>
        </w:trPr>
        <w:tc>
          <w:tcPr>
            <w:tcW w:w="352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2238C" w:rsidRPr="00EC55ED" w:rsidRDefault="0042238C" w:rsidP="00626B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157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2238C" w:rsidRPr="00EC55ED" w:rsidRDefault="0042238C" w:rsidP="00626B2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EC55ED">
              <w:rPr>
                <w:bCs/>
                <w:sz w:val="28"/>
                <w:szCs w:val="28"/>
              </w:rPr>
              <w:t>22,1</w:t>
            </w:r>
          </w:p>
        </w:tc>
        <w:tc>
          <w:tcPr>
            <w:tcW w:w="157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2238C" w:rsidRPr="00EC55ED" w:rsidRDefault="0042238C" w:rsidP="00626B2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EC55ED">
              <w:rPr>
                <w:bCs/>
                <w:sz w:val="28"/>
                <w:szCs w:val="28"/>
              </w:rPr>
              <w:t>21,4%</w:t>
            </w:r>
          </w:p>
        </w:tc>
        <w:tc>
          <w:tcPr>
            <w:tcW w:w="157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2238C" w:rsidRPr="00EC55ED" w:rsidRDefault="0042238C" w:rsidP="00626B2B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EC55ED">
              <w:rPr>
                <w:b/>
                <w:bCs/>
                <w:sz w:val="28"/>
                <w:szCs w:val="28"/>
              </w:rPr>
              <w:t>10,8%</w:t>
            </w:r>
          </w:p>
        </w:tc>
      </w:tr>
      <w:tr w:rsidR="0042238C" w:rsidRPr="00EC55ED" w:rsidTr="00626B2B">
        <w:trPr>
          <w:jc w:val="center"/>
        </w:trPr>
        <w:tc>
          <w:tcPr>
            <w:tcW w:w="352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2238C" w:rsidRPr="00EC55ED" w:rsidRDefault="0042238C" w:rsidP="00626B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Специальная</w:t>
            </w:r>
          </w:p>
        </w:tc>
        <w:tc>
          <w:tcPr>
            <w:tcW w:w="157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2238C" w:rsidRPr="00EC55ED" w:rsidRDefault="0042238C" w:rsidP="00626B2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EC55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2238C" w:rsidRPr="00EC55ED" w:rsidRDefault="0042238C" w:rsidP="00626B2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EC55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2238C" w:rsidRPr="00EC55ED" w:rsidRDefault="0042238C" w:rsidP="00626B2B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EC55ED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42238C" w:rsidRPr="00EC55ED" w:rsidTr="00626B2B">
        <w:trPr>
          <w:jc w:val="center"/>
        </w:trPr>
        <w:tc>
          <w:tcPr>
            <w:tcW w:w="352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2238C" w:rsidRPr="00EC55ED" w:rsidRDefault="0042238C" w:rsidP="00626B2B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EC55ED">
              <w:rPr>
                <w:b/>
                <w:bCs/>
                <w:sz w:val="28"/>
                <w:szCs w:val="28"/>
              </w:rPr>
              <w:t>Освобожденные</w:t>
            </w:r>
          </w:p>
        </w:tc>
        <w:tc>
          <w:tcPr>
            <w:tcW w:w="157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2238C" w:rsidRPr="00EC55ED" w:rsidRDefault="0042238C" w:rsidP="00626B2B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EC55ED">
              <w:rPr>
                <w:b/>
                <w:bCs/>
                <w:sz w:val="28"/>
                <w:szCs w:val="28"/>
              </w:rPr>
              <w:t>3,6%</w:t>
            </w:r>
          </w:p>
        </w:tc>
        <w:tc>
          <w:tcPr>
            <w:tcW w:w="157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2238C" w:rsidRPr="00EC55ED" w:rsidRDefault="0042238C" w:rsidP="00626B2B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EC55ED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7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2238C" w:rsidRPr="00EC55ED" w:rsidRDefault="0042238C" w:rsidP="00626B2B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EC55ED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42238C" w:rsidRPr="00EC55ED" w:rsidTr="00626B2B">
        <w:trPr>
          <w:jc w:val="center"/>
        </w:trPr>
        <w:tc>
          <w:tcPr>
            <w:tcW w:w="3524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2238C" w:rsidRPr="00EC55ED" w:rsidRDefault="0042238C" w:rsidP="00626B2B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2238C" w:rsidRPr="00EC55ED" w:rsidRDefault="0042238C" w:rsidP="00626B2B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2238C" w:rsidRPr="00EC55ED" w:rsidRDefault="0042238C" w:rsidP="00626B2B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2238C" w:rsidRPr="00EC55ED" w:rsidRDefault="0042238C" w:rsidP="00626B2B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2238C" w:rsidRPr="0042238C" w:rsidRDefault="0042238C" w:rsidP="0042238C">
      <w:pPr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51500" cy="1955800"/>
            <wp:effectExtent l="0" t="0" r="0" b="0"/>
            <wp:docPr id="1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2238C" w:rsidRPr="00EC55ED" w:rsidRDefault="0042238C" w:rsidP="0042238C">
      <w:pPr>
        <w:pStyle w:val="1"/>
        <w:spacing w:line="360" w:lineRule="auto"/>
        <w:ind w:left="360"/>
      </w:pPr>
      <w:r w:rsidRPr="00EC55ED">
        <w:t xml:space="preserve">Анализ показывает, что общее состояние здоровья учащихся улучшается. Это стало результатом работы школы по формированию предметно-пространственной </w:t>
      </w:r>
      <w:proofErr w:type="spellStart"/>
      <w:r w:rsidRPr="00EC55ED">
        <w:t>здоровьесберегающей</w:t>
      </w:r>
      <w:proofErr w:type="spellEnd"/>
      <w:r w:rsidRPr="00EC55ED">
        <w:t xml:space="preserve"> среды: </w:t>
      </w:r>
    </w:p>
    <w:p w:rsidR="0042238C" w:rsidRPr="00EC55ED" w:rsidRDefault="0042238C" w:rsidP="0042238C">
      <w:pPr>
        <w:pStyle w:val="1"/>
        <w:spacing w:line="360" w:lineRule="auto"/>
        <w:ind w:left="720"/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42238C" w:rsidRPr="00EC55ED" w:rsidTr="00626B2B">
        <w:trPr>
          <w:trHeight w:val="4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lastRenderedPageBreak/>
              <w:t>Школьная мебель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 xml:space="preserve"> Установлена во всех классах  регулируемая мебель для учащихся, соответствующая требованиям </w:t>
            </w:r>
            <w:proofErr w:type="spellStart"/>
            <w:r w:rsidRPr="00EC55ED">
              <w:rPr>
                <w:sz w:val="28"/>
                <w:szCs w:val="28"/>
              </w:rPr>
              <w:t>САНПиНа</w:t>
            </w:r>
            <w:proofErr w:type="spellEnd"/>
            <w:r w:rsidRPr="00EC55ED">
              <w:rPr>
                <w:sz w:val="28"/>
                <w:szCs w:val="28"/>
              </w:rPr>
              <w:t>.</w:t>
            </w:r>
          </w:p>
        </w:tc>
      </w:tr>
      <w:tr w:rsidR="0042238C" w:rsidRPr="00EC55ED" w:rsidTr="00626B2B">
        <w:trPr>
          <w:trHeight w:val="47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Медицинское обслуживание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spacing w:line="360" w:lineRule="auto"/>
              <w:ind w:left="79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Медицинское обслуживание  учащихся школы осуществляется медицинским работником по договору.</w:t>
            </w:r>
            <w:r w:rsidRPr="00EC55ED">
              <w:rPr>
                <w:i/>
                <w:sz w:val="28"/>
                <w:szCs w:val="28"/>
              </w:rPr>
              <w:t xml:space="preserve">  </w:t>
            </w:r>
            <w:r w:rsidRPr="00EC55ED">
              <w:rPr>
                <w:sz w:val="28"/>
                <w:szCs w:val="28"/>
              </w:rPr>
              <w:t>Медосмотры учащихся проводятся 1 раз в год врачами  узких специальностей.</w:t>
            </w:r>
          </w:p>
          <w:p w:rsidR="0042238C" w:rsidRPr="00EC55ED" w:rsidRDefault="0042238C" w:rsidP="00626B2B">
            <w:pPr>
              <w:tabs>
                <w:tab w:val="num" w:pos="221"/>
              </w:tabs>
              <w:spacing w:line="360" w:lineRule="auto"/>
              <w:ind w:left="79" w:hanging="74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 xml:space="preserve"> После осмотра данные о состоянии здоровья доводятся до сведения педагогов, родителей. </w:t>
            </w:r>
          </w:p>
        </w:tc>
      </w:tr>
      <w:tr w:rsidR="0042238C" w:rsidRPr="00EC55ED" w:rsidTr="00626B2B">
        <w:trPr>
          <w:trHeight w:val="4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Питание школьников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Осуществляется бесплатное питание  учащихся школы 2008 год – 15 р. 00 коп</w:t>
            </w:r>
            <w:proofErr w:type="gramStart"/>
            <w:r w:rsidRPr="00EC55ED">
              <w:rPr>
                <w:sz w:val="28"/>
                <w:szCs w:val="28"/>
              </w:rPr>
              <w:t xml:space="preserve">., </w:t>
            </w:r>
            <w:proofErr w:type="gramEnd"/>
            <w:r w:rsidRPr="00EC55ED">
              <w:rPr>
                <w:sz w:val="28"/>
                <w:szCs w:val="28"/>
              </w:rPr>
              <w:t>2009г. – 26-30 р. коп., 2011г.  – 35 р..</w:t>
            </w:r>
            <w:r>
              <w:rPr>
                <w:sz w:val="28"/>
                <w:szCs w:val="28"/>
              </w:rPr>
              <w:t>, 2012- 40р.</w:t>
            </w:r>
          </w:p>
          <w:p w:rsidR="0042238C" w:rsidRPr="00EC55ED" w:rsidRDefault="0042238C" w:rsidP="00626B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Охват питанием – 100%.</w:t>
            </w:r>
          </w:p>
          <w:p w:rsidR="0042238C" w:rsidRPr="00EC55ED" w:rsidRDefault="0042238C" w:rsidP="00626B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Льготное питание – 100% (за счет средств бюджета). 30% - добровольный родительский взнос. Для удешевления питания используются овощи, ягоды, фрукты с пришкольного участка.</w:t>
            </w:r>
          </w:p>
        </w:tc>
      </w:tr>
      <w:tr w:rsidR="0042238C" w:rsidRPr="00EC55ED" w:rsidTr="00626B2B">
        <w:trPr>
          <w:trHeight w:val="7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Освещение рабочих мест школьников и педагогов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 xml:space="preserve">Классные доски оборудованы софитами, замеры освещения по заключению </w:t>
            </w:r>
            <w:proofErr w:type="spellStart"/>
            <w:r w:rsidRPr="00EC55ED">
              <w:rPr>
                <w:sz w:val="28"/>
                <w:szCs w:val="28"/>
              </w:rPr>
              <w:t>Роспотребнадзора</w:t>
            </w:r>
            <w:proofErr w:type="spellEnd"/>
            <w:r w:rsidRPr="00EC55ED">
              <w:rPr>
                <w:sz w:val="28"/>
                <w:szCs w:val="28"/>
              </w:rPr>
              <w:t xml:space="preserve"> – соответствуют требованиям.</w:t>
            </w:r>
          </w:p>
        </w:tc>
      </w:tr>
      <w:tr w:rsidR="0042238C" w:rsidRPr="00EC55ED" w:rsidTr="00626B2B">
        <w:trPr>
          <w:trHeight w:val="6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Режим «свежего воздуха»</w:t>
            </w:r>
          </w:p>
          <w:p w:rsidR="0042238C" w:rsidRPr="00EC55ED" w:rsidRDefault="0042238C" w:rsidP="00626B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42238C" w:rsidRPr="00EC55ED" w:rsidRDefault="0042238C" w:rsidP="00626B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42238C" w:rsidRPr="00EC55ED" w:rsidRDefault="0042238C" w:rsidP="00626B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42238C" w:rsidRPr="00EC55ED" w:rsidRDefault="0042238C" w:rsidP="00626B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lastRenderedPageBreak/>
              <w:t>Двигательный режим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lastRenderedPageBreak/>
              <w:t>«Сквозное» проветривание на перемене.</w:t>
            </w:r>
          </w:p>
          <w:p w:rsidR="0042238C" w:rsidRPr="00EC55ED" w:rsidRDefault="0042238C" w:rsidP="00626B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В кабинете химии установлен вытяжной шкаф.</w:t>
            </w:r>
          </w:p>
          <w:p w:rsidR="0042238C" w:rsidRPr="00EC55ED" w:rsidRDefault="0042238C" w:rsidP="00626B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 xml:space="preserve">Физкультминутки на уроках, подвижные перемены, динамическая пауза (1 класс), уроки </w:t>
            </w:r>
            <w:r w:rsidRPr="00EC55ED">
              <w:rPr>
                <w:sz w:val="28"/>
                <w:szCs w:val="28"/>
              </w:rPr>
              <w:lastRenderedPageBreak/>
              <w:t xml:space="preserve">физкультуры и ОФП, спортивные кружки и секции, Дни здоровья (ежемесячно), самостоятельные занятия </w:t>
            </w:r>
          </w:p>
        </w:tc>
      </w:tr>
      <w:tr w:rsidR="0042238C" w:rsidRPr="00EC55ED" w:rsidTr="00626B2B">
        <w:trPr>
          <w:trHeight w:val="9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lastRenderedPageBreak/>
              <w:t>Школьный двор, спортивный зал, спортивные сооружения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EC55ED" w:rsidRDefault="0042238C" w:rsidP="00626B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C55ED">
              <w:rPr>
                <w:sz w:val="28"/>
                <w:szCs w:val="28"/>
              </w:rPr>
              <w:t>Школьный двор огорожен. Спортивный зал   оснащен на 94%. Программа занятий по общефизической подготовке и атлетической гимнастике, лыжной подготовке, спортивным играм проводится в полном объеме. Спортивные сооружения имеются.</w:t>
            </w:r>
          </w:p>
        </w:tc>
      </w:tr>
    </w:tbl>
    <w:p w:rsidR="0042238C" w:rsidRPr="0042238C" w:rsidRDefault="0042238C" w:rsidP="0042238C">
      <w:pPr>
        <w:pStyle w:val="a3"/>
        <w:spacing w:line="360" w:lineRule="auto"/>
        <w:jc w:val="both"/>
        <w:rPr>
          <w:sz w:val="28"/>
          <w:szCs w:val="28"/>
        </w:rPr>
      </w:pPr>
    </w:p>
    <w:p w:rsidR="0042238C" w:rsidRPr="0042238C" w:rsidRDefault="0042238C" w:rsidP="0042238C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42238C">
        <w:rPr>
          <w:sz w:val="28"/>
          <w:szCs w:val="28"/>
        </w:rPr>
        <w:t>Педагогический коллектив также ориентирован на сохранение здорового образа жизни в рамках федеральной программы «Здоровье работающего населения России на 2004-2015 годы» (работа по модулю:</w:t>
      </w:r>
      <w:proofErr w:type="gramEnd"/>
      <w:r w:rsidRPr="0042238C">
        <w:rPr>
          <w:sz w:val="28"/>
          <w:szCs w:val="28"/>
        </w:rPr>
        <w:t xml:space="preserve"> </w:t>
      </w:r>
      <w:proofErr w:type="gramStart"/>
      <w:r w:rsidRPr="0042238C">
        <w:rPr>
          <w:sz w:val="28"/>
          <w:szCs w:val="28"/>
        </w:rPr>
        <w:t>«Здоровый учитель – здоровый ученик»).</w:t>
      </w:r>
      <w:proofErr w:type="gramEnd"/>
      <w:r w:rsidRPr="0042238C">
        <w:rPr>
          <w:sz w:val="28"/>
          <w:szCs w:val="28"/>
        </w:rPr>
        <w:t xml:space="preserve"> Это не только сокращение числа больничных листов, но психологический комфорт и здоровье, не допускающие физических и психических травм учащихся и педагогов. Особое внимание на дежурства на перемене.</w:t>
      </w:r>
    </w:p>
    <w:p w:rsidR="0042238C" w:rsidRPr="0042238C" w:rsidRDefault="0042238C" w:rsidP="0042238C">
      <w:pPr>
        <w:pStyle w:val="a3"/>
        <w:spacing w:line="360" w:lineRule="auto"/>
        <w:jc w:val="both"/>
        <w:rPr>
          <w:sz w:val="28"/>
          <w:szCs w:val="28"/>
        </w:rPr>
      </w:pPr>
      <w:r w:rsidRPr="0042238C">
        <w:rPr>
          <w:sz w:val="28"/>
          <w:szCs w:val="28"/>
        </w:rPr>
        <w:t xml:space="preserve">Роль школьной </w:t>
      </w:r>
      <w:proofErr w:type="gramStart"/>
      <w:r w:rsidRPr="0042238C">
        <w:rPr>
          <w:sz w:val="28"/>
          <w:szCs w:val="28"/>
        </w:rPr>
        <w:t>столовой</w:t>
      </w:r>
      <w:proofErr w:type="gramEnd"/>
      <w:r w:rsidRPr="0042238C">
        <w:rPr>
          <w:sz w:val="28"/>
          <w:szCs w:val="28"/>
        </w:rPr>
        <w:t xml:space="preserve"> в сохранении здоровья обучающихся также чрезвычайно важна. Обеспечение питьевого режима в соответствии с требованиями  </w:t>
      </w:r>
      <w:proofErr w:type="spellStart"/>
      <w:r w:rsidRPr="0042238C">
        <w:rPr>
          <w:sz w:val="28"/>
          <w:szCs w:val="28"/>
        </w:rPr>
        <w:t>СанПиН</w:t>
      </w:r>
      <w:proofErr w:type="spellEnd"/>
      <w:r w:rsidRPr="0042238C">
        <w:rPr>
          <w:sz w:val="28"/>
          <w:szCs w:val="28"/>
        </w:rPr>
        <w:t xml:space="preserve"> и 100% охват учащихся и воспитанников  горячим питанием позволяют не допустить заболеваний желудочно-кишечного тракта и сохранить солевой баланс и психологический комфорт. </w:t>
      </w:r>
    </w:p>
    <w:p w:rsidR="0042238C" w:rsidRPr="0042238C" w:rsidRDefault="0042238C" w:rsidP="0042238C">
      <w:pPr>
        <w:pStyle w:val="a3"/>
        <w:spacing w:line="360" w:lineRule="auto"/>
        <w:jc w:val="both"/>
        <w:rPr>
          <w:sz w:val="28"/>
          <w:szCs w:val="28"/>
        </w:rPr>
      </w:pPr>
    </w:p>
    <w:p w:rsidR="00F62E38" w:rsidRPr="0042238C" w:rsidRDefault="00F62E38" w:rsidP="0042238C">
      <w:pPr>
        <w:pStyle w:val="a3"/>
        <w:numPr>
          <w:ilvl w:val="0"/>
          <w:numId w:val="23"/>
        </w:numPr>
        <w:shd w:val="clear" w:color="auto" w:fill="FFFFFF"/>
        <w:tabs>
          <w:tab w:val="left" w:pos="1421"/>
        </w:tabs>
        <w:ind w:right="92"/>
        <w:jc w:val="both"/>
        <w:rPr>
          <w:sz w:val="28"/>
          <w:szCs w:val="28"/>
        </w:rPr>
      </w:pPr>
      <w:r w:rsidRPr="0042238C">
        <w:rPr>
          <w:b/>
          <w:sz w:val="28"/>
          <w:szCs w:val="28"/>
        </w:rPr>
        <w:t>Обеспечение безопасности</w:t>
      </w:r>
    </w:p>
    <w:p w:rsidR="00F62E38" w:rsidRPr="00F62E38" w:rsidRDefault="00F62E38" w:rsidP="00F62E38">
      <w:pPr>
        <w:numPr>
          <w:ilvl w:val="0"/>
          <w:numId w:val="7"/>
        </w:numPr>
        <w:shd w:val="clear" w:color="auto" w:fill="FFFFFF"/>
        <w:tabs>
          <w:tab w:val="left" w:pos="1421"/>
        </w:tabs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>Разработаны мероприятия, отражающие поведение педагогов и обучающихся в экстремальной обстановке.</w:t>
      </w:r>
    </w:p>
    <w:p w:rsidR="00F62E38" w:rsidRPr="00F62E38" w:rsidRDefault="00F62E38" w:rsidP="00F62E38">
      <w:pPr>
        <w:numPr>
          <w:ilvl w:val="0"/>
          <w:numId w:val="7"/>
        </w:numPr>
        <w:shd w:val="clear" w:color="auto" w:fill="FFFFFF"/>
        <w:tabs>
          <w:tab w:val="left" w:pos="1421"/>
        </w:tabs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>Охрана школы во время учебного процесса осуществляется обслуживающим персоналом.</w:t>
      </w:r>
    </w:p>
    <w:p w:rsidR="00F62E38" w:rsidRPr="00F62E38" w:rsidRDefault="00F62E38" w:rsidP="00F62E38">
      <w:pPr>
        <w:numPr>
          <w:ilvl w:val="0"/>
          <w:numId w:val="7"/>
        </w:numPr>
        <w:shd w:val="clear" w:color="auto" w:fill="FFFFFF"/>
        <w:tabs>
          <w:tab w:val="left" w:pos="1421"/>
        </w:tabs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>Установлены металлические входные двери.</w:t>
      </w:r>
    </w:p>
    <w:p w:rsidR="00F62E38" w:rsidRPr="00F62E38" w:rsidRDefault="00F62E38" w:rsidP="00F62E38">
      <w:pPr>
        <w:numPr>
          <w:ilvl w:val="0"/>
          <w:numId w:val="7"/>
        </w:numPr>
        <w:shd w:val="clear" w:color="auto" w:fill="FFFFFF"/>
        <w:tabs>
          <w:tab w:val="left" w:pos="1421"/>
        </w:tabs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lastRenderedPageBreak/>
        <w:t>Установлена автоматическая пожарная сигнализация.</w:t>
      </w:r>
    </w:p>
    <w:p w:rsidR="00F62E38" w:rsidRPr="00F62E38" w:rsidRDefault="00F62E38" w:rsidP="00F62E38">
      <w:pPr>
        <w:numPr>
          <w:ilvl w:val="0"/>
          <w:numId w:val="7"/>
        </w:numPr>
        <w:shd w:val="clear" w:color="auto" w:fill="FFFFFF"/>
        <w:tabs>
          <w:tab w:val="left" w:pos="1421"/>
        </w:tabs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>На каждом этаже имеются планы эвакуации.</w:t>
      </w:r>
    </w:p>
    <w:p w:rsidR="00F62E38" w:rsidRPr="00F62E38" w:rsidRDefault="00F62E38" w:rsidP="00F62E38">
      <w:pPr>
        <w:numPr>
          <w:ilvl w:val="0"/>
          <w:numId w:val="7"/>
        </w:numPr>
        <w:shd w:val="clear" w:color="auto" w:fill="FFFFFF"/>
        <w:tabs>
          <w:tab w:val="left" w:pos="1421"/>
        </w:tabs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>Проводятся учебно-тренировочные занятия (1 раз в месяц) с обучающимися и педагогами.</w:t>
      </w:r>
    </w:p>
    <w:p w:rsidR="00F62E38" w:rsidRPr="00F62E38" w:rsidRDefault="00F62E38" w:rsidP="00F62E38">
      <w:pPr>
        <w:numPr>
          <w:ilvl w:val="0"/>
          <w:numId w:val="7"/>
        </w:numPr>
        <w:shd w:val="clear" w:color="auto" w:fill="FFFFFF"/>
        <w:tabs>
          <w:tab w:val="left" w:pos="1421"/>
        </w:tabs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>Своевременно проводятся вакцинации и прививки.</w:t>
      </w:r>
    </w:p>
    <w:p w:rsidR="00F62E38" w:rsidRPr="00F62E38" w:rsidRDefault="00F62E38" w:rsidP="00F62E38">
      <w:pPr>
        <w:numPr>
          <w:ilvl w:val="0"/>
          <w:numId w:val="7"/>
        </w:numPr>
        <w:shd w:val="clear" w:color="auto" w:fill="FFFFFF"/>
        <w:tabs>
          <w:tab w:val="left" w:pos="1421"/>
        </w:tabs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>Имеются 11 порошковых огнетушителей и ватно-марлевые повязки.</w:t>
      </w:r>
    </w:p>
    <w:p w:rsidR="00F62E38" w:rsidRPr="00F62E38" w:rsidRDefault="00F62E38" w:rsidP="00F62E38">
      <w:pPr>
        <w:shd w:val="clear" w:color="auto" w:fill="FFFFFF"/>
        <w:tabs>
          <w:tab w:val="left" w:pos="1421"/>
        </w:tabs>
        <w:spacing w:before="101"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</w:p>
    <w:p w:rsidR="00F62E38" w:rsidRPr="00F62E38" w:rsidRDefault="00F62E38" w:rsidP="0042238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 xml:space="preserve"> </w:t>
      </w:r>
      <w:r w:rsidRPr="00F62E38">
        <w:rPr>
          <w:rFonts w:ascii="Times New Roman" w:hAnsi="Times New Roman" w:cs="Times New Roman"/>
          <w:b/>
          <w:sz w:val="28"/>
          <w:szCs w:val="28"/>
        </w:rPr>
        <w:t>Социальная активность и социальное партнёрство с организациями</w:t>
      </w:r>
      <w:r w:rsidRPr="00F62E38">
        <w:rPr>
          <w:rFonts w:ascii="Times New Roman" w:hAnsi="Times New Roman" w:cs="Times New Roman"/>
          <w:sz w:val="28"/>
          <w:szCs w:val="28"/>
        </w:rPr>
        <w:t>.</w:t>
      </w:r>
    </w:p>
    <w:p w:rsidR="00F62E38" w:rsidRPr="00F62E38" w:rsidRDefault="00F62E38" w:rsidP="00F62E3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 xml:space="preserve">Наше ОУ имеет связь с разными организациями: сельским ДК (совместные праздники, концерты, спортивные соревнования), сельской библиотекой (библиотечные уроки), сельской администрацией (уборка территории, вручение паспортов, беседы во время предвыборной кампании и переписи населения), </w:t>
      </w:r>
      <w:r w:rsidR="0042238C">
        <w:rPr>
          <w:rFonts w:ascii="Times New Roman" w:hAnsi="Times New Roman" w:cs="Times New Roman"/>
          <w:sz w:val="28"/>
          <w:szCs w:val="28"/>
        </w:rPr>
        <w:t>ДТ</w:t>
      </w:r>
      <w:proofErr w:type="gramStart"/>
      <w:r w:rsidR="0042238C">
        <w:rPr>
          <w:rFonts w:ascii="Times New Roman" w:hAnsi="Times New Roman" w:cs="Times New Roman"/>
          <w:sz w:val="28"/>
          <w:szCs w:val="28"/>
        </w:rPr>
        <w:t>Ю</w:t>
      </w:r>
      <w:r w:rsidRPr="00F62E3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62E38">
        <w:rPr>
          <w:rFonts w:ascii="Times New Roman" w:hAnsi="Times New Roman" w:cs="Times New Roman"/>
          <w:sz w:val="28"/>
          <w:szCs w:val="28"/>
        </w:rPr>
        <w:t xml:space="preserve">конкурсы), ДЮСШ и с отделом по вопросам культуры,  спорта и  молодёжной политики (соревнования), </w:t>
      </w:r>
      <w:r w:rsidR="0042238C">
        <w:rPr>
          <w:rFonts w:ascii="Times New Roman" w:hAnsi="Times New Roman" w:cs="Times New Roman"/>
          <w:sz w:val="28"/>
          <w:szCs w:val="28"/>
        </w:rPr>
        <w:t xml:space="preserve"> </w:t>
      </w:r>
      <w:r w:rsidR="0097347C">
        <w:rPr>
          <w:rFonts w:ascii="Times New Roman" w:hAnsi="Times New Roman" w:cs="Times New Roman"/>
          <w:sz w:val="28"/>
          <w:szCs w:val="28"/>
        </w:rPr>
        <w:t>благотворительным фондом «Милосердие», ветеранской организацией поселения, СПК «Новая Русь»</w:t>
      </w:r>
      <w:r w:rsidRPr="00F62E38">
        <w:rPr>
          <w:rFonts w:ascii="Times New Roman" w:hAnsi="Times New Roman" w:cs="Times New Roman"/>
          <w:sz w:val="28"/>
          <w:szCs w:val="28"/>
        </w:rPr>
        <w:t>.</w:t>
      </w:r>
    </w:p>
    <w:p w:rsidR="00F62E38" w:rsidRPr="00F62E38" w:rsidRDefault="00F62E38" w:rsidP="00F62E38">
      <w:pPr>
        <w:shd w:val="clear" w:color="auto" w:fill="FFFFFF"/>
        <w:tabs>
          <w:tab w:val="left" w:pos="1421"/>
        </w:tabs>
        <w:spacing w:before="101"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</w:p>
    <w:p w:rsidR="00F62E38" w:rsidRPr="00F62E38" w:rsidRDefault="00F62E38" w:rsidP="00F62E38">
      <w:pPr>
        <w:shd w:val="clear" w:color="auto" w:fill="FFFFFF"/>
        <w:tabs>
          <w:tab w:val="left" w:pos="1421"/>
        </w:tabs>
        <w:spacing w:before="101" w:after="0" w:line="240" w:lineRule="auto"/>
        <w:ind w:left="720" w:right="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E38" w:rsidRPr="00F62E38" w:rsidRDefault="00F62E38" w:rsidP="00F62E38">
      <w:pPr>
        <w:shd w:val="clear" w:color="auto" w:fill="FFFFFF"/>
        <w:tabs>
          <w:tab w:val="left" w:pos="1421"/>
        </w:tabs>
        <w:spacing w:before="101" w:after="0" w:line="240" w:lineRule="auto"/>
        <w:ind w:left="720" w:right="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E38" w:rsidRPr="00F62E38" w:rsidRDefault="00F62E38" w:rsidP="00F62E38">
      <w:pPr>
        <w:shd w:val="clear" w:color="auto" w:fill="FFFFFF"/>
        <w:tabs>
          <w:tab w:val="left" w:pos="1421"/>
        </w:tabs>
        <w:spacing w:before="101" w:after="0" w:line="240" w:lineRule="auto"/>
        <w:ind w:left="720" w:right="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E38" w:rsidRPr="00F62E38" w:rsidRDefault="00F62E38" w:rsidP="0042238C">
      <w:pPr>
        <w:numPr>
          <w:ilvl w:val="0"/>
          <w:numId w:val="23"/>
        </w:numPr>
        <w:shd w:val="clear" w:color="auto" w:fill="FFFFFF"/>
        <w:tabs>
          <w:tab w:val="left" w:pos="1421"/>
        </w:tabs>
        <w:spacing w:before="101" w:after="0" w:line="240" w:lineRule="auto"/>
        <w:ind w:right="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E38">
        <w:rPr>
          <w:rFonts w:ascii="Times New Roman" w:hAnsi="Times New Roman" w:cs="Times New Roman"/>
          <w:b/>
          <w:sz w:val="28"/>
          <w:szCs w:val="28"/>
        </w:rPr>
        <w:t>Основные сохраняющиеся проблемы образовательного учреждения</w:t>
      </w:r>
    </w:p>
    <w:p w:rsidR="00F62E38" w:rsidRPr="00F62E38" w:rsidRDefault="00F62E38" w:rsidP="00F62E38">
      <w:pPr>
        <w:shd w:val="clear" w:color="auto" w:fill="FFFFFF"/>
        <w:tabs>
          <w:tab w:val="left" w:pos="1421"/>
        </w:tabs>
        <w:spacing w:after="0" w:line="240" w:lineRule="auto"/>
        <w:ind w:left="720" w:right="92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 xml:space="preserve">В 2012-13 </w:t>
      </w:r>
      <w:proofErr w:type="spellStart"/>
      <w:r w:rsidRPr="00F62E38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F62E38">
        <w:rPr>
          <w:rFonts w:ascii="Times New Roman" w:hAnsi="Times New Roman" w:cs="Times New Roman"/>
          <w:sz w:val="28"/>
          <w:szCs w:val="28"/>
        </w:rPr>
        <w:t>. г. были решены проблемы:</w:t>
      </w:r>
    </w:p>
    <w:p w:rsidR="00F62E38" w:rsidRPr="00F62E38" w:rsidRDefault="00F62E38" w:rsidP="00F62E38">
      <w:pPr>
        <w:shd w:val="clear" w:color="auto" w:fill="FFFFFF"/>
        <w:tabs>
          <w:tab w:val="left" w:pos="1421"/>
        </w:tabs>
        <w:spacing w:after="0" w:line="240" w:lineRule="auto"/>
        <w:ind w:left="720" w:right="92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 xml:space="preserve">-  </w:t>
      </w:r>
      <w:r w:rsidR="0097347C">
        <w:rPr>
          <w:rFonts w:ascii="Times New Roman" w:hAnsi="Times New Roman" w:cs="Times New Roman"/>
          <w:sz w:val="28"/>
          <w:szCs w:val="28"/>
        </w:rPr>
        <w:t xml:space="preserve">сохранения уровня </w:t>
      </w:r>
      <w:r w:rsidRPr="00F62E38">
        <w:rPr>
          <w:rFonts w:ascii="Times New Roman" w:hAnsi="Times New Roman" w:cs="Times New Roman"/>
          <w:sz w:val="28"/>
          <w:szCs w:val="28"/>
        </w:rPr>
        <w:t xml:space="preserve"> качества знаний обучающихся</w:t>
      </w:r>
      <w:r w:rsidR="0097347C">
        <w:rPr>
          <w:rFonts w:ascii="Times New Roman" w:hAnsi="Times New Roman" w:cs="Times New Roman"/>
          <w:sz w:val="28"/>
          <w:szCs w:val="28"/>
        </w:rPr>
        <w:t>;</w:t>
      </w:r>
      <w:r w:rsidRPr="00F62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E38" w:rsidRPr="00F62E38" w:rsidRDefault="00F62E38" w:rsidP="00F62E38">
      <w:pPr>
        <w:shd w:val="clear" w:color="auto" w:fill="FFFFFF"/>
        <w:tabs>
          <w:tab w:val="left" w:pos="1421"/>
        </w:tabs>
        <w:spacing w:after="0" w:line="240" w:lineRule="auto"/>
        <w:ind w:left="720" w:right="92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>-  сохранение школы как центра перспективного развития  села</w:t>
      </w:r>
    </w:p>
    <w:p w:rsidR="00F62E38" w:rsidRPr="00F62E38" w:rsidRDefault="00F62E38" w:rsidP="00F62E38">
      <w:pPr>
        <w:shd w:val="clear" w:color="auto" w:fill="FFFFFF"/>
        <w:tabs>
          <w:tab w:val="left" w:pos="1421"/>
        </w:tabs>
        <w:spacing w:after="0" w:line="240" w:lineRule="auto"/>
        <w:ind w:left="720" w:right="9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2E38" w:rsidRPr="00F62E38" w:rsidRDefault="00F62E38" w:rsidP="00F62E38">
      <w:pPr>
        <w:shd w:val="clear" w:color="auto" w:fill="FFFFFF"/>
        <w:tabs>
          <w:tab w:val="left" w:pos="1421"/>
        </w:tabs>
        <w:spacing w:after="0" w:line="240" w:lineRule="auto"/>
        <w:ind w:left="720" w:right="92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>Нерешёнными остались следующие проблемы:</w:t>
      </w:r>
    </w:p>
    <w:p w:rsidR="00F62E38" w:rsidRPr="00F62E38" w:rsidRDefault="00F62E38" w:rsidP="00F62E38">
      <w:pPr>
        <w:shd w:val="clear" w:color="auto" w:fill="FFFFFF"/>
        <w:tabs>
          <w:tab w:val="left" w:pos="1421"/>
        </w:tabs>
        <w:spacing w:after="0" w:line="240" w:lineRule="auto"/>
        <w:ind w:left="720" w:right="92"/>
        <w:jc w:val="both"/>
        <w:rPr>
          <w:rFonts w:ascii="Times New Roman" w:hAnsi="Times New Roman" w:cs="Times New Roman"/>
          <w:sz w:val="28"/>
          <w:szCs w:val="28"/>
        </w:rPr>
      </w:pPr>
    </w:p>
    <w:p w:rsidR="00F62E38" w:rsidRPr="00F62E38" w:rsidRDefault="00F62E38" w:rsidP="00F62E38">
      <w:pPr>
        <w:numPr>
          <w:ilvl w:val="0"/>
          <w:numId w:val="9"/>
        </w:numPr>
        <w:shd w:val="clear" w:color="auto" w:fill="FFFFFF"/>
        <w:tabs>
          <w:tab w:val="left" w:pos="1421"/>
        </w:tabs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>Уменьшение количества обучающихся и маленькая наполняемость классов.</w:t>
      </w:r>
    </w:p>
    <w:p w:rsidR="00F62E38" w:rsidRPr="00F62E38" w:rsidRDefault="00F62E38" w:rsidP="00F62E38">
      <w:pPr>
        <w:shd w:val="clear" w:color="auto" w:fill="FFFFFF"/>
        <w:tabs>
          <w:tab w:val="left" w:pos="1421"/>
        </w:tabs>
        <w:spacing w:after="0" w:line="240" w:lineRule="auto"/>
        <w:ind w:left="1440" w:right="92"/>
        <w:jc w:val="both"/>
        <w:rPr>
          <w:rFonts w:ascii="Times New Roman" w:hAnsi="Times New Roman" w:cs="Times New Roman"/>
          <w:sz w:val="28"/>
          <w:szCs w:val="28"/>
        </w:rPr>
      </w:pPr>
    </w:p>
    <w:p w:rsidR="00F62E38" w:rsidRPr="00F62E38" w:rsidRDefault="00F62E38" w:rsidP="00F62E38">
      <w:pPr>
        <w:shd w:val="clear" w:color="auto" w:fill="FFFFFF"/>
        <w:tabs>
          <w:tab w:val="left" w:pos="1421"/>
        </w:tabs>
        <w:spacing w:before="101" w:after="0" w:line="240" w:lineRule="auto"/>
        <w:ind w:left="360" w:right="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E38">
        <w:rPr>
          <w:rFonts w:ascii="Times New Roman" w:hAnsi="Times New Roman" w:cs="Times New Roman"/>
          <w:b/>
          <w:sz w:val="28"/>
          <w:szCs w:val="28"/>
        </w:rPr>
        <w:t>1</w:t>
      </w:r>
      <w:r w:rsidR="0097347C">
        <w:rPr>
          <w:rFonts w:ascii="Times New Roman" w:hAnsi="Times New Roman" w:cs="Times New Roman"/>
          <w:b/>
          <w:sz w:val="28"/>
          <w:szCs w:val="28"/>
        </w:rPr>
        <w:t>2</w:t>
      </w:r>
      <w:r w:rsidRPr="00F62E38">
        <w:rPr>
          <w:rFonts w:ascii="Times New Roman" w:hAnsi="Times New Roman" w:cs="Times New Roman"/>
          <w:b/>
          <w:sz w:val="28"/>
          <w:szCs w:val="28"/>
        </w:rPr>
        <w:t>.Основные направления ближайшего развития образовательного учреждения</w:t>
      </w:r>
    </w:p>
    <w:p w:rsidR="0097347C" w:rsidRPr="005A78D0" w:rsidRDefault="0097347C" w:rsidP="009734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D0">
        <w:rPr>
          <w:rFonts w:ascii="Times New Roman" w:hAnsi="Times New Roman" w:cs="Times New Roman"/>
          <w:sz w:val="28"/>
          <w:szCs w:val="28"/>
        </w:rPr>
        <w:t xml:space="preserve">Школа является стабильным, </w:t>
      </w:r>
      <w:proofErr w:type="spellStart"/>
      <w:r w:rsidRPr="005A78D0">
        <w:rPr>
          <w:rFonts w:ascii="Times New Roman" w:hAnsi="Times New Roman" w:cs="Times New Roman"/>
          <w:sz w:val="28"/>
          <w:szCs w:val="28"/>
        </w:rPr>
        <w:t>самодостаточным</w:t>
      </w:r>
      <w:proofErr w:type="spellEnd"/>
      <w:r w:rsidRPr="005A78D0">
        <w:rPr>
          <w:rFonts w:ascii="Times New Roman" w:hAnsi="Times New Roman" w:cs="Times New Roman"/>
          <w:sz w:val="28"/>
          <w:szCs w:val="28"/>
        </w:rPr>
        <w:t xml:space="preserve"> организмом, которой по силам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8D0">
        <w:rPr>
          <w:rFonts w:ascii="Times New Roman" w:hAnsi="Times New Roman" w:cs="Times New Roman"/>
          <w:sz w:val="28"/>
          <w:szCs w:val="28"/>
        </w:rPr>
        <w:t xml:space="preserve">решать поставленные перед ней задачи и функционировать в режиме развития. </w:t>
      </w:r>
    </w:p>
    <w:p w:rsidR="0097347C" w:rsidRPr="005A78D0" w:rsidRDefault="0097347C" w:rsidP="009734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D0">
        <w:rPr>
          <w:rFonts w:ascii="Times New Roman" w:hAnsi="Times New Roman" w:cs="Times New Roman"/>
          <w:sz w:val="28"/>
          <w:szCs w:val="28"/>
        </w:rPr>
        <w:t>Нашим преимуществом является:</w:t>
      </w:r>
    </w:p>
    <w:p w:rsidR="0097347C" w:rsidRPr="005A78D0" w:rsidRDefault="0097347C" w:rsidP="009734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D0">
        <w:rPr>
          <w:rFonts w:ascii="Times New Roman" w:hAnsi="Times New Roman" w:cs="Times New Roman"/>
          <w:sz w:val="28"/>
          <w:szCs w:val="28"/>
        </w:rPr>
        <w:lastRenderedPageBreak/>
        <w:t>1. сложившийся педагогический коллектив, в который входят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8D0">
        <w:rPr>
          <w:rFonts w:ascii="Times New Roman" w:hAnsi="Times New Roman" w:cs="Times New Roman"/>
          <w:sz w:val="28"/>
          <w:szCs w:val="28"/>
        </w:rPr>
        <w:t>высококвалифицированные педагоги;</w:t>
      </w:r>
    </w:p>
    <w:p w:rsidR="0097347C" w:rsidRPr="005A78D0" w:rsidRDefault="0097347C" w:rsidP="009734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D0">
        <w:rPr>
          <w:rFonts w:ascii="Times New Roman" w:hAnsi="Times New Roman" w:cs="Times New Roman"/>
          <w:sz w:val="28"/>
          <w:szCs w:val="28"/>
        </w:rPr>
        <w:t>2. достаточно высокий, прежде всего по оценкам родителей и уровню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8D0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A78D0">
        <w:rPr>
          <w:rFonts w:ascii="Times New Roman" w:hAnsi="Times New Roman" w:cs="Times New Roman"/>
          <w:sz w:val="28"/>
          <w:szCs w:val="28"/>
        </w:rPr>
        <w:t xml:space="preserve"> учащихся, уровень преподавания в школе;</w:t>
      </w:r>
    </w:p>
    <w:p w:rsidR="0097347C" w:rsidRPr="005A78D0" w:rsidRDefault="0097347C" w:rsidP="009734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D0">
        <w:rPr>
          <w:rFonts w:ascii="Times New Roman" w:hAnsi="Times New Roman" w:cs="Times New Roman"/>
          <w:sz w:val="28"/>
          <w:szCs w:val="28"/>
        </w:rPr>
        <w:t>3. сложившаяся система традиционного образования по 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8D0">
        <w:rPr>
          <w:rFonts w:ascii="Times New Roman" w:hAnsi="Times New Roman" w:cs="Times New Roman"/>
          <w:sz w:val="28"/>
          <w:szCs w:val="28"/>
        </w:rPr>
        <w:t>адаптивной комфортной школы;</w:t>
      </w:r>
    </w:p>
    <w:p w:rsidR="0097347C" w:rsidRPr="005A78D0" w:rsidRDefault="0097347C" w:rsidP="009734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D0">
        <w:rPr>
          <w:rFonts w:ascii="Times New Roman" w:hAnsi="Times New Roman" w:cs="Times New Roman"/>
          <w:sz w:val="28"/>
          <w:szCs w:val="28"/>
        </w:rPr>
        <w:t>4. наличие сложившихся традиций в школе;</w:t>
      </w:r>
    </w:p>
    <w:p w:rsidR="0097347C" w:rsidRPr="005A78D0" w:rsidRDefault="0097347C" w:rsidP="009734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D0">
        <w:rPr>
          <w:rFonts w:ascii="Times New Roman" w:hAnsi="Times New Roman" w:cs="Times New Roman"/>
          <w:sz w:val="28"/>
          <w:szCs w:val="28"/>
        </w:rPr>
        <w:t xml:space="preserve">5. доброжелательная атмосфера во </w:t>
      </w:r>
      <w:proofErr w:type="spellStart"/>
      <w:r w:rsidRPr="005A78D0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5A78D0">
        <w:rPr>
          <w:rFonts w:ascii="Times New Roman" w:hAnsi="Times New Roman" w:cs="Times New Roman"/>
          <w:sz w:val="28"/>
          <w:szCs w:val="28"/>
        </w:rPr>
        <w:t xml:space="preserve"> коллективе;</w:t>
      </w:r>
    </w:p>
    <w:p w:rsidR="0097347C" w:rsidRPr="005A78D0" w:rsidRDefault="0097347C" w:rsidP="009734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D0">
        <w:rPr>
          <w:rFonts w:ascii="Times New Roman" w:hAnsi="Times New Roman" w:cs="Times New Roman"/>
          <w:sz w:val="28"/>
          <w:szCs w:val="28"/>
        </w:rPr>
        <w:t>6. успешная организация учебного года по принципу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8D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A78D0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97347C" w:rsidRPr="005A78D0" w:rsidRDefault="0097347C" w:rsidP="009734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D0">
        <w:rPr>
          <w:rFonts w:ascii="Times New Roman" w:hAnsi="Times New Roman" w:cs="Times New Roman"/>
          <w:sz w:val="28"/>
          <w:szCs w:val="28"/>
        </w:rPr>
        <w:t>7. использование в учебном процессе современных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8D0">
        <w:rPr>
          <w:rFonts w:ascii="Times New Roman" w:hAnsi="Times New Roman" w:cs="Times New Roman"/>
          <w:sz w:val="28"/>
          <w:szCs w:val="28"/>
        </w:rPr>
        <w:t>технологий;</w:t>
      </w:r>
    </w:p>
    <w:p w:rsidR="0097347C" w:rsidRPr="005A78D0" w:rsidRDefault="0097347C" w:rsidP="009734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D0">
        <w:rPr>
          <w:rFonts w:ascii="Times New Roman" w:hAnsi="Times New Roman" w:cs="Times New Roman"/>
          <w:sz w:val="28"/>
          <w:szCs w:val="28"/>
        </w:rPr>
        <w:t xml:space="preserve">8. общая нацеленность </w:t>
      </w:r>
      <w:proofErr w:type="spellStart"/>
      <w:r w:rsidRPr="005A78D0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5A78D0">
        <w:rPr>
          <w:rFonts w:ascii="Times New Roman" w:hAnsi="Times New Roman" w:cs="Times New Roman"/>
          <w:sz w:val="28"/>
          <w:szCs w:val="28"/>
        </w:rPr>
        <w:t xml:space="preserve"> на решение поставленных задач</w:t>
      </w:r>
    </w:p>
    <w:p w:rsidR="0097347C" w:rsidRPr="005A78D0" w:rsidRDefault="0097347C" w:rsidP="009734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D0">
        <w:rPr>
          <w:rFonts w:ascii="Times New Roman" w:hAnsi="Times New Roman" w:cs="Times New Roman"/>
          <w:sz w:val="28"/>
          <w:szCs w:val="28"/>
        </w:rPr>
        <w:t>и на работу в инновационном режиме;</w:t>
      </w:r>
    </w:p>
    <w:p w:rsidR="0097347C" w:rsidRDefault="0097347C" w:rsidP="009734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8D0">
        <w:rPr>
          <w:rFonts w:ascii="Times New Roman" w:hAnsi="Times New Roman" w:cs="Times New Roman"/>
          <w:sz w:val="28"/>
          <w:szCs w:val="28"/>
        </w:rPr>
        <w:t>9. укрепление материально-технической базы школы.</w:t>
      </w:r>
    </w:p>
    <w:p w:rsidR="0097347C" w:rsidRPr="00012F09" w:rsidRDefault="0097347C" w:rsidP="009734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F0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К</w:t>
      </w:r>
      <w:r w:rsidRPr="00012F09"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Pr="00012F09">
        <w:rPr>
          <w:rFonts w:ascii="Times New Roman" w:hAnsi="Times New Roman"/>
          <w:sz w:val="28"/>
          <w:szCs w:val="28"/>
        </w:rPr>
        <w:t>Селезеневская</w:t>
      </w:r>
      <w:proofErr w:type="spellEnd"/>
      <w:r w:rsidRPr="00012F09">
        <w:rPr>
          <w:rFonts w:ascii="Times New Roman" w:hAnsi="Times New Roman"/>
          <w:sz w:val="28"/>
          <w:szCs w:val="28"/>
        </w:rPr>
        <w:t xml:space="preserve"> основная школа – малочисленная сельская школа со смешанным контингентом учащихся, где учатся дети с высокими и низкими стартовыми возможностями, дети, нуждающиеся в коррекционно-развивающем обучении. </w:t>
      </w:r>
    </w:p>
    <w:p w:rsidR="0097347C" w:rsidRPr="00012F09" w:rsidRDefault="0097347C" w:rsidP="009734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F09">
        <w:rPr>
          <w:rFonts w:ascii="Times New Roman" w:hAnsi="Times New Roman"/>
          <w:sz w:val="28"/>
          <w:szCs w:val="28"/>
        </w:rPr>
        <w:t xml:space="preserve">Школа должна интегрировать общее и дополнительное образование, адаптироваться к потребностям </w:t>
      </w:r>
      <w:proofErr w:type="gramStart"/>
      <w:r w:rsidRPr="00012F0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12F09">
        <w:rPr>
          <w:rFonts w:ascii="Times New Roman" w:hAnsi="Times New Roman"/>
          <w:sz w:val="28"/>
          <w:szCs w:val="28"/>
        </w:rPr>
        <w:t xml:space="preserve">, гибко реагировать на </w:t>
      </w:r>
      <w:proofErr w:type="spellStart"/>
      <w:r w:rsidRPr="00012F09">
        <w:rPr>
          <w:rFonts w:ascii="Times New Roman" w:hAnsi="Times New Roman"/>
          <w:sz w:val="28"/>
          <w:szCs w:val="28"/>
        </w:rPr>
        <w:t>социокультурные</w:t>
      </w:r>
      <w:proofErr w:type="spellEnd"/>
      <w:r w:rsidRPr="00012F09">
        <w:rPr>
          <w:rFonts w:ascii="Times New Roman" w:hAnsi="Times New Roman"/>
          <w:sz w:val="28"/>
          <w:szCs w:val="28"/>
        </w:rPr>
        <w:t xml:space="preserve"> изменения среды. Ключевое направление работы школы – адаптация учащихся к жизни в современном обществе. </w:t>
      </w:r>
    </w:p>
    <w:p w:rsidR="0097347C" w:rsidRPr="00012F09" w:rsidRDefault="0097347C" w:rsidP="009734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F09">
        <w:rPr>
          <w:rFonts w:ascii="Times New Roman" w:hAnsi="Times New Roman"/>
          <w:sz w:val="28"/>
          <w:szCs w:val="28"/>
        </w:rPr>
        <w:t>Главный акцент в своей деятельности учреждение, исходя из неоднородности контингента школьников, делает на учёт индивидуальных особенностей каждого ребёнка. Образовательный проце</w:t>
      </w:r>
      <w:proofErr w:type="gramStart"/>
      <w:r w:rsidRPr="00012F09">
        <w:rPr>
          <w:rFonts w:ascii="Times New Roman" w:hAnsi="Times New Roman"/>
          <w:sz w:val="28"/>
          <w:szCs w:val="28"/>
        </w:rPr>
        <w:t>сс стр</w:t>
      </w:r>
      <w:proofErr w:type="gramEnd"/>
      <w:r w:rsidRPr="00012F09">
        <w:rPr>
          <w:rFonts w:ascii="Times New Roman" w:hAnsi="Times New Roman"/>
          <w:sz w:val="28"/>
          <w:szCs w:val="28"/>
        </w:rPr>
        <w:t xml:space="preserve">оится, технологии обучения подбираются таким образом, чтобы каждый ученик (по своим возможностям) </w:t>
      </w:r>
      <w:r w:rsidRPr="00012F09">
        <w:rPr>
          <w:rFonts w:ascii="Times New Roman" w:hAnsi="Times New Roman"/>
          <w:i/>
          <w:sz w:val="28"/>
          <w:szCs w:val="28"/>
        </w:rPr>
        <w:t>в течение полного дня</w:t>
      </w:r>
      <w:r w:rsidRPr="00012F09">
        <w:rPr>
          <w:rFonts w:ascii="Times New Roman" w:hAnsi="Times New Roman"/>
          <w:sz w:val="28"/>
          <w:szCs w:val="28"/>
        </w:rPr>
        <w:t xml:space="preserve"> был вовлечён в активную учебную деятельность в зоне собственного ближайшего развития, чтобы каждый ученик чувствовал себя в школе комфортно и имел возможность </w:t>
      </w:r>
      <w:r w:rsidRPr="00012F09">
        <w:rPr>
          <w:rFonts w:ascii="Times New Roman" w:hAnsi="Times New Roman"/>
          <w:sz w:val="28"/>
          <w:szCs w:val="28"/>
        </w:rPr>
        <w:lastRenderedPageBreak/>
        <w:t xml:space="preserve">удовлетворить свои образовательные потребности в </w:t>
      </w:r>
      <w:r w:rsidRPr="00012F09">
        <w:rPr>
          <w:rFonts w:ascii="Times New Roman" w:hAnsi="Times New Roman"/>
          <w:sz w:val="28"/>
          <w:szCs w:val="28"/>
          <w:u w:val="single"/>
        </w:rPr>
        <w:t>течение полного рабочего дня.</w:t>
      </w:r>
    </w:p>
    <w:p w:rsidR="0097347C" w:rsidRPr="005A78D0" w:rsidRDefault="0097347C" w:rsidP="009734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7C" w:rsidRDefault="0097347C" w:rsidP="0097347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вышесказанного, мы планируем  </w:t>
      </w:r>
    </w:p>
    <w:p w:rsidR="0097347C" w:rsidRPr="00925CB5" w:rsidRDefault="0097347C" w:rsidP="0097347C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925CB5">
        <w:rPr>
          <w:sz w:val="28"/>
          <w:szCs w:val="28"/>
        </w:rPr>
        <w:t>Расширение спектра образовательных услуг за счет развития дополнительного</w:t>
      </w:r>
      <w:r>
        <w:rPr>
          <w:sz w:val="28"/>
          <w:szCs w:val="28"/>
        </w:rPr>
        <w:t xml:space="preserve"> </w:t>
      </w:r>
      <w:r w:rsidRPr="00925CB5">
        <w:rPr>
          <w:sz w:val="28"/>
          <w:szCs w:val="28"/>
        </w:rPr>
        <w:t>образования и модульности (увеличение количества кружков, секций,</w:t>
      </w:r>
      <w:r>
        <w:rPr>
          <w:sz w:val="28"/>
          <w:szCs w:val="28"/>
        </w:rPr>
        <w:t xml:space="preserve"> </w:t>
      </w:r>
      <w:r w:rsidRPr="00925CB5">
        <w:rPr>
          <w:sz w:val="28"/>
          <w:szCs w:val="28"/>
        </w:rPr>
        <w:t>факультативов, предметов дополнительного образования, сохранение</w:t>
      </w:r>
      <w:r>
        <w:rPr>
          <w:sz w:val="28"/>
          <w:szCs w:val="28"/>
        </w:rPr>
        <w:t xml:space="preserve"> </w:t>
      </w:r>
      <w:r w:rsidRPr="00925CB5">
        <w:rPr>
          <w:sz w:val="28"/>
          <w:szCs w:val="28"/>
        </w:rPr>
        <w:t>многопрофильной системы).</w:t>
      </w:r>
    </w:p>
    <w:p w:rsidR="0097347C" w:rsidRPr="00925CB5" w:rsidRDefault="0097347C" w:rsidP="0097347C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925CB5">
        <w:rPr>
          <w:sz w:val="28"/>
          <w:szCs w:val="28"/>
        </w:rPr>
        <w:t>Развитие школьного информационно-ресурсного центра, способствующего</w:t>
      </w:r>
      <w:r>
        <w:rPr>
          <w:sz w:val="28"/>
          <w:szCs w:val="28"/>
        </w:rPr>
        <w:t xml:space="preserve"> </w:t>
      </w:r>
      <w:r w:rsidRPr="00925CB5">
        <w:rPr>
          <w:sz w:val="28"/>
          <w:szCs w:val="28"/>
        </w:rPr>
        <w:t>формированию запроса на информацию, к получению и переработке новой</w:t>
      </w:r>
      <w:r>
        <w:rPr>
          <w:sz w:val="28"/>
          <w:szCs w:val="28"/>
        </w:rPr>
        <w:t xml:space="preserve"> </w:t>
      </w:r>
      <w:r w:rsidRPr="00925CB5">
        <w:rPr>
          <w:sz w:val="28"/>
          <w:szCs w:val="28"/>
        </w:rPr>
        <w:t>информации, при котором обучение станет активным процессом добывания и</w:t>
      </w:r>
      <w:r>
        <w:rPr>
          <w:sz w:val="28"/>
          <w:szCs w:val="28"/>
        </w:rPr>
        <w:t xml:space="preserve"> </w:t>
      </w:r>
      <w:r w:rsidRPr="00925CB5">
        <w:rPr>
          <w:sz w:val="28"/>
          <w:szCs w:val="28"/>
        </w:rPr>
        <w:t xml:space="preserve">формирования знаний самим учеником. </w:t>
      </w:r>
    </w:p>
    <w:p w:rsidR="00F62E38" w:rsidRPr="00F62E38" w:rsidRDefault="00F62E38" w:rsidP="00F62E38">
      <w:pPr>
        <w:shd w:val="clear" w:color="auto" w:fill="FFFFFF"/>
        <w:tabs>
          <w:tab w:val="left" w:pos="1421"/>
        </w:tabs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</w:p>
    <w:p w:rsidR="00F62E38" w:rsidRPr="00F62E38" w:rsidRDefault="00F62E38" w:rsidP="00F62E38">
      <w:pPr>
        <w:shd w:val="clear" w:color="auto" w:fill="FFFFFF"/>
        <w:tabs>
          <w:tab w:val="left" w:pos="1421"/>
        </w:tabs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</w:p>
    <w:p w:rsidR="00F62E38" w:rsidRPr="00F62E38" w:rsidRDefault="00F62E38" w:rsidP="00F62E38">
      <w:pPr>
        <w:shd w:val="clear" w:color="auto" w:fill="FFFFFF"/>
        <w:tabs>
          <w:tab w:val="left" w:pos="1421"/>
        </w:tabs>
        <w:spacing w:before="101"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 xml:space="preserve">Директор школы ____________________________________ </w:t>
      </w:r>
      <w:proofErr w:type="spellStart"/>
      <w:r w:rsidR="0097347C">
        <w:rPr>
          <w:rFonts w:ascii="Times New Roman" w:hAnsi="Times New Roman" w:cs="Times New Roman"/>
          <w:sz w:val="28"/>
          <w:szCs w:val="28"/>
        </w:rPr>
        <w:t>С</w:t>
      </w:r>
      <w:r w:rsidRPr="00F62E38">
        <w:rPr>
          <w:rFonts w:ascii="Times New Roman" w:hAnsi="Times New Roman" w:cs="Times New Roman"/>
          <w:sz w:val="28"/>
          <w:szCs w:val="28"/>
        </w:rPr>
        <w:t>.В.</w:t>
      </w:r>
      <w:r w:rsidR="0097347C">
        <w:rPr>
          <w:rFonts w:ascii="Times New Roman" w:hAnsi="Times New Roman" w:cs="Times New Roman"/>
          <w:sz w:val="28"/>
          <w:szCs w:val="28"/>
        </w:rPr>
        <w:t>Голушк</w:t>
      </w:r>
      <w:r w:rsidRPr="00F62E38">
        <w:rPr>
          <w:rFonts w:ascii="Times New Roman" w:hAnsi="Times New Roman" w:cs="Times New Roman"/>
          <w:sz w:val="28"/>
          <w:szCs w:val="28"/>
        </w:rPr>
        <w:t>ова</w:t>
      </w:r>
      <w:proofErr w:type="spellEnd"/>
    </w:p>
    <w:p w:rsidR="00F62E38" w:rsidRPr="00F62E38" w:rsidRDefault="00F62E38" w:rsidP="00F62E38">
      <w:pPr>
        <w:shd w:val="clear" w:color="auto" w:fill="FFFFFF"/>
        <w:tabs>
          <w:tab w:val="left" w:pos="1421"/>
        </w:tabs>
        <w:spacing w:before="101"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  <w:r w:rsidRPr="00F62E38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97347C">
        <w:rPr>
          <w:rFonts w:ascii="Times New Roman" w:hAnsi="Times New Roman" w:cs="Times New Roman"/>
          <w:sz w:val="28"/>
          <w:szCs w:val="28"/>
        </w:rPr>
        <w:t>Школы</w:t>
      </w:r>
      <w:r w:rsidRPr="00F62E38">
        <w:rPr>
          <w:rFonts w:ascii="Times New Roman" w:hAnsi="Times New Roman" w:cs="Times New Roman"/>
          <w:sz w:val="28"/>
          <w:szCs w:val="28"/>
        </w:rPr>
        <w:t xml:space="preserve">  ____________________ </w:t>
      </w:r>
      <w:r w:rsidR="0097347C">
        <w:rPr>
          <w:rFonts w:ascii="Times New Roman" w:hAnsi="Times New Roman" w:cs="Times New Roman"/>
          <w:sz w:val="28"/>
          <w:szCs w:val="28"/>
        </w:rPr>
        <w:t>О</w:t>
      </w:r>
      <w:r w:rsidRPr="00F62E38">
        <w:rPr>
          <w:rFonts w:ascii="Times New Roman" w:hAnsi="Times New Roman" w:cs="Times New Roman"/>
          <w:sz w:val="28"/>
          <w:szCs w:val="28"/>
        </w:rPr>
        <w:t>.В.</w:t>
      </w:r>
      <w:r w:rsidR="0097347C">
        <w:rPr>
          <w:rFonts w:ascii="Times New Roman" w:hAnsi="Times New Roman" w:cs="Times New Roman"/>
          <w:sz w:val="28"/>
          <w:szCs w:val="28"/>
        </w:rPr>
        <w:t>Гусева</w:t>
      </w:r>
    </w:p>
    <w:p w:rsidR="00964840" w:rsidRPr="00F62E38" w:rsidRDefault="00964840" w:rsidP="00F62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4840" w:rsidRPr="00F62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26E"/>
    <w:multiLevelType w:val="hybridMultilevel"/>
    <w:tmpl w:val="521C5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D60C2F"/>
    <w:multiLevelType w:val="hybridMultilevel"/>
    <w:tmpl w:val="07441E68"/>
    <w:lvl w:ilvl="0" w:tplc="D0E460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9E138B"/>
    <w:multiLevelType w:val="hybridMultilevel"/>
    <w:tmpl w:val="1A882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C68F3"/>
    <w:multiLevelType w:val="hybridMultilevel"/>
    <w:tmpl w:val="F74E04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B412DD"/>
    <w:multiLevelType w:val="hybridMultilevel"/>
    <w:tmpl w:val="D598A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741A8E"/>
    <w:multiLevelType w:val="hybridMultilevel"/>
    <w:tmpl w:val="C40A44F2"/>
    <w:lvl w:ilvl="0" w:tplc="E4BED2B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B4311"/>
    <w:multiLevelType w:val="hybridMultilevel"/>
    <w:tmpl w:val="4E9657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B23CCF"/>
    <w:multiLevelType w:val="hybridMultilevel"/>
    <w:tmpl w:val="157210F2"/>
    <w:lvl w:ilvl="0" w:tplc="5E9C0E90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A653B"/>
    <w:multiLevelType w:val="hybridMultilevel"/>
    <w:tmpl w:val="8B36F6C8"/>
    <w:lvl w:ilvl="0" w:tplc="430C8FF4">
      <w:start w:val="1"/>
      <w:numFmt w:val="decimal"/>
      <w:lvlText w:val="%1."/>
      <w:lvlJc w:val="left"/>
      <w:pPr>
        <w:tabs>
          <w:tab w:val="num" w:pos="57"/>
        </w:tabs>
        <w:ind w:left="227" w:hanging="227"/>
      </w:pPr>
      <w:rPr>
        <w:rFonts w:hint="default"/>
      </w:rPr>
    </w:lvl>
    <w:lvl w:ilvl="1" w:tplc="80DA9D16">
      <w:start w:val="1"/>
      <w:numFmt w:val="bullet"/>
      <w:lvlText w:val=""/>
      <w:lvlJc w:val="left"/>
      <w:pPr>
        <w:tabs>
          <w:tab w:val="num" w:pos="1437"/>
        </w:tabs>
        <w:ind w:left="1080" w:firstLine="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7B088C"/>
    <w:multiLevelType w:val="hybridMultilevel"/>
    <w:tmpl w:val="353CB2C4"/>
    <w:lvl w:ilvl="0" w:tplc="81924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C0418D"/>
    <w:multiLevelType w:val="hybridMultilevel"/>
    <w:tmpl w:val="19DEC18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3C1C319B"/>
    <w:multiLevelType w:val="hybridMultilevel"/>
    <w:tmpl w:val="99D4E922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EF2F14"/>
    <w:multiLevelType w:val="hybridMultilevel"/>
    <w:tmpl w:val="B36260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FB5865"/>
    <w:multiLevelType w:val="hybridMultilevel"/>
    <w:tmpl w:val="D71A9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B0F1A"/>
    <w:multiLevelType w:val="hybridMultilevel"/>
    <w:tmpl w:val="855A478C"/>
    <w:lvl w:ilvl="0" w:tplc="2E001E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475E7"/>
    <w:multiLevelType w:val="hybridMultilevel"/>
    <w:tmpl w:val="BC2C85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20C6FBC"/>
    <w:multiLevelType w:val="hybridMultilevel"/>
    <w:tmpl w:val="C8A86374"/>
    <w:lvl w:ilvl="0" w:tplc="8AB836C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210CA9"/>
    <w:multiLevelType w:val="hybridMultilevel"/>
    <w:tmpl w:val="AC6EA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227A96"/>
    <w:multiLevelType w:val="hybridMultilevel"/>
    <w:tmpl w:val="C60C31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D372879"/>
    <w:multiLevelType w:val="hybridMultilevel"/>
    <w:tmpl w:val="0500487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3D6EDE"/>
    <w:multiLevelType w:val="hybridMultilevel"/>
    <w:tmpl w:val="88EC509C"/>
    <w:lvl w:ilvl="0" w:tplc="70CCC4E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C5DC9"/>
    <w:multiLevelType w:val="hybridMultilevel"/>
    <w:tmpl w:val="74BCF42A"/>
    <w:lvl w:ilvl="0" w:tplc="04190001">
      <w:start w:val="1"/>
      <w:numFmt w:val="bullet"/>
      <w:lvlText w:val="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70"/>
        </w:tabs>
        <w:ind w:left="6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90"/>
        </w:tabs>
        <w:ind w:left="139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10"/>
        </w:tabs>
        <w:ind w:left="211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30"/>
        </w:tabs>
        <w:ind w:left="283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50"/>
        </w:tabs>
        <w:ind w:left="355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70"/>
        </w:tabs>
        <w:ind w:left="427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90"/>
        </w:tabs>
        <w:ind w:left="499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10"/>
        </w:tabs>
        <w:ind w:left="5710" w:hanging="360"/>
      </w:pPr>
    </w:lvl>
  </w:abstractNum>
  <w:abstractNum w:abstractNumId="22">
    <w:nsid w:val="78DB2F32"/>
    <w:multiLevelType w:val="hybridMultilevel"/>
    <w:tmpl w:val="B9CA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E92D4F"/>
    <w:multiLevelType w:val="hybridMultilevel"/>
    <w:tmpl w:val="D93C7AD4"/>
    <w:lvl w:ilvl="0" w:tplc="D5A6DF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18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2"/>
  </w:num>
  <w:num w:numId="10">
    <w:abstractNumId w:val="3"/>
  </w:num>
  <w:num w:numId="11">
    <w:abstractNumId w:val="20"/>
  </w:num>
  <w:num w:numId="12">
    <w:abstractNumId w:val="10"/>
  </w:num>
  <w:num w:numId="13">
    <w:abstractNumId w:val="23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9"/>
  </w:num>
  <w:num w:numId="1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7"/>
  </w:num>
  <w:num w:numId="23">
    <w:abstractNumId w:val="5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62E38"/>
    <w:rsid w:val="001C72CA"/>
    <w:rsid w:val="0042238C"/>
    <w:rsid w:val="00423D33"/>
    <w:rsid w:val="00680AFD"/>
    <w:rsid w:val="006B79B1"/>
    <w:rsid w:val="007A3B37"/>
    <w:rsid w:val="00964840"/>
    <w:rsid w:val="0097347C"/>
    <w:rsid w:val="009A0091"/>
    <w:rsid w:val="00F6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2238C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E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9A0091"/>
    <w:pPr>
      <w:spacing w:before="45" w:after="45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9A0091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A0091"/>
    <w:rPr>
      <w:rFonts w:ascii="Calibri" w:eastAsia="Times New Roman" w:hAnsi="Calibri" w:cs="Times New Roman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423D3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3D33"/>
  </w:style>
  <w:style w:type="paragraph" w:styleId="a7">
    <w:name w:val="Body Text"/>
    <w:basedOn w:val="a"/>
    <w:link w:val="a8"/>
    <w:uiPriority w:val="99"/>
    <w:semiHidden/>
    <w:unhideWhenUsed/>
    <w:rsid w:val="0042238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2238C"/>
  </w:style>
  <w:style w:type="character" w:customStyle="1" w:styleId="10">
    <w:name w:val="Заголовок 1 Знак"/>
    <w:basedOn w:val="a0"/>
    <w:link w:val="1"/>
    <w:rsid w:val="0042238C"/>
    <w:rPr>
      <w:rFonts w:ascii="Times New Roman" w:eastAsia="Times New Roman" w:hAnsi="Times New Roman" w:cs="Times New Roman"/>
      <w:color w:val="000000"/>
      <w:kern w:val="36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2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23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chart" Target="charts/chart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4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109965635738827E-2"/>
          <c:y val="7.6923076923077011E-2"/>
          <c:w val="0.6408934707903795"/>
          <c:h val="0.748717948717947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здоровые дети</c:v>
                </c:pt>
              </c:strCache>
            </c:strRef>
          </c:tx>
          <c:spPr>
            <a:solidFill>
              <a:srgbClr val="9999FF"/>
            </a:solidFill>
            <a:ln w="1271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36.200000000000003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хронические заболевания</c:v>
                </c:pt>
              </c:strCache>
            </c:strRef>
          </c:tx>
          <c:spPr>
            <a:solidFill>
              <a:srgbClr val="993366"/>
            </a:solidFill>
            <a:ln w="1271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28.4</c:v>
                </c:pt>
                <c:pt idx="2">
                  <c:v>25.8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имеют отклонения</c:v>
                </c:pt>
              </c:strCache>
            </c:strRef>
          </c:tx>
          <c:spPr>
            <a:solidFill>
              <a:srgbClr val="FFFFCC"/>
            </a:solidFill>
            <a:ln w="1271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49</c:v>
                </c:pt>
                <c:pt idx="1">
                  <c:v>44.2</c:v>
                </c:pt>
                <c:pt idx="2">
                  <c:v>38</c:v>
                </c:pt>
              </c:numCache>
            </c:numRef>
          </c:val>
        </c:ser>
        <c:gapDepth val="0"/>
        <c:shape val="box"/>
        <c:axId val="76388224"/>
        <c:axId val="76389760"/>
        <c:axId val="0"/>
      </c:bar3DChart>
      <c:catAx>
        <c:axId val="76388224"/>
        <c:scaling>
          <c:orientation val="minMax"/>
        </c:scaling>
        <c:axPos val="b"/>
        <c:numFmt formatCode="General" sourceLinked="1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6389760"/>
        <c:crosses val="autoZero"/>
        <c:auto val="1"/>
        <c:lblAlgn val="ctr"/>
        <c:lblOffset val="100"/>
        <c:tickLblSkip val="1"/>
        <c:tickMarkSkip val="1"/>
      </c:catAx>
      <c:valAx>
        <c:axId val="76389760"/>
        <c:scaling>
          <c:orientation val="minMax"/>
        </c:scaling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6388224"/>
        <c:crosses val="autoZero"/>
        <c:crossBetween val="between"/>
      </c:valAx>
      <c:spPr>
        <a:noFill/>
        <a:ln w="25388">
          <a:noFill/>
        </a:ln>
      </c:spPr>
    </c:plotArea>
    <c:legend>
      <c:legendPos val="r"/>
      <c:layout>
        <c:manualLayout>
          <c:xMode val="edge"/>
          <c:yMode val="edge"/>
          <c:x val="0.70790381905520838"/>
          <c:y val="0.35384615384615387"/>
          <c:w val="0.28522341225357128"/>
          <c:h val="0.29743589743589749"/>
        </c:manualLayout>
      </c:layout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78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US75DVFUYAPE-407-16</_dlc_DocId>
    <_dlc_DocIdUrl xmlns="1ca21ed8-a3df-4193-b700-fd65bdc63fa0">
      <Url>http://www.eduportal44.ru/Makariev_EDU/Sel/OF/_layouts/15/DocIdRedir.aspx?ID=US75DVFUYAPE-407-16</Url>
      <Description>US75DVFUYAPE-407-16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A72CC66-05EF-423F-AE16-05F17552A6D9}"/>
</file>

<file path=customXml/itemProps2.xml><?xml version="1.0" encoding="utf-8"?>
<ds:datastoreItem xmlns:ds="http://schemas.openxmlformats.org/officeDocument/2006/customXml" ds:itemID="{897D6513-DA6F-4ED1-8F9D-9F192CA53DAC}"/>
</file>

<file path=customXml/itemProps3.xml><?xml version="1.0" encoding="utf-8"?>
<ds:datastoreItem xmlns:ds="http://schemas.openxmlformats.org/officeDocument/2006/customXml" ds:itemID="{59EF81CA-1966-4DB0-A48E-FDA49639D712}"/>
</file>

<file path=customXml/itemProps4.xml><?xml version="1.0" encoding="utf-8"?>
<ds:datastoreItem xmlns:ds="http://schemas.openxmlformats.org/officeDocument/2006/customXml" ds:itemID="{BAA11C85-D649-45D3-9038-FF56B04A5B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5577</Words>
  <Characters>31794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4</cp:revision>
  <dcterms:created xsi:type="dcterms:W3CDTF">2013-08-03T18:21:00Z</dcterms:created>
  <dcterms:modified xsi:type="dcterms:W3CDTF">2013-08-03T19:35:00Z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53c3e82b-62c0-44db-a04f-3518ddf8fd7b</vt:lpwstr>
  </property>
  <property fmtid="{D5CDD505-2E9C-101B-9397-08002B2CF9AE}" pid="3" name="ContentTypeId">
    <vt:lpwstr>0x01010041A8141D59A310488D6599A3959DD521</vt:lpwstr>
  </property>
</Properties>
</file>