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5C7" w:rsidRPr="000605F6" w:rsidRDefault="002B15C7" w:rsidP="002B15C7">
      <w:pPr>
        <w:jc w:val="center"/>
        <w:rPr>
          <w:rFonts w:ascii="Times New Roman" w:hAnsi="Times New Roman"/>
          <w:b/>
          <w:i/>
          <w:sz w:val="28"/>
          <w:szCs w:val="28"/>
        </w:rPr>
      </w:pPr>
      <w:r w:rsidRPr="000605F6">
        <w:rPr>
          <w:rFonts w:ascii="Times New Roman" w:hAnsi="Times New Roman"/>
          <w:b/>
          <w:i/>
          <w:sz w:val="28"/>
          <w:szCs w:val="28"/>
        </w:rPr>
        <w:t xml:space="preserve">Предметно-пространственная  среда  развития  в  группах  </w:t>
      </w:r>
      <w:r>
        <w:rPr>
          <w:rFonts w:ascii="Times New Roman" w:hAnsi="Times New Roman"/>
          <w:b/>
          <w:i/>
          <w:sz w:val="28"/>
          <w:szCs w:val="28"/>
        </w:rPr>
        <w:t xml:space="preserve">                                         </w:t>
      </w:r>
      <w:r w:rsidRPr="000605F6">
        <w:rPr>
          <w:rFonts w:ascii="Times New Roman" w:hAnsi="Times New Roman"/>
          <w:b/>
          <w:i/>
          <w:sz w:val="28"/>
          <w:szCs w:val="28"/>
        </w:rPr>
        <w:t>детей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3"/>
        <w:gridCol w:w="6018"/>
      </w:tblGrid>
      <w:tr w:rsidR="002B15C7" w:rsidRPr="00C167EA" w:rsidTr="0016293D">
        <w:trPr>
          <w:trHeight w:val="138"/>
        </w:trPr>
        <w:tc>
          <w:tcPr>
            <w:tcW w:w="3652" w:type="dxa"/>
          </w:tcPr>
          <w:p w:rsidR="002B15C7" w:rsidRPr="00492C79" w:rsidRDefault="002B15C7" w:rsidP="0016293D">
            <w:pPr>
              <w:shd w:val="clear" w:color="auto" w:fill="FFFFFF"/>
              <w:spacing w:line="322" w:lineRule="exact"/>
              <w:ind w:left="10"/>
              <w:rPr>
                <w:rFonts w:ascii="Times New Roman" w:hAnsi="Times New Roman"/>
                <w:b/>
                <w:color w:val="000000"/>
                <w:spacing w:val="-2"/>
                <w:sz w:val="24"/>
                <w:szCs w:val="24"/>
              </w:rPr>
            </w:pPr>
            <w:r w:rsidRPr="00492C79">
              <w:rPr>
                <w:rFonts w:ascii="Times New Roman" w:hAnsi="Times New Roman"/>
                <w:b/>
                <w:color w:val="000000"/>
                <w:spacing w:val="-2"/>
                <w:sz w:val="24"/>
                <w:szCs w:val="24"/>
              </w:rPr>
              <w:t>Игровой уголок</w:t>
            </w:r>
          </w:p>
          <w:p w:rsidR="002B15C7" w:rsidRPr="00C167EA" w:rsidRDefault="002B15C7" w:rsidP="0016293D">
            <w:pPr>
              <w:shd w:val="clear" w:color="auto" w:fill="FFFFFF"/>
              <w:spacing w:line="322" w:lineRule="exact"/>
              <w:ind w:left="10"/>
              <w:rPr>
                <w:rFonts w:ascii="Times New Roman" w:hAnsi="Times New Roman"/>
                <w:sz w:val="24"/>
                <w:szCs w:val="24"/>
              </w:rPr>
            </w:pPr>
            <w:r w:rsidRPr="00C167EA">
              <w:rPr>
                <w:rFonts w:ascii="Times New Roman" w:hAnsi="Times New Roman"/>
                <w:color w:val="000000"/>
                <w:spacing w:val="-2"/>
                <w:sz w:val="24"/>
                <w:szCs w:val="24"/>
              </w:rPr>
              <w:t xml:space="preserve">Ознакомление и расширение </w:t>
            </w:r>
            <w:r w:rsidRPr="00C167EA">
              <w:rPr>
                <w:rFonts w:ascii="Times New Roman" w:hAnsi="Times New Roman"/>
                <w:color w:val="000000"/>
                <w:spacing w:val="-9"/>
                <w:sz w:val="24"/>
                <w:szCs w:val="24"/>
              </w:rPr>
              <w:t xml:space="preserve">впечатлений о предметах, </w:t>
            </w:r>
            <w:r w:rsidRPr="00C167EA">
              <w:rPr>
                <w:rFonts w:ascii="Times New Roman" w:hAnsi="Times New Roman"/>
                <w:color w:val="000000"/>
                <w:spacing w:val="-8"/>
                <w:sz w:val="24"/>
                <w:szCs w:val="24"/>
              </w:rPr>
              <w:t xml:space="preserve">обладающих различными </w:t>
            </w:r>
            <w:r w:rsidRPr="00C167EA">
              <w:rPr>
                <w:rFonts w:ascii="Times New Roman" w:hAnsi="Times New Roman"/>
                <w:color w:val="000000"/>
                <w:spacing w:val="-6"/>
                <w:sz w:val="24"/>
                <w:szCs w:val="24"/>
              </w:rPr>
              <w:t>свойствами и возможн</w:t>
            </w:r>
            <w:r w:rsidRPr="00C167EA">
              <w:rPr>
                <w:rFonts w:ascii="Times New Roman" w:hAnsi="Times New Roman"/>
                <w:color w:val="000000"/>
                <w:spacing w:val="-6"/>
                <w:sz w:val="24"/>
                <w:szCs w:val="24"/>
              </w:rPr>
              <w:t>о</w:t>
            </w:r>
            <w:r w:rsidRPr="00C167EA">
              <w:rPr>
                <w:rFonts w:ascii="Times New Roman" w:hAnsi="Times New Roman"/>
                <w:color w:val="000000"/>
                <w:spacing w:val="-6"/>
                <w:sz w:val="24"/>
                <w:szCs w:val="24"/>
              </w:rPr>
              <w:t xml:space="preserve">стями </w:t>
            </w:r>
            <w:r w:rsidRPr="00C167EA">
              <w:rPr>
                <w:rFonts w:ascii="Times New Roman" w:hAnsi="Times New Roman"/>
                <w:color w:val="000000"/>
                <w:spacing w:val="-12"/>
                <w:sz w:val="24"/>
                <w:szCs w:val="24"/>
              </w:rPr>
              <w:t>превращений.</w:t>
            </w:r>
          </w:p>
        </w:tc>
        <w:tc>
          <w:tcPr>
            <w:tcW w:w="6310" w:type="dxa"/>
          </w:tcPr>
          <w:p w:rsidR="002B15C7" w:rsidRPr="00C167EA" w:rsidRDefault="002B15C7" w:rsidP="0016293D">
            <w:pPr>
              <w:rPr>
                <w:rFonts w:ascii="Times New Roman" w:hAnsi="Times New Roman"/>
                <w:sz w:val="24"/>
                <w:szCs w:val="24"/>
              </w:rPr>
            </w:pPr>
            <w:r w:rsidRPr="00C167EA">
              <w:rPr>
                <w:rFonts w:ascii="Times New Roman" w:hAnsi="Times New Roman"/>
                <w:sz w:val="24"/>
                <w:szCs w:val="24"/>
              </w:rPr>
              <w:t>Заводные игрушки-забавы. Русские народные игрушки-забавы</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 xml:space="preserve">Русские   народные   дидактические   игрушки,  выполненные    в    народном    стиле    (кольца большого    размера,    матрешки,    деревянные шары и пр.). Конструкторы и мозаики. </w:t>
            </w:r>
          </w:p>
        </w:tc>
      </w:tr>
      <w:tr w:rsidR="002B15C7" w:rsidRPr="00C167EA" w:rsidTr="0016293D">
        <w:trPr>
          <w:trHeight w:val="138"/>
        </w:trPr>
        <w:tc>
          <w:tcPr>
            <w:tcW w:w="3652"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Музыкальный уголок</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 xml:space="preserve">Основы </w:t>
            </w:r>
            <w:proofErr w:type="gramStart"/>
            <w:r w:rsidRPr="00C167EA">
              <w:rPr>
                <w:rFonts w:ascii="Times New Roman" w:hAnsi="Times New Roman"/>
                <w:sz w:val="24"/>
                <w:szCs w:val="24"/>
              </w:rPr>
              <w:t>музыкального</w:t>
            </w:r>
            <w:proofErr w:type="gramEnd"/>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развития. Обогащение слуховых ориентировочных  реакций</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звучаниями различных инструме</w:t>
            </w:r>
            <w:r w:rsidRPr="00C167EA">
              <w:rPr>
                <w:rFonts w:ascii="Times New Roman" w:hAnsi="Times New Roman"/>
                <w:sz w:val="24"/>
                <w:szCs w:val="24"/>
              </w:rPr>
              <w:t>н</w:t>
            </w:r>
            <w:r w:rsidRPr="00C167EA">
              <w:rPr>
                <w:rFonts w:ascii="Times New Roman" w:hAnsi="Times New Roman"/>
                <w:sz w:val="24"/>
                <w:szCs w:val="24"/>
              </w:rPr>
              <w:t>тов.</w:t>
            </w:r>
          </w:p>
        </w:tc>
        <w:tc>
          <w:tcPr>
            <w:tcW w:w="6310" w:type="dxa"/>
          </w:tcPr>
          <w:p w:rsidR="002B15C7" w:rsidRPr="00C167EA" w:rsidRDefault="002B15C7" w:rsidP="0016293D">
            <w:pPr>
              <w:rPr>
                <w:rFonts w:ascii="Times New Roman" w:hAnsi="Times New Roman"/>
                <w:sz w:val="24"/>
                <w:szCs w:val="24"/>
              </w:rPr>
            </w:pPr>
            <w:r w:rsidRPr="00C167EA">
              <w:rPr>
                <w:rFonts w:ascii="Times New Roman" w:hAnsi="Times New Roman"/>
                <w:sz w:val="24"/>
                <w:szCs w:val="24"/>
              </w:rPr>
              <w:t>Игрушк</w:t>
            </w:r>
            <w:proofErr w:type="gramStart"/>
            <w:r w:rsidRPr="00C167EA">
              <w:rPr>
                <w:rFonts w:ascii="Times New Roman" w:hAnsi="Times New Roman"/>
                <w:sz w:val="24"/>
                <w:szCs w:val="24"/>
              </w:rPr>
              <w:t>и-</w:t>
            </w:r>
            <w:proofErr w:type="gramEnd"/>
            <w:r w:rsidRPr="00C167EA">
              <w:rPr>
                <w:rFonts w:ascii="Times New Roman" w:hAnsi="Times New Roman"/>
                <w:sz w:val="24"/>
                <w:szCs w:val="24"/>
              </w:rPr>
              <w:t xml:space="preserve"> музыкальные инструменты (бубен, колокольчик, погремушки,</w:t>
            </w:r>
            <w:r w:rsidRPr="00C167EA">
              <w:rPr>
                <w:rFonts w:ascii="Times New Roman" w:hAnsi="Times New Roman"/>
                <w:sz w:val="24"/>
                <w:szCs w:val="24"/>
              </w:rPr>
              <w:tab/>
              <w:t>маракасы, барабан, деревянные ложки, шуршащие султанчики). Музыкальные игрушк</w:t>
            </w:r>
            <w:proofErr w:type="gramStart"/>
            <w:r w:rsidRPr="00C167EA">
              <w:rPr>
                <w:rFonts w:ascii="Times New Roman" w:hAnsi="Times New Roman"/>
                <w:sz w:val="24"/>
                <w:szCs w:val="24"/>
              </w:rPr>
              <w:t>и-</w:t>
            </w:r>
            <w:proofErr w:type="gramEnd"/>
            <w:r w:rsidRPr="00C167EA">
              <w:rPr>
                <w:rFonts w:ascii="Times New Roman" w:hAnsi="Times New Roman"/>
                <w:sz w:val="24"/>
                <w:szCs w:val="24"/>
              </w:rPr>
              <w:t xml:space="preserve"> забавы (неваляшки, молоточки, озвученные образные игрушки).  Атрибуты для музыкально-</w:t>
            </w:r>
            <w:proofErr w:type="gramStart"/>
            <w:r w:rsidRPr="00C167EA">
              <w:rPr>
                <w:rFonts w:ascii="Times New Roman" w:hAnsi="Times New Roman"/>
                <w:sz w:val="24"/>
                <w:szCs w:val="24"/>
              </w:rPr>
              <w:t>ритмических движений</w:t>
            </w:r>
            <w:proofErr w:type="gramEnd"/>
            <w:r w:rsidRPr="00C167EA">
              <w:rPr>
                <w:rFonts w:ascii="Times New Roman" w:hAnsi="Times New Roman"/>
                <w:sz w:val="24"/>
                <w:szCs w:val="24"/>
              </w:rPr>
              <w:t xml:space="preserve"> (платочки, цветные ленты, цветы, кокошники и др.).</w:t>
            </w:r>
            <w:r w:rsidRPr="00C167EA">
              <w:rPr>
                <w:rFonts w:ascii="Times New Roman" w:hAnsi="Times New Roman"/>
                <w:sz w:val="24"/>
                <w:szCs w:val="24"/>
              </w:rPr>
              <w:br/>
              <w:t xml:space="preserve">Магнитофон и фонотека с записями детской классической и народной музыки, детских песен. Игрушки, в которых используются разные принципы извлечения звука. </w:t>
            </w:r>
          </w:p>
        </w:tc>
      </w:tr>
      <w:tr w:rsidR="002B15C7" w:rsidRPr="00C167EA" w:rsidTr="0016293D">
        <w:trPr>
          <w:trHeight w:val="1057"/>
        </w:trPr>
        <w:tc>
          <w:tcPr>
            <w:tcW w:w="3652"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Театральный уголок</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Развитие основ театрализованной деятельности</w:t>
            </w:r>
          </w:p>
        </w:tc>
        <w:tc>
          <w:tcPr>
            <w:tcW w:w="6310" w:type="dxa"/>
          </w:tcPr>
          <w:p w:rsidR="002B15C7" w:rsidRPr="00C167EA" w:rsidRDefault="002B15C7" w:rsidP="0016293D">
            <w:pPr>
              <w:rPr>
                <w:rFonts w:ascii="Times New Roman" w:hAnsi="Times New Roman"/>
                <w:sz w:val="24"/>
                <w:szCs w:val="24"/>
              </w:rPr>
            </w:pPr>
            <w:r w:rsidRPr="00C167EA">
              <w:rPr>
                <w:rFonts w:ascii="Times New Roman" w:hAnsi="Times New Roman"/>
                <w:sz w:val="24"/>
                <w:szCs w:val="24"/>
              </w:rPr>
              <w:t>Ширма большая театральная, Куклы театральные разных видов, шапочки-маски сказочных персонажей; перчато</w:t>
            </w:r>
            <w:r w:rsidRPr="00C167EA">
              <w:rPr>
                <w:rFonts w:ascii="Times New Roman" w:hAnsi="Times New Roman"/>
                <w:sz w:val="24"/>
                <w:szCs w:val="24"/>
              </w:rPr>
              <w:t>ч</w:t>
            </w:r>
            <w:r w:rsidRPr="00C167EA">
              <w:rPr>
                <w:rFonts w:ascii="Times New Roman" w:hAnsi="Times New Roman"/>
                <w:sz w:val="24"/>
                <w:szCs w:val="24"/>
              </w:rPr>
              <w:t>ные куклы, плоскостные фигурки животных, людей для фланелеграфа. Настольный, пальчиковый и др. театры.</w:t>
            </w:r>
          </w:p>
          <w:p w:rsidR="002B15C7" w:rsidRPr="00C167EA" w:rsidRDefault="002B15C7" w:rsidP="0016293D">
            <w:pPr>
              <w:rPr>
                <w:rFonts w:ascii="Times New Roman" w:hAnsi="Times New Roman"/>
                <w:sz w:val="24"/>
                <w:szCs w:val="24"/>
              </w:rPr>
            </w:pPr>
            <w:proofErr w:type="gramStart"/>
            <w:r w:rsidRPr="00C167EA">
              <w:rPr>
                <w:rFonts w:ascii="Times New Roman" w:hAnsi="Times New Roman"/>
                <w:sz w:val="24"/>
                <w:szCs w:val="24"/>
              </w:rPr>
              <w:t>Для ряженья: зеркало, сундучок для нарядов; сарафаны, юбки, кокошники, бусы, шляпки, косынки, банты, кепки, фуражки, жилетки, рубахи, кушаки.</w:t>
            </w:r>
            <w:proofErr w:type="gramEnd"/>
          </w:p>
        </w:tc>
      </w:tr>
      <w:tr w:rsidR="002B15C7" w:rsidRPr="00C167EA" w:rsidTr="0016293D">
        <w:trPr>
          <w:trHeight w:val="502"/>
        </w:trPr>
        <w:tc>
          <w:tcPr>
            <w:tcW w:w="3652"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Уголок сенсорики и моторики</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Развитие мелкой моторики</w:t>
            </w:r>
          </w:p>
        </w:tc>
        <w:tc>
          <w:tcPr>
            <w:tcW w:w="6310" w:type="dxa"/>
          </w:tcPr>
          <w:p w:rsidR="002B15C7" w:rsidRPr="00C167EA" w:rsidRDefault="002B15C7" w:rsidP="0016293D">
            <w:pPr>
              <w:rPr>
                <w:rFonts w:ascii="Times New Roman" w:hAnsi="Times New Roman"/>
                <w:sz w:val="24"/>
                <w:szCs w:val="24"/>
              </w:rPr>
            </w:pPr>
            <w:r w:rsidRPr="00C167EA">
              <w:rPr>
                <w:rFonts w:ascii="Times New Roman" w:hAnsi="Times New Roman"/>
                <w:sz w:val="24"/>
                <w:szCs w:val="24"/>
              </w:rPr>
              <w:t>Шнуровки, мозаика, пуговицы разного цвета и размера; пластиковые бутылки с закручивающимися крышками; мелкие камни, леска для нанизывания пуговиц и бусинок; веревки для завязывания узлов; ленты на основе для з</w:t>
            </w:r>
            <w:r w:rsidRPr="00C167EA">
              <w:rPr>
                <w:rFonts w:ascii="Times New Roman" w:hAnsi="Times New Roman"/>
                <w:sz w:val="24"/>
                <w:szCs w:val="24"/>
              </w:rPr>
              <w:t>а</w:t>
            </w:r>
            <w:r w:rsidRPr="00C167EA">
              <w:rPr>
                <w:rFonts w:ascii="Times New Roman" w:hAnsi="Times New Roman"/>
                <w:sz w:val="24"/>
                <w:szCs w:val="24"/>
              </w:rPr>
              <w:t>вязывания бантов</w:t>
            </w:r>
          </w:p>
        </w:tc>
      </w:tr>
      <w:tr w:rsidR="002B15C7" w:rsidRPr="00C167EA" w:rsidTr="0016293D">
        <w:trPr>
          <w:trHeight w:val="90"/>
        </w:trPr>
        <w:tc>
          <w:tcPr>
            <w:tcW w:w="3652"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Уголок творчества</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Развитие основ изобразительной деятельности</w:t>
            </w:r>
          </w:p>
        </w:tc>
        <w:tc>
          <w:tcPr>
            <w:tcW w:w="6310" w:type="dxa"/>
          </w:tcPr>
          <w:p w:rsidR="002B15C7" w:rsidRPr="00C167EA" w:rsidRDefault="002B15C7" w:rsidP="0016293D">
            <w:pPr>
              <w:rPr>
                <w:rFonts w:ascii="Times New Roman" w:hAnsi="Times New Roman"/>
                <w:sz w:val="24"/>
                <w:szCs w:val="24"/>
              </w:rPr>
            </w:pPr>
            <w:proofErr w:type="gramStart"/>
            <w:r w:rsidRPr="00C167EA">
              <w:rPr>
                <w:rFonts w:ascii="Times New Roman" w:hAnsi="Times New Roman"/>
                <w:sz w:val="24"/>
                <w:szCs w:val="24"/>
              </w:rPr>
              <w:t>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w:t>
            </w:r>
            <w:proofErr w:type="gramEnd"/>
          </w:p>
        </w:tc>
      </w:tr>
      <w:tr w:rsidR="002B15C7" w:rsidRPr="00C167EA" w:rsidTr="0016293D">
        <w:trPr>
          <w:trHeight w:val="936"/>
        </w:trPr>
        <w:tc>
          <w:tcPr>
            <w:tcW w:w="3652"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Уголок познания</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Формирование</w:t>
            </w:r>
            <w:r w:rsidRPr="00C167EA">
              <w:rPr>
                <w:rFonts w:ascii="Times New Roman" w:hAnsi="Times New Roman"/>
                <w:sz w:val="24"/>
                <w:szCs w:val="24"/>
              </w:rPr>
              <w:tab/>
              <w:t>умения</w:t>
            </w:r>
            <w:r w:rsidRPr="00C167EA">
              <w:rPr>
                <w:rFonts w:ascii="Times New Roman" w:hAnsi="Times New Roman"/>
                <w:sz w:val="24"/>
                <w:szCs w:val="24"/>
              </w:rPr>
              <w:br/>
              <w:t>узнавать предметы на ощупь</w:t>
            </w:r>
            <w:r w:rsidRPr="00C167EA">
              <w:rPr>
                <w:rFonts w:ascii="Times New Roman" w:hAnsi="Times New Roman"/>
                <w:sz w:val="24"/>
                <w:szCs w:val="24"/>
              </w:rPr>
              <w:br/>
            </w:r>
            <w:r w:rsidRPr="00C167EA">
              <w:rPr>
                <w:rFonts w:ascii="Times New Roman" w:hAnsi="Times New Roman"/>
                <w:sz w:val="24"/>
                <w:szCs w:val="24"/>
              </w:rPr>
              <w:lastRenderedPageBreak/>
              <w:t>и называть их. Расширение</w:t>
            </w:r>
            <w:r w:rsidRPr="00C167EA">
              <w:rPr>
                <w:rFonts w:ascii="Times New Roman" w:hAnsi="Times New Roman"/>
                <w:sz w:val="24"/>
                <w:szCs w:val="24"/>
              </w:rPr>
              <w:br/>
              <w:t>представлений об окружающем, знакомство со  сказкой.</w:t>
            </w:r>
          </w:p>
        </w:tc>
        <w:tc>
          <w:tcPr>
            <w:tcW w:w="6310" w:type="dxa"/>
          </w:tcPr>
          <w:p w:rsidR="002B15C7" w:rsidRPr="00C167EA" w:rsidRDefault="002B15C7" w:rsidP="0016293D">
            <w:pPr>
              <w:rPr>
                <w:rFonts w:ascii="Times New Roman" w:hAnsi="Times New Roman"/>
                <w:sz w:val="24"/>
                <w:szCs w:val="24"/>
              </w:rPr>
            </w:pPr>
            <w:r w:rsidRPr="00C167EA">
              <w:rPr>
                <w:rFonts w:ascii="Times New Roman" w:hAnsi="Times New Roman"/>
                <w:sz w:val="24"/>
                <w:szCs w:val="24"/>
              </w:rPr>
              <w:lastRenderedPageBreak/>
              <w:t xml:space="preserve">Чудесные мешочки. Кубики для настольного строительства и фигурки людей и животных к ним. «Живые картины»   (пособие)   на   темы:   «Овощи»   и «Фрукты», «Корзина с цветами»; сюжеты из жизни </w:t>
            </w:r>
            <w:r w:rsidRPr="00C167EA">
              <w:rPr>
                <w:rFonts w:ascii="Times New Roman" w:hAnsi="Times New Roman"/>
                <w:sz w:val="24"/>
                <w:szCs w:val="24"/>
              </w:rPr>
              <w:lastRenderedPageBreak/>
              <w:t>детей.  Фильмоскоп с наб</w:t>
            </w:r>
            <w:r w:rsidRPr="00C167EA">
              <w:rPr>
                <w:rFonts w:ascii="Times New Roman" w:hAnsi="Times New Roman"/>
                <w:sz w:val="24"/>
                <w:szCs w:val="24"/>
              </w:rPr>
              <w:t>о</w:t>
            </w:r>
            <w:r w:rsidRPr="00C167EA">
              <w:rPr>
                <w:rFonts w:ascii="Times New Roman" w:hAnsi="Times New Roman"/>
                <w:sz w:val="24"/>
                <w:szCs w:val="24"/>
              </w:rPr>
              <w:t>ром кинофильмов «Репка», «Теремок»    и    пр.    Картины    и    картинки (сюжетные, предметные).</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Игрушки из различных материалов - дерева, камня,   глины,   металла,   разных   по   фактуре тканей и т.п.</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Книги с большими предметными картинками. Подушки, ковер.</w:t>
            </w:r>
          </w:p>
        </w:tc>
      </w:tr>
      <w:tr w:rsidR="002B15C7" w:rsidRPr="00C167EA" w:rsidTr="0016293D">
        <w:trPr>
          <w:trHeight w:val="316"/>
        </w:trPr>
        <w:tc>
          <w:tcPr>
            <w:tcW w:w="3652"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lastRenderedPageBreak/>
              <w:t>Уголок спортивный</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Развитие двигательной деятельн</w:t>
            </w:r>
            <w:r w:rsidRPr="00C167EA">
              <w:rPr>
                <w:rFonts w:ascii="Times New Roman" w:hAnsi="Times New Roman"/>
                <w:sz w:val="24"/>
                <w:szCs w:val="24"/>
              </w:rPr>
              <w:t>о</w:t>
            </w:r>
            <w:r w:rsidRPr="00C167EA">
              <w:rPr>
                <w:rFonts w:ascii="Times New Roman" w:hAnsi="Times New Roman"/>
                <w:sz w:val="24"/>
                <w:szCs w:val="24"/>
              </w:rPr>
              <w:t>сти</w:t>
            </w:r>
          </w:p>
        </w:tc>
        <w:tc>
          <w:tcPr>
            <w:tcW w:w="6310" w:type="dxa"/>
          </w:tcPr>
          <w:p w:rsidR="002B15C7" w:rsidRPr="00C167EA" w:rsidRDefault="002B15C7" w:rsidP="0016293D">
            <w:pPr>
              <w:rPr>
                <w:rFonts w:ascii="Times New Roman" w:hAnsi="Times New Roman"/>
                <w:sz w:val="24"/>
                <w:szCs w:val="24"/>
              </w:rPr>
            </w:pPr>
            <w:r w:rsidRPr="00C167EA">
              <w:rPr>
                <w:rFonts w:ascii="Times New Roman" w:hAnsi="Times New Roman"/>
                <w:sz w:val="24"/>
                <w:szCs w:val="24"/>
              </w:rPr>
              <w:t>Горка  со ступенями и пологим спуском.</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Игрушки-двигатели (каталки разной формы и размера, каталки-гремушки, трехколесные велосипеды, коляски и тележки, большие автомобили). Скамейки, мешочки с песком, мячи разных размеров.</w:t>
            </w:r>
          </w:p>
        </w:tc>
      </w:tr>
      <w:tr w:rsidR="002B15C7" w:rsidRPr="00C167EA" w:rsidTr="0016293D">
        <w:trPr>
          <w:trHeight w:val="796"/>
        </w:trPr>
        <w:tc>
          <w:tcPr>
            <w:tcW w:w="3652"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 xml:space="preserve">Уголок </w:t>
            </w:r>
            <w:r>
              <w:rPr>
                <w:rFonts w:ascii="Times New Roman" w:hAnsi="Times New Roman"/>
                <w:b/>
                <w:sz w:val="24"/>
                <w:szCs w:val="24"/>
              </w:rPr>
              <w:t xml:space="preserve"> экспериментов</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w:t>
            </w:r>
          </w:p>
          <w:p w:rsidR="002B15C7" w:rsidRPr="00C167EA" w:rsidRDefault="002B15C7" w:rsidP="0016293D">
            <w:pPr>
              <w:rPr>
                <w:rFonts w:ascii="Times New Roman" w:hAnsi="Times New Roman"/>
                <w:sz w:val="24"/>
                <w:szCs w:val="24"/>
              </w:rPr>
            </w:pPr>
            <w:r>
              <w:rPr>
                <w:rFonts w:ascii="Times New Roman" w:hAnsi="Times New Roman"/>
                <w:sz w:val="24"/>
                <w:szCs w:val="24"/>
              </w:rPr>
              <w:t>Развитие экспериментальных навыков действий с предметами окружающего мира.</w:t>
            </w:r>
          </w:p>
        </w:tc>
        <w:tc>
          <w:tcPr>
            <w:tcW w:w="6310" w:type="dxa"/>
          </w:tcPr>
          <w:p w:rsidR="002B15C7" w:rsidRPr="00C167EA" w:rsidRDefault="002B15C7" w:rsidP="0016293D">
            <w:pPr>
              <w:rPr>
                <w:rFonts w:ascii="Times New Roman" w:hAnsi="Times New Roman"/>
                <w:sz w:val="24"/>
                <w:szCs w:val="24"/>
              </w:rPr>
            </w:pPr>
            <w:r w:rsidRPr="00C167EA">
              <w:rPr>
                <w:rFonts w:ascii="Times New Roman" w:hAnsi="Times New Roman"/>
                <w:sz w:val="24"/>
                <w:szCs w:val="24"/>
              </w:rPr>
              <w:t>Предметы геометрических форм, различной величины, цвета, из различных материалов.</w:t>
            </w:r>
            <w:r w:rsidRPr="00C167EA">
              <w:rPr>
                <w:rFonts w:ascii="Times New Roman" w:hAnsi="Times New Roman"/>
                <w:sz w:val="24"/>
                <w:szCs w:val="24"/>
              </w:rPr>
              <w:br/>
              <w:t xml:space="preserve">Емкости разных размеров, с которыми можно производить прямые и обратные действия: положить-вынуть, открыть-закрыть, выдвинуть-задвинуть. </w:t>
            </w:r>
            <w:proofErr w:type="gramStart"/>
            <w:r w:rsidRPr="00C167EA">
              <w:rPr>
                <w:rFonts w:ascii="Times New Roman" w:hAnsi="Times New Roman"/>
                <w:sz w:val="24"/>
                <w:szCs w:val="24"/>
              </w:rPr>
              <w:t>Пирамидки, матрешки, предметы-вкладыши, пазлы, доски с плоскими ге</w:t>
            </w:r>
            <w:r w:rsidRPr="00C167EA">
              <w:rPr>
                <w:rFonts w:ascii="Times New Roman" w:hAnsi="Times New Roman"/>
                <w:sz w:val="24"/>
                <w:szCs w:val="24"/>
              </w:rPr>
              <w:t>о</w:t>
            </w:r>
            <w:r w:rsidRPr="00C167EA">
              <w:rPr>
                <w:rFonts w:ascii="Times New Roman" w:hAnsi="Times New Roman"/>
                <w:sz w:val="24"/>
                <w:szCs w:val="24"/>
              </w:rPr>
              <w:t>метрическими вкладышами; объемные  контейнеры с отверстиями; плоские геометрические фигуры; объемные геометрические формы (шар, призма, кирпич, куб); центр игр с водой.</w:t>
            </w:r>
            <w:proofErr w:type="gramEnd"/>
          </w:p>
        </w:tc>
      </w:tr>
      <w:tr w:rsidR="002B15C7" w:rsidRPr="00C167EA" w:rsidTr="0016293D">
        <w:trPr>
          <w:trHeight w:val="273"/>
        </w:trPr>
        <w:tc>
          <w:tcPr>
            <w:tcW w:w="3652"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Уголок природы</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Развитие представлений о природе</w:t>
            </w:r>
          </w:p>
        </w:tc>
        <w:tc>
          <w:tcPr>
            <w:tcW w:w="6310" w:type="dxa"/>
          </w:tcPr>
          <w:p w:rsidR="002B15C7" w:rsidRPr="00C167EA" w:rsidRDefault="002B15C7" w:rsidP="0016293D">
            <w:pPr>
              <w:rPr>
                <w:rFonts w:ascii="Times New Roman" w:hAnsi="Times New Roman"/>
                <w:sz w:val="24"/>
                <w:szCs w:val="24"/>
              </w:rPr>
            </w:pPr>
            <w:proofErr w:type="gramStart"/>
            <w:r w:rsidRPr="00C167EA">
              <w:rPr>
                <w:rFonts w:ascii="Times New Roman" w:hAnsi="Times New Roman"/>
                <w:sz w:val="24"/>
                <w:szCs w:val="24"/>
              </w:rPr>
              <w:t>Комнатные растения с широкими, большими листьями (фикус), цветущие растения (фиалка, спатифилиум, бегония, герань и др.); аквариум  с рыбками, фигурки животный приближенные по внешнему виду к реальным; иллюстр</w:t>
            </w:r>
            <w:r w:rsidRPr="00C167EA">
              <w:rPr>
                <w:rFonts w:ascii="Times New Roman" w:hAnsi="Times New Roman"/>
                <w:sz w:val="24"/>
                <w:szCs w:val="24"/>
              </w:rPr>
              <w:t>а</w:t>
            </w:r>
            <w:r w:rsidRPr="00C167EA">
              <w:rPr>
                <w:rFonts w:ascii="Times New Roman" w:hAnsi="Times New Roman"/>
                <w:sz w:val="24"/>
                <w:szCs w:val="24"/>
              </w:rPr>
              <w:t>ции, муляжи овощей, фруктов, животных.</w:t>
            </w:r>
            <w:proofErr w:type="gramEnd"/>
          </w:p>
        </w:tc>
      </w:tr>
      <w:tr w:rsidR="002B15C7" w:rsidRPr="00C167EA" w:rsidTr="0016293D">
        <w:trPr>
          <w:trHeight w:val="90"/>
        </w:trPr>
        <w:tc>
          <w:tcPr>
            <w:tcW w:w="3652"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Уголок крупного и мелкого строителя</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Развитие конструктивной деятел</w:t>
            </w:r>
            <w:r w:rsidRPr="00C167EA">
              <w:rPr>
                <w:rFonts w:ascii="Times New Roman" w:hAnsi="Times New Roman"/>
                <w:sz w:val="24"/>
                <w:szCs w:val="24"/>
              </w:rPr>
              <w:t>ь</w:t>
            </w:r>
            <w:r w:rsidRPr="00C167EA">
              <w:rPr>
                <w:rFonts w:ascii="Times New Roman" w:hAnsi="Times New Roman"/>
                <w:sz w:val="24"/>
                <w:szCs w:val="24"/>
              </w:rPr>
              <w:t>ности</w:t>
            </w:r>
          </w:p>
        </w:tc>
        <w:tc>
          <w:tcPr>
            <w:tcW w:w="6310" w:type="dxa"/>
          </w:tcPr>
          <w:p w:rsidR="002B15C7" w:rsidRPr="00C167EA" w:rsidRDefault="002B15C7" w:rsidP="0016293D">
            <w:pPr>
              <w:rPr>
                <w:rFonts w:ascii="Times New Roman" w:hAnsi="Times New Roman"/>
                <w:sz w:val="24"/>
                <w:szCs w:val="24"/>
              </w:rPr>
            </w:pPr>
            <w:proofErr w:type="gramStart"/>
            <w:r w:rsidRPr="00C167EA">
              <w:rPr>
                <w:rFonts w:ascii="Times New Roman" w:hAnsi="Times New Roman"/>
                <w:sz w:val="24"/>
                <w:szCs w:val="24"/>
              </w:rPr>
              <w:t>Настольный</w:t>
            </w:r>
            <w:proofErr w:type="gramEnd"/>
            <w:r w:rsidRPr="00C167EA">
              <w:rPr>
                <w:rFonts w:ascii="Times New Roman" w:hAnsi="Times New Roman"/>
                <w:sz w:val="24"/>
                <w:szCs w:val="24"/>
              </w:rPr>
              <w:t xml:space="preserve"> и напольный конструкторы (деревянный и пластмассовый)</w:t>
            </w:r>
          </w:p>
        </w:tc>
      </w:tr>
      <w:tr w:rsidR="002B15C7" w:rsidRPr="00C167EA" w:rsidTr="0016293D">
        <w:trPr>
          <w:trHeight w:val="833"/>
        </w:trPr>
        <w:tc>
          <w:tcPr>
            <w:tcW w:w="3652"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Уголок эмоций и здоровья</w:t>
            </w:r>
          </w:p>
          <w:p w:rsidR="002B15C7" w:rsidRPr="00C167EA" w:rsidRDefault="002B15C7" w:rsidP="0016293D">
            <w:pPr>
              <w:rPr>
                <w:rFonts w:ascii="Times New Roman" w:hAnsi="Times New Roman"/>
                <w:sz w:val="24"/>
                <w:szCs w:val="24"/>
              </w:rPr>
            </w:pPr>
            <w:r w:rsidRPr="00C167EA">
              <w:rPr>
                <w:rFonts w:ascii="Times New Roman" w:hAnsi="Times New Roman"/>
                <w:sz w:val="24"/>
                <w:szCs w:val="24"/>
              </w:rPr>
              <w:t>Формирование представлений о себе и окружающих</w:t>
            </w:r>
          </w:p>
        </w:tc>
        <w:tc>
          <w:tcPr>
            <w:tcW w:w="6310" w:type="dxa"/>
          </w:tcPr>
          <w:p w:rsidR="002B15C7" w:rsidRPr="00C167EA" w:rsidRDefault="002B15C7" w:rsidP="0016293D">
            <w:pPr>
              <w:rPr>
                <w:rFonts w:ascii="Times New Roman" w:hAnsi="Times New Roman"/>
                <w:sz w:val="24"/>
                <w:szCs w:val="24"/>
              </w:rPr>
            </w:pPr>
            <w:proofErr w:type="gramStart"/>
            <w:r w:rsidRPr="00C167EA">
              <w:rPr>
                <w:rFonts w:ascii="Times New Roman" w:hAnsi="Times New Roman"/>
                <w:sz w:val="24"/>
                <w:szCs w:val="24"/>
              </w:rPr>
              <w:t>Зеркала, фотографии детей; большие куклы (девочка и мальчик с набором соответствующей одежды); картинки (фотографии) с изображением людей (мамы, папы и др.), с выражением различных эмоциональных состояний (гр</w:t>
            </w:r>
            <w:r w:rsidRPr="00C167EA">
              <w:rPr>
                <w:rFonts w:ascii="Times New Roman" w:hAnsi="Times New Roman"/>
                <w:sz w:val="24"/>
                <w:szCs w:val="24"/>
              </w:rPr>
              <w:t>у</w:t>
            </w:r>
            <w:r w:rsidRPr="00C167EA">
              <w:rPr>
                <w:rFonts w:ascii="Times New Roman" w:hAnsi="Times New Roman"/>
                <w:sz w:val="24"/>
                <w:szCs w:val="24"/>
              </w:rPr>
              <w:t>стные, веселые и пр.)</w:t>
            </w:r>
            <w:r>
              <w:rPr>
                <w:rFonts w:ascii="Times New Roman" w:hAnsi="Times New Roman"/>
                <w:sz w:val="24"/>
                <w:szCs w:val="24"/>
              </w:rPr>
              <w:t>, картинки с частями тела.</w:t>
            </w:r>
            <w:proofErr w:type="gramEnd"/>
            <w:r>
              <w:rPr>
                <w:rFonts w:ascii="Times New Roman" w:hAnsi="Times New Roman"/>
                <w:sz w:val="24"/>
                <w:szCs w:val="24"/>
              </w:rPr>
              <w:t xml:space="preserve"> Энциклопедии о человеке.</w:t>
            </w:r>
          </w:p>
        </w:tc>
      </w:tr>
    </w:tbl>
    <w:p w:rsidR="002B15C7" w:rsidRPr="005C1F6D" w:rsidRDefault="002B15C7" w:rsidP="002B15C7">
      <w:pPr>
        <w:jc w:val="center"/>
        <w:rPr>
          <w:rFonts w:ascii="Times New Roman" w:hAnsi="Times New Roman"/>
          <w:b/>
          <w:i/>
          <w:sz w:val="28"/>
          <w:szCs w:val="28"/>
        </w:rPr>
      </w:pPr>
      <w:r>
        <w:rPr>
          <w:rFonts w:ascii="Times New Roman" w:hAnsi="Times New Roman"/>
          <w:b/>
          <w:i/>
          <w:sz w:val="28"/>
          <w:szCs w:val="28"/>
        </w:rPr>
        <w:lastRenderedPageBreak/>
        <w:t>3.4.2.</w:t>
      </w:r>
      <w:r w:rsidRPr="00C167EA">
        <w:rPr>
          <w:rFonts w:ascii="Times New Roman" w:hAnsi="Times New Roman"/>
          <w:b/>
          <w:i/>
          <w:sz w:val="28"/>
          <w:szCs w:val="28"/>
        </w:rPr>
        <w:t xml:space="preserve">Предметно-пространственная  среда  развития  </w:t>
      </w:r>
      <w:r>
        <w:rPr>
          <w:rFonts w:ascii="Times New Roman" w:hAnsi="Times New Roman"/>
          <w:b/>
          <w:i/>
          <w:sz w:val="28"/>
          <w:szCs w:val="28"/>
        </w:rPr>
        <w:t xml:space="preserve">                                                                  </w:t>
      </w:r>
      <w:r w:rsidRPr="00C167EA">
        <w:rPr>
          <w:rFonts w:ascii="Times New Roman" w:hAnsi="Times New Roman"/>
          <w:b/>
          <w:i/>
          <w:sz w:val="28"/>
          <w:szCs w:val="28"/>
        </w:rPr>
        <w:t xml:space="preserve">в  группах  </w:t>
      </w:r>
      <w:r>
        <w:rPr>
          <w:rFonts w:ascii="Times New Roman" w:hAnsi="Times New Roman"/>
          <w:b/>
          <w:i/>
          <w:sz w:val="28"/>
          <w:szCs w:val="28"/>
        </w:rPr>
        <w:t xml:space="preserve"> дошкольного </w:t>
      </w:r>
      <w:r w:rsidRPr="00C167EA">
        <w:rPr>
          <w:rFonts w:ascii="Times New Roman" w:hAnsi="Times New Roman"/>
          <w:b/>
          <w:i/>
          <w:sz w:val="28"/>
          <w:szCs w:val="28"/>
        </w:rPr>
        <w:t>возраста</w:t>
      </w:r>
      <w:r>
        <w:rPr>
          <w:rFonts w:ascii="Times New Roman" w:hAnsi="Times New Roman"/>
          <w:b/>
          <w:i/>
          <w:sz w:val="28"/>
          <w:szCs w:val="28"/>
        </w:rPr>
        <w:t xml:space="preserve"> </w:t>
      </w:r>
      <w:proofErr w:type="gramStart"/>
      <w:r>
        <w:rPr>
          <w:rFonts w:ascii="Times New Roman" w:hAnsi="Times New Roman"/>
          <w:b/>
          <w:i/>
          <w:sz w:val="28"/>
          <w:szCs w:val="28"/>
        </w:rPr>
        <w:t xml:space="preserve">( </w:t>
      </w:r>
      <w:proofErr w:type="gramEnd"/>
      <w:r>
        <w:rPr>
          <w:rFonts w:ascii="Times New Roman" w:hAnsi="Times New Roman"/>
          <w:b/>
          <w:i/>
          <w:sz w:val="28"/>
          <w:szCs w:val="28"/>
        </w:rPr>
        <w:t>с 3 лет до 7 лет)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5103"/>
      </w:tblGrid>
      <w:tr w:rsidR="002B15C7" w:rsidRPr="005F2960" w:rsidTr="002B15C7">
        <w:trPr>
          <w:trHeight w:val="145"/>
        </w:trPr>
        <w:tc>
          <w:tcPr>
            <w:tcW w:w="4786"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«Физкультурный  уголок»</w:t>
            </w:r>
          </w:p>
          <w:p w:rsidR="002B15C7" w:rsidRPr="005F2960" w:rsidRDefault="002B15C7" w:rsidP="0016293D">
            <w:pPr>
              <w:spacing w:after="0" w:line="240" w:lineRule="auto"/>
              <w:rPr>
                <w:rFonts w:ascii="Times New Roman" w:hAnsi="Times New Roman"/>
                <w:sz w:val="24"/>
                <w:szCs w:val="24"/>
              </w:rPr>
            </w:pPr>
            <w:r w:rsidRPr="005F2960">
              <w:rPr>
                <w:rFonts w:ascii="Times New Roman" w:hAnsi="Times New Roman"/>
                <w:sz w:val="24"/>
                <w:szCs w:val="24"/>
              </w:rPr>
              <w:t>Расширение  индивидуального  двигательного опыта  в  самостоятельной  деятельности</w:t>
            </w:r>
          </w:p>
        </w:tc>
        <w:tc>
          <w:tcPr>
            <w:tcW w:w="5103" w:type="dxa"/>
          </w:tcPr>
          <w:p w:rsidR="002B15C7" w:rsidRPr="005F2960" w:rsidRDefault="002B15C7" w:rsidP="002B15C7">
            <w:pPr>
              <w:numPr>
                <w:ilvl w:val="0"/>
                <w:numId w:val="2"/>
              </w:numPr>
              <w:spacing w:after="0" w:line="240" w:lineRule="auto"/>
              <w:rPr>
                <w:rFonts w:ascii="Times New Roman" w:hAnsi="Times New Roman"/>
                <w:sz w:val="24"/>
                <w:szCs w:val="24"/>
              </w:rPr>
            </w:pPr>
            <w:r w:rsidRPr="005F2960">
              <w:rPr>
                <w:rFonts w:ascii="Times New Roman" w:hAnsi="Times New Roman"/>
                <w:sz w:val="24"/>
                <w:szCs w:val="24"/>
              </w:rPr>
              <w:t>Оборудование  для ходьбы, бега, равновесия (Коврик массажный)</w:t>
            </w:r>
          </w:p>
          <w:p w:rsidR="002B15C7" w:rsidRPr="005F2960" w:rsidRDefault="002B15C7" w:rsidP="002B15C7">
            <w:pPr>
              <w:numPr>
                <w:ilvl w:val="0"/>
                <w:numId w:val="2"/>
              </w:numPr>
              <w:spacing w:after="0" w:line="240" w:lineRule="auto"/>
              <w:rPr>
                <w:rFonts w:ascii="Times New Roman" w:hAnsi="Times New Roman"/>
                <w:sz w:val="24"/>
                <w:szCs w:val="24"/>
              </w:rPr>
            </w:pPr>
            <w:r w:rsidRPr="005F2960">
              <w:rPr>
                <w:rFonts w:ascii="Times New Roman" w:hAnsi="Times New Roman"/>
                <w:sz w:val="24"/>
                <w:szCs w:val="24"/>
              </w:rPr>
              <w:t>Для прыжков (Скакалка  короткая)</w:t>
            </w:r>
          </w:p>
          <w:p w:rsidR="002B15C7" w:rsidRPr="005F2960" w:rsidRDefault="002B15C7" w:rsidP="002B15C7">
            <w:pPr>
              <w:numPr>
                <w:ilvl w:val="0"/>
                <w:numId w:val="2"/>
              </w:numPr>
              <w:spacing w:after="0" w:line="240" w:lineRule="auto"/>
              <w:rPr>
                <w:rFonts w:ascii="Times New Roman" w:hAnsi="Times New Roman"/>
                <w:sz w:val="24"/>
                <w:szCs w:val="24"/>
              </w:rPr>
            </w:pPr>
            <w:proofErr w:type="gramStart"/>
            <w:r w:rsidRPr="005F2960">
              <w:rPr>
                <w:rFonts w:ascii="Times New Roman" w:hAnsi="Times New Roman"/>
                <w:sz w:val="24"/>
                <w:szCs w:val="24"/>
              </w:rPr>
              <w:t xml:space="preserve">Для катания, бросания, ловли (Обруч  большой, Мяч для мини-баскетбола, Мешочек  с грузом  большой, малый, Кегли, Кольцеброс </w:t>
            </w:r>
            <w:proofErr w:type="gramEnd"/>
          </w:p>
          <w:p w:rsidR="002B15C7" w:rsidRPr="005F2960" w:rsidRDefault="002B15C7" w:rsidP="002B15C7">
            <w:pPr>
              <w:numPr>
                <w:ilvl w:val="0"/>
                <w:numId w:val="2"/>
              </w:numPr>
              <w:spacing w:after="0" w:line="240" w:lineRule="auto"/>
              <w:rPr>
                <w:rFonts w:ascii="Times New Roman" w:hAnsi="Times New Roman"/>
                <w:sz w:val="24"/>
                <w:szCs w:val="24"/>
              </w:rPr>
            </w:pPr>
            <w:proofErr w:type="gramStart"/>
            <w:r w:rsidRPr="005F2960">
              <w:rPr>
                <w:rFonts w:ascii="Times New Roman" w:hAnsi="Times New Roman"/>
                <w:sz w:val="24"/>
                <w:szCs w:val="24"/>
              </w:rPr>
              <w:t>Для ползания и лазания (Комплект мягких модулей  (6-8 сегментов)</w:t>
            </w:r>
            <w:proofErr w:type="gramEnd"/>
          </w:p>
          <w:p w:rsidR="002B15C7" w:rsidRPr="005F2960" w:rsidRDefault="002B15C7" w:rsidP="002B15C7">
            <w:pPr>
              <w:numPr>
                <w:ilvl w:val="0"/>
                <w:numId w:val="2"/>
              </w:numPr>
              <w:spacing w:after="0" w:line="240" w:lineRule="auto"/>
              <w:rPr>
                <w:rFonts w:ascii="Times New Roman" w:hAnsi="Times New Roman"/>
                <w:sz w:val="24"/>
                <w:szCs w:val="24"/>
              </w:rPr>
            </w:pPr>
            <w:r w:rsidRPr="005F2960">
              <w:rPr>
                <w:rFonts w:ascii="Times New Roman" w:hAnsi="Times New Roman"/>
                <w:sz w:val="24"/>
                <w:szCs w:val="24"/>
              </w:rPr>
              <w:t>Для общеразвивающих  упражнений (Мяч  средний, Гантели детские, Палка гимнастическая, Лента   короткая)</w:t>
            </w:r>
          </w:p>
          <w:p w:rsidR="002B15C7" w:rsidRPr="005F2960" w:rsidRDefault="002B15C7" w:rsidP="002B15C7">
            <w:pPr>
              <w:numPr>
                <w:ilvl w:val="0"/>
                <w:numId w:val="2"/>
              </w:numPr>
              <w:spacing w:after="0" w:line="240" w:lineRule="auto"/>
              <w:rPr>
                <w:rFonts w:ascii="Times New Roman" w:hAnsi="Times New Roman"/>
                <w:sz w:val="24"/>
                <w:szCs w:val="24"/>
              </w:rPr>
            </w:pPr>
            <w:r w:rsidRPr="005F2960">
              <w:rPr>
                <w:rFonts w:ascii="Times New Roman" w:hAnsi="Times New Roman"/>
                <w:sz w:val="24"/>
                <w:szCs w:val="24"/>
              </w:rPr>
              <w:t>Атрибуты  к  подвижным  и спортивным  играм</w:t>
            </w:r>
          </w:p>
        </w:tc>
      </w:tr>
      <w:tr w:rsidR="002B15C7" w:rsidRPr="005F2960" w:rsidTr="002B15C7">
        <w:trPr>
          <w:trHeight w:val="743"/>
        </w:trPr>
        <w:tc>
          <w:tcPr>
            <w:tcW w:w="4786"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«Уголок  прир</w:t>
            </w:r>
            <w:r w:rsidRPr="00492C79">
              <w:rPr>
                <w:rFonts w:ascii="Times New Roman" w:hAnsi="Times New Roman"/>
                <w:b/>
                <w:sz w:val="24"/>
                <w:szCs w:val="24"/>
              </w:rPr>
              <w:t>о</w:t>
            </w:r>
            <w:r w:rsidRPr="00492C79">
              <w:rPr>
                <w:rFonts w:ascii="Times New Roman" w:hAnsi="Times New Roman"/>
                <w:b/>
                <w:sz w:val="24"/>
                <w:szCs w:val="24"/>
              </w:rPr>
              <w:t>ды»</w:t>
            </w:r>
          </w:p>
          <w:p w:rsidR="002B15C7" w:rsidRPr="005F2960" w:rsidRDefault="002B15C7" w:rsidP="0016293D">
            <w:pPr>
              <w:shd w:val="clear" w:color="auto" w:fill="FFFFFF"/>
              <w:autoSpaceDE w:val="0"/>
              <w:autoSpaceDN w:val="0"/>
              <w:adjustRightInd w:val="0"/>
              <w:spacing w:after="0" w:line="240" w:lineRule="auto"/>
              <w:rPr>
                <w:rFonts w:ascii="Times New Roman" w:hAnsi="Times New Roman"/>
                <w:color w:val="000000"/>
                <w:sz w:val="24"/>
                <w:szCs w:val="24"/>
              </w:rPr>
            </w:pPr>
            <w:r w:rsidRPr="005F2960">
              <w:rPr>
                <w:rFonts w:ascii="Times New Roman" w:hAnsi="Times New Roman"/>
                <w:color w:val="000000"/>
                <w:sz w:val="24"/>
                <w:szCs w:val="24"/>
              </w:rPr>
              <w:t>Расширение познавательного  опыта, его и</w:t>
            </w:r>
            <w:r w:rsidRPr="005F2960">
              <w:rPr>
                <w:rFonts w:ascii="Times New Roman" w:hAnsi="Times New Roman"/>
                <w:color w:val="000000"/>
                <w:sz w:val="24"/>
                <w:szCs w:val="24"/>
              </w:rPr>
              <w:t>с</w:t>
            </w:r>
            <w:r w:rsidRPr="005F2960">
              <w:rPr>
                <w:rFonts w:ascii="Times New Roman" w:hAnsi="Times New Roman"/>
                <w:color w:val="000000"/>
                <w:sz w:val="24"/>
                <w:szCs w:val="24"/>
              </w:rPr>
              <w:t>пользование в трудовой деятельности</w:t>
            </w:r>
          </w:p>
          <w:p w:rsidR="002B15C7" w:rsidRPr="005F2960" w:rsidRDefault="002B15C7" w:rsidP="0016293D">
            <w:pPr>
              <w:shd w:val="clear" w:color="auto" w:fill="FFFFFF"/>
              <w:autoSpaceDE w:val="0"/>
              <w:autoSpaceDN w:val="0"/>
              <w:adjustRightInd w:val="0"/>
              <w:rPr>
                <w:rFonts w:ascii="Times New Roman" w:hAnsi="Times New Roman"/>
                <w:color w:val="000000"/>
                <w:sz w:val="24"/>
                <w:szCs w:val="24"/>
              </w:rPr>
            </w:pPr>
          </w:p>
        </w:tc>
        <w:tc>
          <w:tcPr>
            <w:tcW w:w="5103" w:type="dxa"/>
          </w:tcPr>
          <w:p w:rsidR="002B15C7" w:rsidRPr="005F2960" w:rsidRDefault="002B15C7" w:rsidP="002B15C7">
            <w:pPr>
              <w:numPr>
                <w:ilvl w:val="1"/>
                <w:numId w:val="1"/>
              </w:numPr>
              <w:shd w:val="clear" w:color="auto" w:fill="FFFFFF"/>
              <w:autoSpaceDE w:val="0"/>
              <w:autoSpaceDN w:val="0"/>
              <w:adjustRightInd w:val="0"/>
              <w:spacing w:after="0" w:line="240" w:lineRule="auto"/>
              <w:rPr>
                <w:rFonts w:ascii="Times New Roman" w:hAnsi="Times New Roman"/>
                <w:color w:val="000000"/>
                <w:sz w:val="24"/>
                <w:szCs w:val="24"/>
              </w:rPr>
            </w:pPr>
            <w:r w:rsidRPr="005F2960">
              <w:rPr>
                <w:rFonts w:ascii="Times New Roman" w:hAnsi="Times New Roman"/>
                <w:color w:val="000000"/>
                <w:sz w:val="24"/>
                <w:szCs w:val="24"/>
              </w:rPr>
              <w:t>Комнатные растения в соответствии с возрастными рекомендациями</w:t>
            </w:r>
          </w:p>
          <w:p w:rsidR="002B15C7" w:rsidRPr="005F2960" w:rsidRDefault="002B15C7" w:rsidP="002B15C7">
            <w:pPr>
              <w:numPr>
                <w:ilvl w:val="1"/>
                <w:numId w:val="1"/>
              </w:numPr>
              <w:shd w:val="clear" w:color="auto" w:fill="FFFFFF"/>
              <w:autoSpaceDE w:val="0"/>
              <w:autoSpaceDN w:val="0"/>
              <w:adjustRightInd w:val="0"/>
              <w:spacing w:after="0" w:line="240" w:lineRule="auto"/>
              <w:rPr>
                <w:rFonts w:ascii="Times New Roman" w:hAnsi="Times New Roman"/>
                <w:color w:val="000000"/>
                <w:sz w:val="24"/>
                <w:szCs w:val="24"/>
              </w:rPr>
            </w:pPr>
            <w:r w:rsidRPr="005F2960">
              <w:rPr>
                <w:rFonts w:ascii="Times New Roman" w:hAnsi="Times New Roman"/>
                <w:sz w:val="24"/>
                <w:szCs w:val="24"/>
              </w:rPr>
              <w:t>Стенд  со  сменяющимся  материалом  на  экологическую  тематику</w:t>
            </w:r>
          </w:p>
          <w:p w:rsidR="002B15C7" w:rsidRPr="005F2960" w:rsidRDefault="002B15C7" w:rsidP="002B15C7">
            <w:pPr>
              <w:numPr>
                <w:ilvl w:val="1"/>
                <w:numId w:val="1"/>
              </w:numPr>
              <w:shd w:val="clear" w:color="auto" w:fill="FFFFFF"/>
              <w:autoSpaceDE w:val="0"/>
              <w:autoSpaceDN w:val="0"/>
              <w:adjustRightInd w:val="0"/>
              <w:spacing w:after="0" w:line="240" w:lineRule="auto"/>
              <w:rPr>
                <w:rFonts w:ascii="Times New Roman" w:hAnsi="Times New Roman"/>
                <w:color w:val="000000"/>
                <w:sz w:val="24"/>
                <w:szCs w:val="24"/>
              </w:rPr>
            </w:pPr>
            <w:r w:rsidRPr="005F2960">
              <w:rPr>
                <w:rFonts w:ascii="Times New Roman" w:hAnsi="Times New Roman"/>
                <w:sz w:val="24"/>
                <w:szCs w:val="24"/>
              </w:rPr>
              <w:t>Литература   природоведческого  содержания.</w:t>
            </w:r>
          </w:p>
          <w:p w:rsidR="002B15C7" w:rsidRPr="005F2960" w:rsidRDefault="002B15C7" w:rsidP="002B15C7">
            <w:pPr>
              <w:numPr>
                <w:ilvl w:val="1"/>
                <w:numId w:val="1"/>
              </w:numPr>
              <w:shd w:val="clear" w:color="auto" w:fill="FFFFFF"/>
              <w:autoSpaceDE w:val="0"/>
              <w:autoSpaceDN w:val="0"/>
              <w:adjustRightInd w:val="0"/>
              <w:spacing w:after="0" w:line="240" w:lineRule="auto"/>
              <w:rPr>
                <w:rFonts w:ascii="Times New Roman" w:hAnsi="Times New Roman"/>
                <w:color w:val="000000"/>
                <w:sz w:val="24"/>
                <w:szCs w:val="24"/>
              </w:rPr>
            </w:pPr>
            <w:r w:rsidRPr="005F2960">
              <w:rPr>
                <w:rFonts w:ascii="Times New Roman" w:hAnsi="Times New Roman"/>
                <w:color w:val="000000"/>
                <w:sz w:val="24"/>
                <w:szCs w:val="24"/>
              </w:rPr>
              <w:t>Муляжи фруктов,  овощей; дикие и домашние животные</w:t>
            </w:r>
          </w:p>
          <w:p w:rsidR="002B15C7" w:rsidRPr="005F2960" w:rsidRDefault="002B15C7" w:rsidP="002B15C7">
            <w:pPr>
              <w:numPr>
                <w:ilvl w:val="1"/>
                <w:numId w:val="1"/>
              </w:numPr>
              <w:spacing w:after="0" w:line="240" w:lineRule="auto"/>
              <w:rPr>
                <w:rFonts w:ascii="Times New Roman" w:hAnsi="Times New Roman"/>
                <w:sz w:val="24"/>
                <w:szCs w:val="24"/>
              </w:rPr>
            </w:pPr>
            <w:r w:rsidRPr="005F2960">
              <w:rPr>
                <w:rFonts w:ascii="Times New Roman" w:hAnsi="Times New Roman"/>
                <w:sz w:val="24"/>
                <w:szCs w:val="24"/>
              </w:rPr>
              <w:t>Инвентарь   для  трудовой  деятельности: лейки, пульверизатор, фарт</w:t>
            </w:r>
            <w:r w:rsidRPr="005F2960">
              <w:rPr>
                <w:rFonts w:ascii="Times New Roman" w:hAnsi="Times New Roman"/>
                <w:sz w:val="24"/>
                <w:szCs w:val="24"/>
              </w:rPr>
              <w:t>у</w:t>
            </w:r>
            <w:r w:rsidRPr="005F2960">
              <w:rPr>
                <w:rFonts w:ascii="Times New Roman" w:hAnsi="Times New Roman"/>
                <w:sz w:val="24"/>
                <w:szCs w:val="24"/>
              </w:rPr>
              <w:t>ки, совочки, посуда  для  выращивания  рассады  и  др.</w:t>
            </w:r>
          </w:p>
          <w:p w:rsidR="002B15C7" w:rsidRPr="005F2960" w:rsidRDefault="002B15C7" w:rsidP="002B15C7">
            <w:pPr>
              <w:numPr>
                <w:ilvl w:val="1"/>
                <w:numId w:val="1"/>
              </w:numPr>
              <w:spacing w:after="0" w:line="240" w:lineRule="auto"/>
              <w:rPr>
                <w:rFonts w:ascii="Times New Roman" w:hAnsi="Times New Roman"/>
                <w:sz w:val="24"/>
                <w:szCs w:val="24"/>
              </w:rPr>
            </w:pPr>
            <w:r w:rsidRPr="005F2960">
              <w:rPr>
                <w:rFonts w:ascii="Times New Roman" w:hAnsi="Times New Roman"/>
                <w:sz w:val="24"/>
                <w:szCs w:val="24"/>
              </w:rPr>
              <w:t>Природный   и  бросовый  материал.</w:t>
            </w:r>
          </w:p>
        </w:tc>
      </w:tr>
      <w:tr w:rsidR="002B15C7" w:rsidRPr="005F2960" w:rsidTr="002B15C7">
        <w:trPr>
          <w:trHeight w:val="145"/>
        </w:trPr>
        <w:tc>
          <w:tcPr>
            <w:tcW w:w="4786"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«Уголок  развивающих  дидактических игр»</w:t>
            </w:r>
          </w:p>
          <w:p w:rsidR="002B15C7" w:rsidRPr="005F2960" w:rsidRDefault="002B15C7" w:rsidP="0016293D">
            <w:pPr>
              <w:spacing w:after="0" w:line="240" w:lineRule="auto"/>
              <w:rPr>
                <w:rFonts w:ascii="Times New Roman" w:hAnsi="Times New Roman"/>
                <w:sz w:val="24"/>
                <w:szCs w:val="24"/>
              </w:rPr>
            </w:pPr>
            <w:r w:rsidRPr="005F2960">
              <w:rPr>
                <w:rFonts w:ascii="Times New Roman" w:hAnsi="Times New Roman"/>
                <w:sz w:val="24"/>
                <w:szCs w:val="24"/>
              </w:rPr>
              <w:t>Расширение  познавательного    опыта  детей</w:t>
            </w:r>
            <w:r>
              <w:rPr>
                <w:rFonts w:ascii="Times New Roman" w:hAnsi="Times New Roman"/>
                <w:sz w:val="24"/>
                <w:szCs w:val="24"/>
              </w:rPr>
              <w:t xml:space="preserve">, </w:t>
            </w:r>
            <w:r>
              <w:rPr>
                <w:rFonts w:ascii="Times New Roman" w:hAnsi="Times New Roman"/>
              </w:rPr>
              <w:t>развитие  логического мышления, памяти,  развитие навыков в  управлении</w:t>
            </w:r>
            <w:r w:rsidRPr="000529F8">
              <w:rPr>
                <w:rFonts w:ascii="Times New Roman" w:hAnsi="Times New Roman"/>
              </w:rPr>
              <w:t xml:space="preserve"> своим поведением, изменять стиль общения со сверстниками.</w:t>
            </w:r>
          </w:p>
        </w:tc>
        <w:tc>
          <w:tcPr>
            <w:tcW w:w="5103" w:type="dxa"/>
          </w:tcPr>
          <w:p w:rsidR="002B15C7" w:rsidRPr="005F2960" w:rsidRDefault="002B15C7" w:rsidP="002B15C7">
            <w:pPr>
              <w:numPr>
                <w:ilvl w:val="0"/>
                <w:numId w:val="1"/>
              </w:numPr>
              <w:spacing w:after="0" w:line="240" w:lineRule="auto"/>
              <w:rPr>
                <w:rFonts w:ascii="Times New Roman" w:hAnsi="Times New Roman"/>
                <w:sz w:val="24"/>
                <w:szCs w:val="24"/>
              </w:rPr>
            </w:pPr>
            <w:r w:rsidRPr="005F2960">
              <w:rPr>
                <w:rFonts w:ascii="Times New Roman" w:hAnsi="Times New Roman"/>
                <w:sz w:val="24"/>
                <w:szCs w:val="24"/>
              </w:rPr>
              <w:t>Дидактические  игры</w:t>
            </w:r>
          </w:p>
          <w:p w:rsidR="002B15C7" w:rsidRPr="002C50D9" w:rsidRDefault="002B15C7" w:rsidP="002B15C7">
            <w:pPr>
              <w:pStyle w:val="a3"/>
              <w:numPr>
                <w:ilvl w:val="0"/>
                <w:numId w:val="6"/>
              </w:numPr>
              <w:tabs>
                <w:tab w:val="num" w:pos="0"/>
              </w:tabs>
              <w:rPr>
                <w:rFonts w:ascii="Times New Roman" w:hAnsi="Times New Roman"/>
              </w:rPr>
            </w:pPr>
            <w:r w:rsidRPr="005F2960">
              <w:rPr>
                <w:rFonts w:ascii="Times New Roman" w:hAnsi="Times New Roman"/>
                <w:sz w:val="24"/>
                <w:szCs w:val="24"/>
              </w:rPr>
              <w:t>Настольно-печатные  игры</w:t>
            </w:r>
            <w:r>
              <w:rPr>
                <w:rFonts w:ascii="Times New Roman" w:hAnsi="Times New Roman"/>
                <w:sz w:val="24"/>
                <w:szCs w:val="24"/>
              </w:rPr>
              <w:t xml:space="preserve"> </w:t>
            </w:r>
            <w:r>
              <w:rPr>
                <w:rFonts w:ascii="Times New Roman" w:hAnsi="Times New Roman"/>
              </w:rPr>
              <w:t xml:space="preserve">«Лото» </w:t>
            </w:r>
            <w:r w:rsidRPr="002C50D9">
              <w:rPr>
                <w:rFonts w:ascii="Times New Roman" w:hAnsi="Times New Roman"/>
              </w:rPr>
              <w:t>«Важные профессии»</w:t>
            </w:r>
            <w:r>
              <w:rPr>
                <w:rFonts w:ascii="Times New Roman" w:hAnsi="Times New Roman"/>
              </w:rPr>
              <w:t xml:space="preserve">  </w:t>
            </w:r>
            <w:r w:rsidRPr="002C50D9">
              <w:rPr>
                <w:rFonts w:ascii="Times New Roman" w:hAnsi="Times New Roman"/>
              </w:rPr>
              <w:t>«Ассоциация профессий» и цветные картинки</w:t>
            </w:r>
            <w:r>
              <w:rPr>
                <w:rFonts w:ascii="Times New Roman" w:hAnsi="Times New Roman"/>
              </w:rPr>
              <w:t xml:space="preserve">    Пазлы    </w:t>
            </w:r>
            <w:r w:rsidRPr="002C50D9">
              <w:rPr>
                <w:rFonts w:ascii="Times New Roman" w:hAnsi="Times New Roman"/>
              </w:rPr>
              <w:t>Геометрические фигуры</w:t>
            </w:r>
            <w:r>
              <w:rPr>
                <w:rFonts w:ascii="Times New Roman" w:hAnsi="Times New Roman"/>
              </w:rPr>
              <w:t xml:space="preserve">  </w:t>
            </w:r>
            <w:r w:rsidRPr="002C50D9">
              <w:rPr>
                <w:rFonts w:ascii="Times New Roman" w:hAnsi="Times New Roman"/>
              </w:rPr>
              <w:t>Транспорт</w:t>
            </w:r>
            <w:r>
              <w:rPr>
                <w:rFonts w:ascii="Times New Roman" w:hAnsi="Times New Roman"/>
              </w:rPr>
              <w:t xml:space="preserve"> </w:t>
            </w:r>
            <w:r w:rsidRPr="002C50D9">
              <w:rPr>
                <w:rFonts w:ascii="Times New Roman" w:hAnsi="Times New Roman"/>
              </w:rPr>
              <w:t>«Магазин»</w:t>
            </w:r>
            <w:r>
              <w:rPr>
                <w:rFonts w:ascii="Times New Roman" w:hAnsi="Times New Roman"/>
              </w:rPr>
              <w:t xml:space="preserve">   </w:t>
            </w:r>
            <w:r w:rsidRPr="002C50D9">
              <w:rPr>
                <w:rFonts w:ascii="Times New Roman" w:hAnsi="Times New Roman"/>
              </w:rPr>
              <w:t>«Сочиняем рассказ</w:t>
            </w:r>
            <w:r>
              <w:rPr>
                <w:rFonts w:ascii="Times New Roman" w:hAnsi="Times New Roman"/>
              </w:rPr>
              <w:t>»</w:t>
            </w:r>
          </w:p>
        </w:tc>
      </w:tr>
      <w:tr w:rsidR="002B15C7" w:rsidRPr="005F2960" w:rsidTr="002B15C7">
        <w:trPr>
          <w:trHeight w:val="145"/>
        </w:trPr>
        <w:tc>
          <w:tcPr>
            <w:tcW w:w="4786" w:type="dxa"/>
          </w:tcPr>
          <w:p w:rsidR="002B15C7" w:rsidRPr="00492C79" w:rsidRDefault="002B15C7" w:rsidP="0016293D">
            <w:pPr>
              <w:rPr>
                <w:rFonts w:ascii="Times New Roman" w:hAnsi="Times New Roman"/>
                <w:b/>
                <w:sz w:val="24"/>
                <w:szCs w:val="24"/>
              </w:rPr>
            </w:pPr>
            <w:r>
              <w:rPr>
                <w:rFonts w:ascii="Times New Roman" w:hAnsi="Times New Roman"/>
                <w:sz w:val="24"/>
                <w:szCs w:val="24"/>
              </w:rPr>
              <w:t xml:space="preserve"> </w:t>
            </w:r>
            <w:r w:rsidRPr="00492C79">
              <w:rPr>
                <w:rFonts w:ascii="Times New Roman" w:hAnsi="Times New Roman"/>
                <w:b/>
                <w:sz w:val="24"/>
                <w:szCs w:val="24"/>
              </w:rPr>
              <w:t>Игровая  зона «Домашний уголок »</w:t>
            </w:r>
          </w:p>
          <w:p w:rsidR="002B15C7" w:rsidRPr="005F2960" w:rsidRDefault="002B15C7" w:rsidP="0016293D">
            <w:pPr>
              <w:spacing w:after="0" w:line="240" w:lineRule="auto"/>
              <w:rPr>
                <w:rFonts w:ascii="Times New Roman" w:hAnsi="Times New Roman"/>
                <w:sz w:val="24"/>
                <w:szCs w:val="24"/>
              </w:rPr>
            </w:pPr>
            <w:r w:rsidRPr="005F2960">
              <w:rPr>
                <w:rFonts w:ascii="Times New Roman" w:hAnsi="Times New Roman"/>
                <w:sz w:val="24"/>
                <w:szCs w:val="24"/>
              </w:rPr>
              <w:t>Реализация  ребенком  полученных  и  име</w:t>
            </w:r>
            <w:r w:rsidRPr="005F2960">
              <w:rPr>
                <w:rFonts w:ascii="Times New Roman" w:hAnsi="Times New Roman"/>
                <w:sz w:val="24"/>
                <w:szCs w:val="24"/>
              </w:rPr>
              <w:t>ю</w:t>
            </w:r>
            <w:r w:rsidRPr="005F2960">
              <w:rPr>
                <w:rFonts w:ascii="Times New Roman" w:hAnsi="Times New Roman"/>
                <w:sz w:val="24"/>
                <w:szCs w:val="24"/>
              </w:rPr>
              <w:t>щихся знаний  об  окружающем  мире  в  игре.  Накопление  жизненного  опыта</w:t>
            </w:r>
          </w:p>
        </w:tc>
        <w:tc>
          <w:tcPr>
            <w:tcW w:w="5103" w:type="dxa"/>
          </w:tcPr>
          <w:p w:rsidR="002B15C7" w:rsidRPr="005F2960" w:rsidRDefault="002B15C7" w:rsidP="002B15C7">
            <w:pPr>
              <w:numPr>
                <w:ilvl w:val="1"/>
                <w:numId w:val="1"/>
              </w:numPr>
              <w:spacing w:after="0" w:line="240" w:lineRule="auto"/>
              <w:rPr>
                <w:rFonts w:ascii="Times New Roman" w:hAnsi="Times New Roman"/>
                <w:sz w:val="24"/>
                <w:szCs w:val="24"/>
              </w:rPr>
            </w:pPr>
            <w:r w:rsidRPr="005F2960">
              <w:rPr>
                <w:rFonts w:ascii="Times New Roman" w:hAnsi="Times New Roman"/>
                <w:sz w:val="24"/>
                <w:szCs w:val="24"/>
              </w:rPr>
              <w:t>куклы</w:t>
            </w:r>
          </w:p>
          <w:p w:rsidR="002B15C7" w:rsidRPr="005F2960" w:rsidRDefault="002B15C7" w:rsidP="002B15C7">
            <w:pPr>
              <w:numPr>
                <w:ilvl w:val="1"/>
                <w:numId w:val="1"/>
              </w:numPr>
              <w:spacing w:after="0" w:line="240" w:lineRule="auto"/>
              <w:rPr>
                <w:rFonts w:ascii="Times New Roman" w:hAnsi="Times New Roman"/>
                <w:sz w:val="24"/>
                <w:szCs w:val="24"/>
              </w:rPr>
            </w:pPr>
            <w:r w:rsidRPr="005F2960">
              <w:rPr>
                <w:rFonts w:ascii="Times New Roman" w:hAnsi="Times New Roman"/>
                <w:sz w:val="24"/>
                <w:szCs w:val="24"/>
              </w:rPr>
              <w:t>постельные  принадлежности;</w:t>
            </w:r>
          </w:p>
          <w:p w:rsidR="002B15C7" w:rsidRPr="005F2960" w:rsidRDefault="002B15C7" w:rsidP="002B15C7">
            <w:pPr>
              <w:numPr>
                <w:ilvl w:val="1"/>
                <w:numId w:val="1"/>
              </w:numPr>
              <w:spacing w:after="0" w:line="240" w:lineRule="auto"/>
              <w:rPr>
                <w:rFonts w:ascii="Times New Roman" w:hAnsi="Times New Roman"/>
                <w:sz w:val="24"/>
                <w:szCs w:val="24"/>
              </w:rPr>
            </w:pPr>
            <w:r w:rsidRPr="005F2960">
              <w:rPr>
                <w:rFonts w:ascii="Times New Roman" w:hAnsi="Times New Roman"/>
                <w:sz w:val="24"/>
                <w:szCs w:val="24"/>
              </w:rPr>
              <w:t>посуда: столовая, чайная кухонная;</w:t>
            </w:r>
          </w:p>
          <w:p w:rsidR="002B15C7" w:rsidRPr="005F2960" w:rsidRDefault="002B15C7" w:rsidP="002B15C7">
            <w:pPr>
              <w:numPr>
                <w:ilvl w:val="1"/>
                <w:numId w:val="1"/>
              </w:numPr>
              <w:spacing w:after="0" w:line="240" w:lineRule="auto"/>
              <w:rPr>
                <w:rFonts w:ascii="Times New Roman" w:hAnsi="Times New Roman"/>
                <w:sz w:val="24"/>
                <w:szCs w:val="24"/>
              </w:rPr>
            </w:pPr>
            <w:r w:rsidRPr="005F2960">
              <w:rPr>
                <w:rFonts w:ascii="Times New Roman" w:hAnsi="Times New Roman"/>
                <w:sz w:val="24"/>
                <w:szCs w:val="24"/>
              </w:rPr>
              <w:t>сумочки;</w:t>
            </w:r>
          </w:p>
        </w:tc>
      </w:tr>
      <w:tr w:rsidR="002B15C7" w:rsidRPr="005F2960" w:rsidTr="002B15C7">
        <w:trPr>
          <w:trHeight w:val="145"/>
        </w:trPr>
        <w:tc>
          <w:tcPr>
            <w:tcW w:w="4786" w:type="dxa"/>
          </w:tcPr>
          <w:p w:rsidR="002B15C7" w:rsidRPr="00492C79" w:rsidRDefault="002B15C7" w:rsidP="0016293D">
            <w:pPr>
              <w:rPr>
                <w:rFonts w:ascii="Times New Roman" w:hAnsi="Times New Roman"/>
                <w:b/>
                <w:sz w:val="24"/>
                <w:szCs w:val="24"/>
              </w:rPr>
            </w:pPr>
            <w:r w:rsidRPr="00492C79">
              <w:rPr>
                <w:rFonts w:ascii="Times New Roman" w:hAnsi="Times New Roman"/>
                <w:b/>
                <w:sz w:val="24"/>
                <w:szCs w:val="24"/>
              </w:rPr>
              <w:t xml:space="preserve"> «Уголок  дорожной безопасн</w:t>
            </w:r>
            <w:r w:rsidRPr="00492C79">
              <w:rPr>
                <w:rFonts w:ascii="Times New Roman" w:hAnsi="Times New Roman"/>
                <w:b/>
                <w:sz w:val="24"/>
                <w:szCs w:val="24"/>
              </w:rPr>
              <w:t>о</w:t>
            </w:r>
            <w:r w:rsidRPr="00492C79">
              <w:rPr>
                <w:rFonts w:ascii="Times New Roman" w:hAnsi="Times New Roman"/>
                <w:b/>
                <w:sz w:val="24"/>
                <w:szCs w:val="24"/>
              </w:rPr>
              <w:t>сти»</w:t>
            </w:r>
          </w:p>
          <w:p w:rsidR="002B15C7" w:rsidRPr="005F2960" w:rsidRDefault="002B15C7" w:rsidP="0016293D">
            <w:pPr>
              <w:spacing w:after="0" w:line="240" w:lineRule="auto"/>
              <w:rPr>
                <w:rFonts w:ascii="Times New Roman" w:hAnsi="Times New Roman"/>
                <w:sz w:val="24"/>
                <w:szCs w:val="24"/>
              </w:rPr>
            </w:pPr>
            <w:r w:rsidRPr="005F2960">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5103" w:type="dxa"/>
          </w:tcPr>
          <w:p w:rsidR="002B15C7" w:rsidRPr="005F2960" w:rsidRDefault="002B15C7" w:rsidP="002B15C7">
            <w:pPr>
              <w:numPr>
                <w:ilvl w:val="0"/>
                <w:numId w:val="1"/>
              </w:numPr>
              <w:spacing w:after="0" w:line="240" w:lineRule="auto"/>
              <w:rPr>
                <w:rFonts w:ascii="Times New Roman" w:hAnsi="Times New Roman"/>
                <w:sz w:val="24"/>
                <w:szCs w:val="24"/>
              </w:rPr>
            </w:pPr>
            <w:r w:rsidRPr="005F2960">
              <w:rPr>
                <w:rFonts w:ascii="Times New Roman" w:hAnsi="Times New Roman"/>
                <w:sz w:val="24"/>
                <w:szCs w:val="24"/>
              </w:rPr>
              <w:t>Дидактические, настольные  игры  по  профилактике  ДТП</w:t>
            </w:r>
          </w:p>
          <w:p w:rsidR="002B15C7" w:rsidRPr="005F2960" w:rsidRDefault="002B15C7" w:rsidP="002B15C7">
            <w:pPr>
              <w:numPr>
                <w:ilvl w:val="0"/>
                <w:numId w:val="1"/>
              </w:numPr>
              <w:spacing w:after="0" w:line="240" w:lineRule="auto"/>
              <w:rPr>
                <w:rFonts w:ascii="Times New Roman" w:hAnsi="Times New Roman"/>
                <w:sz w:val="24"/>
                <w:szCs w:val="24"/>
              </w:rPr>
            </w:pPr>
            <w:r w:rsidRPr="005F2960">
              <w:rPr>
                <w:rFonts w:ascii="Times New Roman" w:hAnsi="Times New Roman"/>
                <w:sz w:val="24"/>
                <w:szCs w:val="24"/>
              </w:rPr>
              <w:t xml:space="preserve">Макеты  перекрестков,  районов  города,  </w:t>
            </w:r>
          </w:p>
          <w:p w:rsidR="002B15C7" w:rsidRPr="005F2960" w:rsidRDefault="002B15C7" w:rsidP="002B15C7">
            <w:pPr>
              <w:numPr>
                <w:ilvl w:val="0"/>
                <w:numId w:val="1"/>
              </w:numPr>
              <w:spacing w:after="0" w:line="240" w:lineRule="auto"/>
              <w:rPr>
                <w:rFonts w:ascii="Times New Roman" w:hAnsi="Times New Roman"/>
                <w:sz w:val="24"/>
                <w:szCs w:val="24"/>
              </w:rPr>
            </w:pPr>
            <w:r w:rsidRPr="005F2960">
              <w:rPr>
                <w:rFonts w:ascii="Times New Roman" w:hAnsi="Times New Roman"/>
                <w:sz w:val="24"/>
                <w:szCs w:val="24"/>
              </w:rPr>
              <w:t>Дорожные  знаки</w:t>
            </w:r>
          </w:p>
          <w:p w:rsidR="002B15C7" w:rsidRPr="005F2960" w:rsidRDefault="002B15C7" w:rsidP="002B15C7">
            <w:pPr>
              <w:numPr>
                <w:ilvl w:val="0"/>
                <w:numId w:val="1"/>
              </w:numPr>
              <w:spacing w:after="0" w:line="240" w:lineRule="auto"/>
              <w:rPr>
                <w:rFonts w:ascii="Times New Roman" w:hAnsi="Times New Roman"/>
                <w:sz w:val="24"/>
                <w:szCs w:val="24"/>
              </w:rPr>
            </w:pPr>
            <w:r w:rsidRPr="005F2960">
              <w:rPr>
                <w:rFonts w:ascii="Times New Roman" w:hAnsi="Times New Roman"/>
                <w:sz w:val="24"/>
                <w:szCs w:val="24"/>
              </w:rPr>
              <w:t>Литература  о  правилах  дорожного  движения</w:t>
            </w:r>
          </w:p>
        </w:tc>
      </w:tr>
      <w:tr w:rsidR="002B15C7" w:rsidRPr="005F2960" w:rsidTr="002B15C7">
        <w:trPr>
          <w:trHeight w:val="502"/>
        </w:trPr>
        <w:tc>
          <w:tcPr>
            <w:tcW w:w="4786" w:type="dxa"/>
          </w:tcPr>
          <w:p w:rsidR="002B15C7" w:rsidRPr="00492C79" w:rsidRDefault="002B15C7" w:rsidP="0016293D">
            <w:pPr>
              <w:rPr>
                <w:rFonts w:ascii="Times New Roman" w:hAnsi="Times New Roman"/>
                <w:b/>
                <w:sz w:val="24"/>
                <w:szCs w:val="24"/>
              </w:rPr>
            </w:pPr>
            <w:r>
              <w:rPr>
                <w:rFonts w:ascii="Times New Roman" w:hAnsi="Times New Roman"/>
                <w:b/>
                <w:sz w:val="24"/>
                <w:szCs w:val="24"/>
              </w:rPr>
              <w:t>«</w:t>
            </w:r>
            <w:r w:rsidRPr="00492C79">
              <w:rPr>
                <w:rFonts w:ascii="Times New Roman" w:hAnsi="Times New Roman"/>
                <w:b/>
                <w:sz w:val="24"/>
                <w:szCs w:val="24"/>
              </w:rPr>
              <w:t>Уголок  родного края</w:t>
            </w:r>
            <w:r>
              <w:rPr>
                <w:rFonts w:ascii="Times New Roman" w:hAnsi="Times New Roman"/>
                <w:b/>
                <w:sz w:val="24"/>
                <w:szCs w:val="24"/>
              </w:rPr>
              <w:t>»</w:t>
            </w:r>
          </w:p>
          <w:p w:rsidR="002B15C7" w:rsidRPr="005F2960" w:rsidRDefault="002B15C7" w:rsidP="0016293D">
            <w:pPr>
              <w:spacing w:after="0" w:line="240" w:lineRule="auto"/>
              <w:rPr>
                <w:rFonts w:ascii="Times New Roman" w:hAnsi="Times New Roman"/>
                <w:sz w:val="24"/>
                <w:szCs w:val="24"/>
              </w:rPr>
            </w:pPr>
            <w:r w:rsidRPr="005F2960">
              <w:rPr>
                <w:rFonts w:ascii="Times New Roman" w:hAnsi="Times New Roman"/>
                <w:sz w:val="24"/>
                <w:szCs w:val="24"/>
              </w:rPr>
              <w:t xml:space="preserve">Расширение  краеведческих  представлений  </w:t>
            </w:r>
            <w:r w:rsidRPr="005F2960">
              <w:rPr>
                <w:rFonts w:ascii="Times New Roman" w:hAnsi="Times New Roman"/>
                <w:sz w:val="24"/>
                <w:szCs w:val="24"/>
              </w:rPr>
              <w:lastRenderedPageBreak/>
              <w:t>детей,  накопление  познавательного  опыта</w:t>
            </w:r>
            <w:r>
              <w:rPr>
                <w:rFonts w:ascii="Times New Roman" w:hAnsi="Times New Roman"/>
                <w:sz w:val="24"/>
                <w:szCs w:val="24"/>
              </w:rPr>
              <w:t xml:space="preserve"> об истории родного города</w:t>
            </w:r>
          </w:p>
        </w:tc>
        <w:tc>
          <w:tcPr>
            <w:tcW w:w="5103" w:type="dxa"/>
          </w:tcPr>
          <w:p w:rsidR="002B15C7" w:rsidRPr="005F2960" w:rsidRDefault="002B15C7" w:rsidP="002B15C7">
            <w:pPr>
              <w:numPr>
                <w:ilvl w:val="0"/>
                <w:numId w:val="1"/>
              </w:numPr>
              <w:spacing w:after="0" w:line="240" w:lineRule="auto"/>
              <w:rPr>
                <w:rFonts w:ascii="Times New Roman" w:hAnsi="Times New Roman"/>
                <w:sz w:val="24"/>
                <w:szCs w:val="24"/>
              </w:rPr>
            </w:pPr>
            <w:r w:rsidRPr="005F2960">
              <w:rPr>
                <w:rFonts w:ascii="Times New Roman" w:hAnsi="Times New Roman"/>
                <w:sz w:val="24"/>
                <w:szCs w:val="24"/>
              </w:rPr>
              <w:lastRenderedPageBreak/>
              <w:t xml:space="preserve">Иллюстрации, фотографии, альбомы,  художественная  литература    о   достопримечательностях  </w:t>
            </w:r>
            <w:r>
              <w:rPr>
                <w:rFonts w:ascii="Times New Roman" w:hAnsi="Times New Roman"/>
                <w:sz w:val="24"/>
                <w:szCs w:val="24"/>
              </w:rPr>
              <w:t xml:space="preserve"> города </w:t>
            </w:r>
            <w:r>
              <w:rPr>
                <w:rFonts w:ascii="Times New Roman" w:hAnsi="Times New Roman"/>
                <w:sz w:val="24"/>
                <w:szCs w:val="24"/>
              </w:rPr>
              <w:lastRenderedPageBreak/>
              <w:t>Макарьева.</w:t>
            </w:r>
          </w:p>
        </w:tc>
      </w:tr>
      <w:tr w:rsidR="002B15C7" w:rsidRPr="005F2960" w:rsidTr="002B15C7">
        <w:trPr>
          <w:trHeight w:val="763"/>
        </w:trPr>
        <w:tc>
          <w:tcPr>
            <w:tcW w:w="4786" w:type="dxa"/>
          </w:tcPr>
          <w:p w:rsidR="002B15C7" w:rsidRPr="00492C79" w:rsidRDefault="002B15C7" w:rsidP="0016293D">
            <w:pPr>
              <w:autoSpaceDE w:val="0"/>
              <w:autoSpaceDN w:val="0"/>
              <w:adjustRightInd w:val="0"/>
              <w:rPr>
                <w:rFonts w:ascii="Times New Roman" w:hAnsi="Times New Roman"/>
                <w:b/>
                <w:bCs/>
                <w:color w:val="000000"/>
                <w:sz w:val="24"/>
                <w:szCs w:val="24"/>
              </w:rPr>
            </w:pPr>
            <w:r w:rsidRPr="00492C79">
              <w:rPr>
                <w:rFonts w:ascii="Times New Roman" w:hAnsi="Times New Roman"/>
                <w:b/>
                <w:sz w:val="24"/>
                <w:szCs w:val="24"/>
              </w:rPr>
              <w:lastRenderedPageBreak/>
              <w:t>«Книжный  уг</w:t>
            </w:r>
            <w:r w:rsidRPr="00492C79">
              <w:rPr>
                <w:rFonts w:ascii="Times New Roman" w:hAnsi="Times New Roman"/>
                <w:b/>
                <w:sz w:val="24"/>
                <w:szCs w:val="24"/>
              </w:rPr>
              <w:t>о</w:t>
            </w:r>
            <w:r w:rsidRPr="00492C79">
              <w:rPr>
                <w:rFonts w:ascii="Times New Roman" w:hAnsi="Times New Roman"/>
                <w:b/>
                <w:sz w:val="24"/>
                <w:szCs w:val="24"/>
              </w:rPr>
              <w:t>лок»</w:t>
            </w:r>
          </w:p>
          <w:p w:rsidR="002B15C7" w:rsidRPr="005F2960" w:rsidRDefault="002B15C7" w:rsidP="0016293D">
            <w:pPr>
              <w:shd w:val="clear" w:color="auto" w:fill="FFFFFF"/>
              <w:autoSpaceDE w:val="0"/>
              <w:autoSpaceDN w:val="0"/>
              <w:adjustRightInd w:val="0"/>
              <w:spacing w:after="0" w:line="240" w:lineRule="auto"/>
              <w:rPr>
                <w:rFonts w:ascii="Times New Roman" w:hAnsi="Times New Roman"/>
                <w:color w:val="000000"/>
                <w:sz w:val="24"/>
                <w:szCs w:val="24"/>
              </w:rPr>
            </w:pPr>
            <w:r w:rsidRPr="005F2960">
              <w:rPr>
                <w:rFonts w:ascii="Times New Roman" w:hAnsi="Times New Roman"/>
                <w:color w:val="000000"/>
                <w:sz w:val="24"/>
                <w:szCs w:val="24"/>
              </w:rPr>
              <w:t>Формирование умения самостоятельно раб</w:t>
            </w:r>
            <w:r w:rsidRPr="005F2960">
              <w:rPr>
                <w:rFonts w:ascii="Times New Roman" w:hAnsi="Times New Roman"/>
                <w:color w:val="000000"/>
                <w:sz w:val="24"/>
                <w:szCs w:val="24"/>
              </w:rPr>
              <w:t>о</w:t>
            </w:r>
            <w:r w:rsidRPr="005F2960">
              <w:rPr>
                <w:rFonts w:ascii="Times New Roman" w:hAnsi="Times New Roman"/>
                <w:color w:val="000000"/>
                <w:sz w:val="24"/>
                <w:szCs w:val="24"/>
              </w:rPr>
              <w:t>тать с книгой, «добывать» нужную информ</w:t>
            </w:r>
            <w:r w:rsidRPr="005F2960">
              <w:rPr>
                <w:rFonts w:ascii="Times New Roman" w:hAnsi="Times New Roman"/>
                <w:color w:val="000000"/>
                <w:sz w:val="24"/>
                <w:szCs w:val="24"/>
              </w:rPr>
              <w:t>а</w:t>
            </w:r>
            <w:r w:rsidRPr="005F2960">
              <w:rPr>
                <w:rFonts w:ascii="Times New Roman" w:hAnsi="Times New Roman"/>
                <w:color w:val="000000"/>
                <w:sz w:val="24"/>
                <w:szCs w:val="24"/>
              </w:rPr>
              <w:t xml:space="preserve">цию. </w:t>
            </w:r>
          </w:p>
        </w:tc>
        <w:tc>
          <w:tcPr>
            <w:tcW w:w="5103" w:type="dxa"/>
          </w:tcPr>
          <w:p w:rsidR="002B15C7" w:rsidRPr="005F2960" w:rsidRDefault="002B15C7" w:rsidP="002B15C7">
            <w:pPr>
              <w:numPr>
                <w:ilvl w:val="1"/>
                <w:numId w:val="1"/>
              </w:numPr>
              <w:autoSpaceDE w:val="0"/>
              <w:autoSpaceDN w:val="0"/>
              <w:adjustRightInd w:val="0"/>
              <w:spacing w:after="0" w:line="240" w:lineRule="auto"/>
              <w:rPr>
                <w:rFonts w:ascii="Times New Roman" w:hAnsi="Times New Roman"/>
                <w:bCs/>
                <w:color w:val="000000"/>
                <w:sz w:val="24"/>
                <w:szCs w:val="24"/>
              </w:rPr>
            </w:pPr>
            <w:r w:rsidRPr="005F2960">
              <w:rPr>
                <w:rFonts w:ascii="Times New Roman" w:hAnsi="Times New Roman"/>
                <w:bCs/>
                <w:color w:val="000000"/>
                <w:sz w:val="24"/>
                <w:szCs w:val="24"/>
              </w:rPr>
              <w:t>Литературный  стенд с оформлением  (портрет писателя, иллюстрации к произведениям)</w:t>
            </w:r>
          </w:p>
          <w:p w:rsidR="002B15C7" w:rsidRDefault="002B15C7" w:rsidP="002B15C7">
            <w:pPr>
              <w:numPr>
                <w:ilvl w:val="1"/>
                <w:numId w:val="1"/>
              </w:numPr>
              <w:autoSpaceDE w:val="0"/>
              <w:autoSpaceDN w:val="0"/>
              <w:adjustRightInd w:val="0"/>
              <w:spacing w:after="0" w:line="240" w:lineRule="auto"/>
              <w:rPr>
                <w:rFonts w:ascii="Times New Roman" w:hAnsi="Times New Roman"/>
                <w:bCs/>
                <w:color w:val="000000"/>
                <w:sz w:val="24"/>
                <w:szCs w:val="24"/>
              </w:rPr>
            </w:pPr>
            <w:r w:rsidRPr="005F2960">
              <w:rPr>
                <w:rFonts w:ascii="Times New Roman" w:hAnsi="Times New Roman"/>
                <w:bCs/>
                <w:color w:val="000000"/>
                <w:sz w:val="24"/>
                <w:szCs w:val="24"/>
              </w:rPr>
              <w:t>Детская   художественная  литература в соответствии с возрастом детей</w:t>
            </w:r>
          </w:p>
          <w:p w:rsidR="002B15C7" w:rsidRPr="005F2960" w:rsidRDefault="002B15C7" w:rsidP="0016293D">
            <w:pPr>
              <w:autoSpaceDE w:val="0"/>
              <w:autoSpaceDN w:val="0"/>
              <w:adjustRightInd w:val="0"/>
              <w:spacing w:after="0" w:line="240" w:lineRule="auto"/>
              <w:ind w:left="360"/>
              <w:rPr>
                <w:rFonts w:ascii="Times New Roman" w:hAnsi="Times New Roman"/>
                <w:bCs/>
                <w:color w:val="000000"/>
                <w:sz w:val="24"/>
                <w:szCs w:val="24"/>
              </w:rPr>
            </w:pPr>
          </w:p>
        </w:tc>
      </w:tr>
      <w:tr w:rsidR="002B15C7" w:rsidRPr="005F2960" w:rsidTr="002B15C7">
        <w:trPr>
          <w:trHeight w:val="145"/>
        </w:trPr>
        <w:tc>
          <w:tcPr>
            <w:tcW w:w="4786" w:type="dxa"/>
          </w:tcPr>
          <w:p w:rsidR="002B15C7" w:rsidRPr="00492C79" w:rsidRDefault="002B15C7" w:rsidP="0016293D">
            <w:pPr>
              <w:autoSpaceDE w:val="0"/>
              <w:autoSpaceDN w:val="0"/>
              <w:adjustRightInd w:val="0"/>
              <w:rPr>
                <w:rFonts w:ascii="Times New Roman" w:hAnsi="Times New Roman"/>
                <w:b/>
                <w:sz w:val="24"/>
                <w:szCs w:val="24"/>
              </w:rPr>
            </w:pPr>
            <w:r w:rsidRPr="00492C79">
              <w:rPr>
                <w:rFonts w:ascii="Times New Roman" w:hAnsi="Times New Roman"/>
                <w:b/>
                <w:sz w:val="24"/>
                <w:szCs w:val="24"/>
              </w:rPr>
              <w:t>«Театраль</w:t>
            </w:r>
            <w:r w:rsidRPr="00492C79">
              <w:rPr>
                <w:rFonts w:ascii="Times New Roman" w:hAnsi="Times New Roman"/>
                <w:b/>
                <w:sz w:val="24"/>
                <w:szCs w:val="24"/>
              </w:rPr>
              <w:t>н</w:t>
            </w:r>
            <w:r w:rsidRPr="00492C79">
              <w:rPr>
                <w:rFonts w:ascii="Times New Roman" w:hAnsi="Times New Roman"/>
                <w:b/>
                <w:sz w:val="24"/>
                <w:szCs w:val="24"/>
              </w:rPr>
              <w:t>ый  уголок»</w:t>
            </w:r>
          </w:p>
          <w:p w:rsidR="002B15C7" w:rsidRPr="005F2960" w:rsidRDefault="002B15C7" w:rsidP="0016293D">
            <w:pPr>
              <w:autoSpaceDE w:val="0"/>
              <w:autoSpaceDN w:val="0"/>
              <w:adjustRightInd w:val="0"/>
              <w:spacing w:after="0" w:line="240" w:lineRule="auto"/>
              <w:rPr>
                <w:rFonts w:ascii="Times New Roman" w:hAnsi="Times New Roman"/>
                <w:bCs/>
                <w:color w:val="000000"/>
                <w:sz w:val="24"/>
                <w:szCs w:val="24"/>
              </w:rPr>
            </w:pPr>
            <w:r w:rsidRPr="005F2960">
              <w:rPr>
                <w:rFonts w:ascii="Times New Roman" w:hAnsi="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5103" w:type="dxa"/>
          </w:tcPr>
          <w:p w:rsidR="002B15C7" w:rsidRPr="005F2960" w:rsidRDefault="002B15C7" w:rsidP="002B15C7">
            <w:pPr>
              <w:numPr>
                <w:ilvl w:val="1"/>
                <w:numId w:val="1"/>
              </w:numPr>
              <w:spacing w:after="0" w:line="240" w:lineRule="auto"/>
              <w:rPr>
                <w:rFonts w:ascii="Times New Roman" w:hAnsi="Times New Roman"/>
                <w:sz w:val="24"/>
                <w:szCs w:val="24"/>
              </w:rPr>
            </w:pPr>
            <w:r w:rsidRPr="005F2960">
              <w:rPr>
                <w:rFonts w:ascii="Times New Roman" w:hAnsi="Times New Roman"/>
                <w:sz w:val="24"/>
                <w:szCs w:val="24"/>
              </w:rPr>
              <w:t>Ширма</w:t>
            </w:r>
          </w:p>
          <w:p w:rsidR="002B15C7" w:rsidRPr="005F2960" w:rsidRDefault="002B15C7" w:rsidP="002B15C7">
            <w:pPr>
              <w:numPr>
                <w:ilvl w:val="1"/>
                <w:numId w:val="1"/>
              </w:numPr>
              <w:spacing w:after="0" w:line="240" w:lineRule="auto"/>
              <w:rPr>
                <w:rFonts w:ascii="Times New Roman" w:hAnsi="Times New Roman"/>
                <w:sz w:val="24"/>
                <w:szCs w:val="24"/>
              </w:rPr>
            </w:pPr>
            <w:r w:rsidRPr="005F2960">
              <w:rPr>
                <w:rFonts w:ascii="Times New Roman" w:hAnsi="Times New Roman"/>
                <w:sz w:val="24"/>
                <w:szCs w:val="24"/>
              </w:rPr>
              <w:t xml:space="preserve"> Разные  виды   театра  (би-ба-бо,  теневой,  настольный,  ролевой  и др.)</w:t>
            </w:r>
          </w:p>
          <w:p w:rsidR="002B15C7" w:rsidRPr="005F2960" w:rsidRDefault="002B15C7" w:rsidP="002B15C7">
            <w:pPr>
              <w:numPr>
                <w:ilvl w:val="1"/>
                <w:numId w:val="1"/>
              </w:numPr>
              <w:spacing w:after="0" w:line="240" w:lineRule="auto"/>
              <w:rPr>
                <w:rFonts w:ascii="Times New Roman" w:hAnsi="Times New Roman"/>
                <w:sz w:val="24"/>
                <w:szCs w:val="24"/>
              </w:rPr>
            </w:pPr>
            <w:r w:rsidRPr="005F2960">
              <w:rPr>
                <w:rFonts w:ascii="Times New Roman" w:hAnsi="Times New Roman"/>
                <w:sz w:val="24"/>
                <w:szCs w:val="24"/>
              </w:rPr>
              <w:t>Костюмы  для  игр</w:t>
            </w:r>
          </w:p>
        </w:tc>
      </w:tr>
      <w:tr w:rsidR="002B15C7" w:rsidRPr="005F2960" w:rsidTr="002B15C7">
        <w:trPr>
          <w:trHeight w:val="145"/>
        </w:trPr>
        <w:tc>
          <w:tcPr>
            <w:tcW w:w="4786" w:type="dxa"/>
          </w:tcPr>
          <w:p w:rsidR="002B15C7" w:rsidRPr="00492C79" w:rsidRDefault="002B15C7" w:rsidP="0016293D">
            <w:pPr>
              <w:autoSpaceDE w:val="0"/>
              <w:autoSpaceDN w:val="0"/>
              <w:adjustRightInd w:val="0"/>
              <w:rPr>
                <w:rFonts w:ascii="Times New Roman" w:hAnsi="Times New Roman"/>
                <w:b/>
                <w:sz w:val="24"/>
                <w:szCs w:val="24"/>
              </w:rPr>
            </w:pPr>
            <w:r w:rsidRPr="00492C79">
              <w:rPr>
                <w:rFonts w:ascii="Times New Roman" w:hAnsi="Times New Roman"/>
                <w:b/>
                <w:sz w:val="24"/>
                <w:szCs w:val="24"/>
              </w:rPr>
              <w:t>« Уголок творчества »</w:t>
            </w:r>
          </w:p>
          <w:p w:rsidR="002B15C7" w:rsidRPr="005F2960" w:rsidRDefault="002B15C7" w:rsidP="0016293D">
            <w:pPr>
              <w:shd w:val="clear" w:color="auto" w:fill="FFFFFF"/>
              <w:autoSpaceDE w:val="0"/>
              <w:autoSpaceDN w:val="0"/>
              <w:adjustRightInd w:val="0"/>
              <w:spacing w:after="0" w:line="240" w:lineRule="auto"/>
              <w:rPr>
                <w:rFonts w:ascii="Times New Roman" w:hAnsi="Times New Roman"/>
                <w:color w:val="000000"/>
                <w:sz w:val="24"/>
                <w:szCs w:val="24"/>
              </w:rPr>
            </w:pPr>
            <w:r w:rsidRPr="005F2960">
              <w:rPr>
                <w:rFonts w:ascii="Times New Roman" w:hAnsi="Times New Roman"/>
                <w:color w:val="000000"/>
                <w:sz w:val="24"/>
                <w:szCs w:val="24"/>
              </w:rPr>
              <w:t>Проживание, преобразование познавательн</w:t>
            </w:r>
            <w:r w:rsidRPr="005F2960">
              <w:rPr>
                <w:rFonts w:ascii="Times New Roman" w:hAnsi="Times New Roman"/>
                <w:color w:val="000000"/>
                <w:sz w:val="24"/>
                <w:szCs w:val="24"/>
              </w:rPr>
              <w:t>о</w:t>
            </w:r>
            <w:r w:rsidRPr="005F2960">
              <w:rPr>
                <w:rFonts w:ascii="Times New Roman" w:hAnsi="Times New Roman"/>
                <w:color w:val="000000"/>
                <w:sz w:val="24"/>
                <w:szCs w:val="24"/>
              </w:rPr>
              <w:t>го опыта в продуктивной деятельности. Ра</w:t>
            </w:r>
            <w:r w:rsidRPr="005F2960">
              <w:rPr>
                <w:rFonts w:ascii="Times New Roman" w:hAnsi="Times New Roman"/>
                <w:color w:val="000000"/>
                <w:sz w:val="24"/>
                <w:szCs w:val="24"/>
              </w:rPr>
              <w:t>з</w:t>
            </w:r>
            <w:r w:rsidRPr="005F2960">
              <w:rPr>
                <w:rFonts w:ascii="Times New Roman" w:hAnsi="Times New Roman"/>
                <w:color w:val="000000"/>
                <w:sz w:val="24"/>
                <w:szCs w:val="24"/>
              </w:rPr>
              <w:t>витие ручной умелости, творчества. Вырабо</w:t>
            </w:r>
            <w:r w:rsidRPr="005F2960">
              <w:rPr>
                <w:rFonts w:ascii="Times New Roman" w:hAnsi="Times New Roman"/>
                <w:color w:val="000000"/>
                <w:sz w:val="24"/>
                <w:szCs w:val="24"/>
              </w:rPr>
              <w:t>т</w:t>
            </w:r>
            <w:r w:rsidRPr="005F2960">
              <w:rPr>
                <w:rFonts w:ascii="Times New Roman" w:hAnsi="Times New Roman"/>
                <w:color w:val="000000"/>
                <w:sz w:val="24"/>
                <w:szCs w:val="24"/>
              </w:rPr>
              <w:t>ка позиции творца</w:t>
            </w:r>
          </w:p>
        </w:tc>
        <w:tc>
          <w:tcPr>
            <w:tcW w:w="5103" w:type="dxa"/>
          </w:tcPr>
          <w:p w:rsidR="002B15C7" w:rsidRPr="005F2960" w:rsidRDefault="002B15C7" w:rsidP="002B15C7">
            <w:pPr>
              <w:numPr>
                <w:ilvl w:val="0"/>
                <w:numId w:val="3"/>
              </w:numPr>
              <w:spacing w:after="0" w:line="240" w:lineRule="auto"/>
              <w:rPr>
                <w:rFonts w:ascii="Times New Roman" w:hAnsi="Times New Roman"/>
                <w:sz w:val="24"/>
                <w:szCs w:val="24"/>
              </w:rPr>
            </w:pPr>
            <w:proofErr w:type="gramStart"/>
            <w:r w:rsidRPr="005F2960">
              <w:rPr>
                <w:rFonts w:ascii="Times New Roman" w:hAnsi="Times New Roman"/>
                <w:sz w:val="24"/>
                <w:szCs w:val="24"/>
              </w:rPr>
              <w:t>цветные  карандаши, восковые  мелки, писчая  бумага, краски, гуашь, кисти для  рисования, пластилин, трафареты, раскраски.</w:t>
            </w:r>
            <w:proofErr w:type="gramEnd"/>
            <w:r w:rsidRPr="005F2960">
              <w:rPr>
                <w:rFonts w:ascii="Times New Roman" w:hAnsi="Times New Roman"/>
                <w:sz w:val="24"/>
                <w:szCs w:val="24"/>
              </w:rPr>
              <w:t xml:space="preserve"> Дополнител</w:t>
            </w:r>
            <w:r w:rsidRPr="005F2960">
              <w:rPr>
                <w:rFonts w:ascii="Times New Roman" w:hAnsi="Times New Roman"/>
                <w:sz w:val="24"/>
                <w:szCs w:val="24"/>
              </w:rPr>
              <w:t>ь</w:t>
            </w:r>
            <w:r w:rsidRPr="005F2960">
              <w:rPr>
                <w:rFonts w:ascii="Times New Roman" w:hAnsi="Times New Roman"/>
                <w:sz w:val="24"/>
                <w:szCs w:val="24"/>
              </w:rPr>
              <w:t>ный  материал: листья, обрезки  бумаги, кусочки  дерева, кусочки  п</w:t>
            </w:r>
            <w:r w:rsidRPr="005F2960">
              <w:rPr>
                <w:rFonts w:ascii="Times New Roman" w:hAnsi="Times New Roman"/>
                <w:sz w:val="24"/>
                <w:szCs w:val="24"/>
              </w:rPr>
              <w:t>о</w:t>
            </w:r>
            <w:r w:rsidRPr="005F2960">
              <w:rPr>
                <w:rFonts w:ascii="Times New Roman" w:hAnsi="Times New Roman"/>
                <w:sz w:val="24"/>
                <w:szCs w:val="24"/>
              </w:rPr>
              <w:t>ролона, лоскутки  ткани, палочки и  др.</w:t>
            </w:r>
          </w:p>
        </w:tc>
      </w:tr>
      <w:tr w:rsidR="002B15C7" w:rsidRPr="005F2960" w:rsidTr="002B15C7">
        <w:trPr>
          <w:trHeight w:val="1252"/>
        </w:trPr>
        <w:tc>
          <w:tcPr>
            <w:tcW w:w="4786" w:type="dxa"/>
          </w:tcPr>
          <w:p w:rsidR="002B15C7" w:rsidRPr="00492C79" w:rsidRDefault="002B15C7" w:rsidP="0016293D">
            <w:pPr>
              <w:autoSpaceDE w:val="0"/>
              <w:autoSpaceDN w:val="0"/>
              <w:adjustRightInd w:val="0"/>
              <w:rPr>
                <w:rFonts w:ascii="Times New Roman" w:hAnsi="Times New Roman"/>
                <w:b/>
                <w:sz w:val="24"/>
                <w:szCs w:val="24"/>
              </w:rPr>
            </w:pPr>
            <w:r w:rsidRPr="00492C79">
              <w:rPr>
                <w:rFonts w:ascii="Times New Roman" w:hAnsi="Times New Roman"/>
                <w:b/>
                <w:sz w:val="24"/>
                <w:szCs w:val="24"/>
              </w:rPr>
              <w:t>«Музыкальный  уголок»</w:t>
            </w:r>
          </w:p>
          <w:p w:rsidR="002B15C7" w:rsidRPr="005F2960" w:rsidRDefault="002B15C7" w:rsidP="0016293D">
            <w:pPr>
              <w:autoSpaceDE w:val="0"/>
              <w:autoSpaceDN w:val="0"/>
              <w:adjustRightInd w:val="0"/>
              <w:spacing w:after="0" w:line="240" w:lineRule="auto"/>
              <w:rPr>
                <w:rFonts w:ascii="Times New Roman" w:hAnsi="Times New Roman"/>
                <w:bCs/>
                <w:color w:val="000000"/>
                <w:sz w:val="24"/>
                <w:szCs w:val="24"/>
              </w:rPr>
            </w:pPr>
            <w:r w:rsidRPr="005F2960">
              <w:rPr>
                <w:rFonts w:ascii="Times New Roman" w:hAnsi="Times New Roman"/>
                <w:bCs/>
                <w:color w:val="000000"/>
                <w:sz w:val="24"/>
                <w:szCs w:val="24"/>
              </w:rPr>
              <w:t>Развитие   творческих  способностей  в  сам</w:t>
            </w:r>
            <w:r w:rsidRPr="005F2960">
              <w:rPr>
                <w:rFonts w:ascii="Times New Roman" w:hAnsi="Times New Roman"/>
                <w:bCs/>
                <w:color w:val="000000"/>
                <w:sz w:val="24"/>
                <w:szCs w:val="24"/>
              </w:rPr>
              <w:t>о</w:t>
            </w:r>
            <w:r w:rsidRPr="005F2960">
              <w:rPr>
                <w:rFonts w:ascii="Times New Roman" w:hAnsi="Times New Roman"/>
                <w:bCs/>
                <w:color w:val="000000"/>
                <w:sz w:val="24"/>
                <w:szCs w:val="24"/>
              </w:rPr>
              <w:t xml:space="preserve">стоятельно-ритмической  деятельности </w:t>
            </w:r>
          </w:p>
        </w:tc>
        <w:tc>
          <w:tcPr>
            <w:tcW w:w="5103" w:type="dxa"/>
          </w:tcPr>
          <w:p w:rsidR="002B15C7" w:rsidRPr="005F2960" w:rsidRDefault="002B15C7" w:rsidP="002B15C7">
            <w:pPr>
              <w:numPr>
                <w:ilvl w:val="0"/>
                <w:numId w:val="5"/>
              </w:numPr>
              <w:spacing w:after="0" w:line="240" w:lineRule="auto"/>
              <w:rPr>
                <w:rFonts w:ascii="Times New Roman" w:hAnsi="Times New Roman"/>
                <w:sz w:val="24"/>
                <w:szCs w:val="24"/>
              </w:rPr>
            </w:pPr>
            <w:r w:rsidRPr="005F2960">
              <w:rPr>
                <w:rFonts w:ascii="Times New Roman" w:hAnsi="Times New Roman"/>
                <w:sz w:val="24"/>
                <w:szCs w:val="24"/>
              </w:rPr>
              <w:t xml:space="preserve">Музыкальные   инструменты </w:t>
            </w:r>
          </w:p>
          <w:p w:rsidR="002B15C7" w:rsidRPr="005F2960" w:rsidRDefault="002B15C7" w:rsidP="002B15C7">
            <w:pPr>
              <w:numPr>
                <w:ilvl w:val="0"/>
                <w:numId w:val="5"/>
              </w:numPr>
              <w:spacing w:after="0" w:line="240" w:lineRule="auto"/>
              <w:rPr>
                <w:rFonts w:ascii="Times New Roman" w:hAnsi="Times New Roman"/>
                <w:sz w:val="24"/>
                <w:szCs w:val="24"/>
              </w:rPr>
            </w:pPr>
            <w:r w:rsidRPr="005F2960">
              <w:rPr>
                <w:rFonts w:ascii="Times New Roman" w:hAnsi="Times New Roman"/>
                <w:sz w:val="24"/>
                <w:szCs w:val="24"/>
              </w:rPr>
              <w:t xml:space="preserve">Предметные картинки «Музыкальные  инструменты» </w:t>
            </w:r>
          </w:p>
          <w:p w:rsidR="002B15C7" w:rsidRPr="005F2960" w:rsidRDefault="002B15C7" w:rsidP="002B15C7">
            <w:pPr>
              <w:numPr>
                <w:ilvl w:val="0"/>
                <w:numId w:val="4"/>
              </w:numPr>
              <w:autoSpaceDE w:val="0"/>
              <w:autoSpaceDN w:val="0"/>
              <w:adjustRightInd w:val="0"/>
              <w:spacing w:after="0" w:line="240" w:lineRule="auto"/>
              <w:jc w:val="both"/>
              <w:rPr>
                <w:rFonts w:ascii="Times New Roman" w:hAnsi="Times New Roman"/>
                <w:bCs/>
                <w:color w:val="000000"/>
                <w:sz w:val="24"/>
                <w:szCs w:val="24"/>
              </w:rPr>
            </w:pPr>
            <w:r w:rsidRPr="005F2960">
              <w:rPr>
                <w:rFonts w:ascii="Times New Roman" w:hAnsi="Times New Roman"/>
                <w:bCs/>
                <w:color w:val="000000"/>
                <w:sz w:val="24"/>
                <w:szCs w:val="24"/>
              </w:rPr>
              <w:t>Музыкально-дидактические  игры</w:t>
            </w:r>
          </w:p>
        </w:tc>
      </w:tr>
      <w:tr w:rsidR="002B15C7" w:rsidRPr="005F2960" w:rsidTr="002B15C7">
        <w:trPr>
          <w:trHeight w:val="1252"/>
        </w:trPr>
        <w:tc>
          <w:tcPr>
            <w:tcW w:w="4786" w:type="dxa"/>
          </w:tcPr>
          <w:p w:rsidR="002B15C7" w:rsidRDefault="002B15C7" w:rsidP="0016293D">
            <w:pPr>
              <w:autoSpaceDE w:val="0"/>
              <w:autoSpaceDN w:val="0"/>
              <w:adjustRightInd w:val="0"/>
              <w:spacing w:after="0" w:line="240" w:lineRule="auto"/>
              <w:rPr>
                <w:rFonts w:ascii="Times New Roman" w:hAnsi="Times New Roman"/>
                <w:b/>
                <w:sz w:val="24"/>
                <w:szCs w:val="24"/>
              </w:rPr>
            </w:pPr>
            <w:r w:rsidRPr="00492C79">
              <w:rPr>
                <w:rFonts w:ascii="Times New Roman" w:hAnsi="Times New Roman"/>
                <w:b/>
                <w:sz w:val="24"/>
                <w:szCs w:val="24"/>
              </w:rPr>
              <w:t>«Уголок сюжетн</w:t>
            </w:r>
            <w:proofErr w:type="gramStart"/>
            <w:r w:rsidRPr="00492C79">
              <w:rPr>
                <w:rFonts w:ascii="Times New Roman" w:hAnsi="Times New Roman"/>
                <w:b/>
                <w:sz w:val="24"/>
                <w:szCs w:val="24"/>
              </w:rPr>
              <w:t>о-</w:t>
            </w:r>
            <w:proofErr w:type="gramEnd"/>
            <w:r w:rsidRPr="00492C79">
              <w:rPr>
                <w:rFonts w:ascii="Times New Roman" w:hAnsi="Times New Roman"/>
                <w:b/>
                <w:sz w:val="24"/>
                <w:szCs w:val="24"/>
              </w:rPr>
              <w:t xml:space="preserve"> ролевых игр»</w:t>
            </w:r>
          </w:p>
          <w:p w:rsidR="002B15C7" w:rsidRPr="00492C79" w:rsidRDefault="002B15C7" w:rsidP="0016293D">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rPr>
              <w:t>Организация сюжетно – ролевых игр,  формирование  у детей навыков  ролевых действий, коммуникативных способностей.</w:t>
            </w:r>
          </w:p>
        </w:tc>
        <w:tc>
          <w:tcPr>
            <w:tcW w:w="5103" w:type="dxa"/>
          </w:tcPr>
          <w:p w:rsidR="002B15C7" w:rsidRPr="002C50D9" w:rsidRDefault="002B15C7" w:rsidP="002B15C7">
            <w:pPr>
              <w:pStyle w:val="a3"/>
              <w:numPr>
                <w:ilvl w:val="0"/>
                <w:numId w:val="6"/>
              </w:numPr>
              <w:tabs>
                <w:tab w:val="num" w:pos="0"/>
              </w:tabs>
              <w:spacing w:line="240" w:lineRule="auto"/>
              <w:jc w:val="both"/>
              <w:rPr>
                <w:rFonts w:ascii="Times New Roman" w:hAnsi="Times New Roman"/>
              </w:rPr>
            </w:pPr>
            <w:r>
              <w:rPr>
                <w:rFonts w:ascii="Times New Roman" w:hAnsi="Times New Roman"/>
              </w:rPr>
              <w:t xml:space="preserve">«Магазин»  </w:t>
            </w:r>
            <w:r w:rsidRPr="002C50D9">
              <w:rPr>
                <w:rFonts w:ascii="Times New Roman" w:hAnsi="Times New Roman"/>
              </w:rPr>
              <w:t>«Парикмахерская»</w:t>
            </w:r>
            <w:r>
              <w:rPr>
                <w:rFonts w:ascii="Times New Roman" w:hAnsi="Times New Roman"/>
              </w:rPr>
              <w:t xml:space="preserve">   </w:t>
            </w:r>
            <w:r w:rsidRPr="002C50D9">
              <w:rPr>
                <w:rFonts w:ascii="Times New Roman" w:hAnsi="Times New Roman"/>
              </w:rPr>
              <w:t>«Больница»</w:t>
            </w:r>
          </w:p>
          <w:p w:rsidR="002B15C7" w:rsidRDefault="002B15C7" w:rsidP="0016293D">
            <w:pPr>
              <w:pStyle w:val="a3"/>
              <w:spacing w:line="240" w:lineRule="auto"/>
              <w:ind w:left="360"/>
              <w:jc w:val="both"/>
              <w:rPr>
                <w:rFonts w:ascii="Times New Roman" w:hAnsi="Times New Roman"/>
              </w:rPr>
            </w:pPr>
            <w:r>
              <w:rPr>
                <w:rFonts w:ascii="Times New Roman" w:hAnsi="Times New Roman"/>
              </w:rPr>
              <w:t>«Дочки – матери »  «Семья»   «Детский сад»</w:t>
            </w:r>
          </w:p>
          <w:p w:rsidR="002B15C7" w:rsidRPr="002C50D9" w:rsidRDefault="002B15C7" w:rsidP="0016293D">
            <w:pPr>
              <w:pStyle w:val="a3"/>
              <w:spacing w:line="240" w:lineRule="auto"/>
              <w:ind w:left="360"/>
              <w:jc w:val="both"/>
              <w:rPr>
                <w:rFonts w:ascii="Times New Roman" w:hAnsi="Times New Roman"/>
              </w:rPr>
            </w:pPr>
            <w:r>
              <w:rPr>
                <w:rFonts w:ascii="Times New Roman" w:hAnsi="Times New Roman"/>
              </w:rPr>
              <w:t>«Такси»   «Автобус»   «Мы  шоферы» «Служба помощи»</w:t>
            </w:r>
          </w:p>
        </w:tc>
      </w:tr>
      <w:tr w:rsidR="002B15C7" w:rsidRPr="005F2960" w:rsidTr="002B15C7">
        <w:trPr>
          <w:trHeight w:val="1252"/>
        </w:trPr>
        <w:tc>
          <w:tcPr>
            <w:tcW w:w="4786" w:type="dxa"/>
          </w:tcPr>
          <w:p w:rsidR="002B15C7" w:rsidRDefault="002B15C7" w:rsidP="0016293D">
            <w:pPr>
              <w:autoSpaceDE w:val="0"/>
              <w:autoSpaceDN w:val="0"/>
              <w:adjustRightInd w:val="0"/>
              <w:spacing w:after="0" w:line="240" w:lineRule="auto"/>
              <w:rPr>
                <w:rFonts w:ascii="Times New Roman" w:hAnsi="Times New Roman"/>
                <w:b/>
                <w:sz w:val="24"/>
                <w:szCs w:val="24"/>
              </w:rPr>
            </w:pPr>
            <w:r w:rsidRPr="00492C79">
              <w:rPr>
                <w:rFonts w:ascii="Times New Roman" w:hAnsi="Times New Roman"/>
                <w:b/>
                <w:sz w:val="24"/>
                <w:szCs w:val="24"/>
              </w:rPr>
              <w:t>«Уголок экспериментов»</w:t>
            </w:r>
          </w:p>
          <w:p w:rsidR="002B15C7" w:rsidRPr="00492C79" w:rsidRDefault="002B15C7" w:rsidP="0016293D">
            <w:pPr>
              <w:autoSpaceDE w:val="0"/>
              <w:autoSpaceDN w:val="0"/>
              <w:adjustRightInd w:val="0"/>
              <w:spacing w:after="0" w:line="240" w:lineRule="auto"/>
              <w:rPr>
                <w:rFonts w:ascii="Times New Roman" w:hAnsi="Times New Roman"/>
                <w:b/>
                <w:bCs/>
                <w:color w:val="000000"/>
                <w:sz w:val="24"/>
                <w:szCs w:val="24"/>
              </w:rPr>
            </w:pPr>
            <w:r w:rsidRPr="000716C3">
              <w:rPr>
                <w:rFonts w:ascii="Times New Roman" w:hAnsi="Times New Roman"/>
              </w:rPr>
              <w:t>внедрение  детского экспериментирования</w:t>
            </w:r>
            <w:r>
              <w:rPr>
                <w:rFonts w:ascii="Times New Roman" w:hAnsi="Times New Roman"/>
              </w:rPr>
              <w:t xml:space="preserve">, </w:t>
            </w:r>
            <w:r w:rsidRPr="000716C3">
              <w:rPr>
                <w:rFonts w:ascii="Times New Roman" w:hAnsi="Times New Roman"/>
              </w:rPr>
              <w:t xml:space="preserve"> как средства развития познавательной активности</w:t>
            </w:r>
            <w:r>
              <w:rPr>
                <w:rFonts w:ascii="Times New Roman" w:hAnsi="Times New Roman"/>
              </w:rPr>
              <w:t xml:space="preserve"> детей.</w:t>
            </w:r>
          </w:p>
        </w:tc>
        <w:tc>
          <w:tcPr>
            <w:tcW w:w="5103" w:type="dxa"/>
          </w:tcPr>
          <w:p w:rsidR="002B15C7" w:rsidRDefault="002B15C7" w:rsidP="002B15C7">
            <w:pPr>
              <w:numPr>
                <w:ilvl w:val="0"/>
                <w:numId w:val="5"/>
              </w:numPr>
              <w:rPr>
                <w:rFonts w:ascii="Times New Roman" w:hAnsi="Times New Roman"/>
              </w:rPr>
            </w:pPr>
            <w:proofErr w:type="gramStart"/>
            <w:r w:rsidRPr="00E97676">
              <w:rPr>
                <w:rFonts w:ascii="Times New Roman" w:hAnsi="Times New Roman"/>
                <w:sz w:val="24"/>
                <w:szCs w:val="24"/>
              </w:rPr>
              <w:t>Пособия</w:t>
            </w:r>
            <w:r>
              <w:rPr>
                <w:rFonts w:ascii="Times New Roman" w:hAnsi="Times New Roman"/>
                <w:sz w:val="24"/>
                <w:szCs w:val="24"/>
              </w:rPr>
              <w:t xml:space="preserve"> </w:t>
            </w:r>
            <w:r w:rsidRPr="00E97676">
              <w:rPr>
                <w:rFonts w:ascii="Times New Roman" w:hAnsi="Times New Roman"/>
                <w:sz w:val="24"/>
                <w:szCs w:val="24"/>
              </w:rPr>
              <w:t xml:space="preserve"> из разных материалов: кусочки металла, пластмассы, дерева, различные виды тканей, бумаги, нитки, поролон, вата, пенопласт, природный материал, коллекции ракушек, камней, бусинок, шишек, гербарий, весы, акварельные краски, гуашь, резиновые груши, пипетки, мерные стаканчики, емкости для воды.</w:t>
            </w:r>
            <w:r w:rsidRPr="00B10272">
              <w:rPr>
                <w:rFonts w:ascii="Times New Roman" w:hAnsi="Times New Roman"/>
              </w:rPr>
              <w:t xml:space="preserve"> </w:t>
            </w:r>
            <w:proofErr w:type="gramEnd"/>
          </w:p>
          <w:p w:rsidR="002B15C7" w:rsidRPr="005F2960" w:rsidRDefault="002B15C7" w:rsidP="002B15C7">
            <w:pPr>
              <w:numPr>
                <w:ilvl w:val="0"/>
                <w:numId w:val="5"/>
              </w:numPr>
              <w:spacing w:after="0" w:line="240" w:lineRule="auto"/>
              <w:rPr>
                <w:rFonts w:ascii="Times New Roman" w:hAnsi="Times New Roman"/>
                <w:sz w:val="24"/>
                <w:szCs w:val="24"/>
              </w:rPr>
            </w:pPr>
            <w:r w:rsidRPr="00B10272">
              <w:rPr>
                <w:rFonts w:ascii="Times New Roman" w:hAnsi="Times New Roman"/>
              </w:rPr>
              <w:t>Оборудование</w:t>
            </w:r>
            <w:r>
              <w:rPr>
                <w:rFonts w:ascii="Times New Roman" w:hAnsi="Times New Roman"/>
              </w:rPr>
              <w:t xml:space="preserve"> </w:t>
            </w:r>
            <w:r w:rsidRPr="00B10272">
              <w:rPr>
                <w:rFonts w:ascii="Times New Roman" w:hAnsi="Times New Roman"/>
              </w:rPr>
              <w:t xml:space="preserve"> для экспериментирования: увеличительное стекло,  пипетки, фонарики и др.</w:t>
            </w:r>
          </w:p>
        </w:tc>
      </w:tr>
      <w:tr w:rsidR="002B15C7" w:rsidRPr="005F2960" w:rsidTr="002B15C7">
        <w:trPr>
          <w:trHeight w:val="1207"/>
        </w:trPr>
        <w:tc>
          <w:tcPr>
            <w:tcW w:w="4786" w:type="dxa"/>
          </w:tcPr>
          <w:p w:rsidR="002B15C7" w:rsidRDefault="002B15C7" w:rsidP="0016293D">
            <w:pPr>
              <w:autoSpaceDE w:val="0"/>
              <w:autoSpaceDN w:val="0"/>
              <w:adjustRightInd w:val="0"/>
              <w:spacing w:after="0" w:line="240" w:lineRule="auto"/>
              <w:rPr>
                <w:rFonts w:ascii="Times New Roman" w:hAnsi="Times New Roman"/>
                <w:b/>
                <w:sz w:val="24"/>
                <w:szCs w:val="24"/>
              </w:rPr>
            </w:pPr>
            <w:r w:rsidRPr="00492C79">
              <w:rPr>
                <w:rFonts w:ascii="Times New Roman" w:hAnsi="Times New Roman"/>
                <w:b/>
                <w:sz w:val="24"/>
                <w:szCs w:val="24"/>
              </w:rPr>
              <w:t>«Уголок здоровья»</w:t>
            </w:r>
          </w:p>
          <w:p w:rsidR="002B15C7" w:rsidRPr="002C50D9" w:rsidRDefault="002B15C7" w:rsidP="0016293D">
            <w:pPr>
              <w:tabs>
                <w:tab w:val="num" w:pos="0"/>
              </w:tabs>
              <w:spacing w:line="240" w:lineRule="auto"/>
              <w:jc w:val="both"/>
              <w:rPr>
                <w:rFonts w:ascii="Times New Roman" w:hAnsi="Times New Roman"/>
              </w:rPr>
            </w:pPr>
            <w:r>
              <w:rPr>
                <w:rFonts w:ascii="Times New Roman" w:hAnsi="Times New Roman"/>
              </w:rPr>
              <w:t>закрепить навыки о строении тела человека, навыки безопасного поведения  в разных ситуациях, навыки формирования ЗОЖ.</w:t>
            </w:r>
          </w:p>
        </w:tc>
        <w:tc>
          <w:tcPr>
            <w:tcW w:w="5103" w:type="dxa"/>
          </w:tcPr>
          <w:p w:rsidR="002B15C7" w:rsidRPr="005F2960" w:rsidRDefault="002B15C7" w:rsidP="002B15C7">
            <w:pPr>
              <w:numPr>
                <w:ilvl w:val="0"/>
                <w:numId w:val="5"/>
              </w:numPr>
              <w:spacing w:after="0" w:line="240" w:lineRule="auto"/>
              <w:rPr>
                <w:rFonts w:ascii="Times New Roman" w:hAnsi="Times New Roman"/>
                <w:sz w:val="24"/>
                <w:szCs w:val="24"/>
              </w:rPr>
            </w:pPr>
            <w:r>
              <w:rPr>
                <w:rFonts w:ascii="Times New Roman" w:hAnsi="Times New Roman"/>
              </w:rPr>
              <w:t>Плакат  строения человека, дидактический материал по здоровьесбережению, картотека полезных и вредных продуктов, дидактические игры по валеологии и др.</w:t>
            </w:r>
          </w:p>
        </w:tc>
      </w:tr>
      <w:tr w:rsidR="002B15C7" w:rsidRPr="005F2960" w:rsidTr="002B15C7">
        <w:trPr>
          <w:trHeight w:val="1252"/>
        </w:trPr>
        <w:tc>
          <w:tcPr>
            <w:tcW w:w="4786" w:type="dxa"/>
          </w:tcPr>
          <w:p w:rsidR="002B15C7" w:rsidRDefault="002B15C7" w:rsidP="0016293D">
            <w:pPr>
              <w:autoSpaceDE w:val="0"/>
              <w:autoSpaceDN w:val="0"/>
              <w:adjustRightInd w:val="0"/>
              <w:spacing w:after="0" w:line="240" w:lineRule="auto"/>
              <w:rPr>
                <w:rFonts w:ascii="Times New Roman" w:hAnsi="Times New Roman"/>
                <w:b/>
              </w:rPr>
            </w:pPr>
            <w:r w:rsidRPr="002C50D9">
              <w:rPr>
                <w:rFonts w:ascii="Times New Roman" w:hAnsi="Times New Roman"/>
                <w:b/>
              </w:rPr>
              <w:t>Игровые уголки по принципу гендерного воспитания</w:t>
            </w:r>
          </w:p>
          <w:p w:rsidR="002B15C7" w:rsidRPr="002C50D9" w:rsidRDefault="002B15C7" w:rsidP="0016293D">
            <w:pPr>
              <w:autoSpaceDE w:val="0"/>
              <w:autoSpaceDN w:val="0"/>
              <w:adjustRightInd w:val="0"/>
              <w:spacing w:after="0" w:line="240" w:lineRule="auto"/>
              <w:rPr>
                <w:rFonts w:ascii="Times New Roman" w:hAnsi="Times New Roman"/>
                <w:b/>
                <w:sz w:val="24"/>
                <w:szCs w:val="24"/>
              </w:rPr>
            </w:pPr>
            <w:r>
              <w:rPr>
                <w:rFonts w:ascii="Times New Roman" w:hAnsi="Times New Roman"/>
              </w:rPr>
              <w:t xml:space="preserve"> Игры соответствую </w:t>
            </w:r>
            <w:r w:rsidRPr="00EE0375">
              <w:rPr>
                <w:rFonts w:ascii="Times New Roman" w:hAnsi="Times New Roman"/>
              </w:rPr>
              <w:t>т интересам мальчиков и девочек.</w:t>
            </w:r>
            <w:r>
              <w:rPr>
                <w:rFonts w:ascii="Times New Roman" w:hAnsi="Times New Roman"/>
              </w:rPr>
              <w:t xml:space="preserve"> Организация игр</w:t>
            </w:r>
            <w:r w:rsidRPr="000529F8">
              <w:rPr>
                <w:rFonts w:ascii="Times New Roman" w:hAnsi="Times New Roman"/>
              </w:rPr>
              <w:t xml:space="preserve"> для мальчиков (связанные с мужскими профессиями) и </w:t>
            </w:r>
            <w:r w:rsidRPr="000529F8">
              <w:rPr>
                <w:rFonts w:ascii="Times New Roman" w:hAnsi="Times New Roman"/>
              </w:rPr>
              <w:lastRenderedPageBreak/>
              <w:t>девочек (роли мамы, хозяйки и т.д.).</w:t>
            </w:r>
            <w:r>
              <w:rPr>
                <w:rFonts w:ascii="Times New Roman" w:hAnsi="Times New Roman"/>
              </w:rPr>
              <w:t xml:space="preserve"> Каждый ребенок выбирает игру по интересам по своему желанию  независимо от  своей половой принадлежности.</w:t>
            </w:r>
          </w:p>
        </w:tc>
        <w:tc>
          <w:tcPr>
            <w:tcW w:w="5103" w:type="dxa"/>
          </w:tcPr>
          <w:p w:rsidR="002B15C7" w:rsidRDefault="002B15C7" w:rsidP="002B15C7">
            <w:pPr>
              <w:numPr>
                <w:ilvl w:val="0"/>
                <w:numId w:val="5"/>
              </w:numPr>
              <w:jc w:val="both"/>
              <w:rPr>
                <w:rFonts w:ascii="Times New Roman" w:hAnsi="Times New Roman"/>
              </w:rPr>
            </w:pPr>
            <w:r>
              <w:rPr>
                <w:rFonts w:ascii="Times New Roman" w:hAnsi="Times New Roman"/>
              </w:rPr>
              <w:lastRenderedPageBreak/>
              <w:t>Для мальчиков: уголки транспорта, мастерская, военная база,  морская база.</w:t>
            </w:r>
          </w:p>
          <w:p w:rsidR="002B15C7" w:rsidRDefault="002B15C7" w:rsidP="002B15C7">
            <w:pPr>
              <w:numPr>
                <w:ilvl w:val="0"/>
                <w:numId w:val="5"/>
              </w:numPr>
              <w:spacing w:after="0" w:line="240" w:lineRule="auto"/>
              <w:rPr>
                <w:rFonts w:ascii="Times New Roman" w:hAnsi="Times New Roman"/>
              </w:rPr>
            </w:pPr>
            <w:r>
              <w:rPr>
                <w:rFonts w:ascii="Times New Roman" w:hAnsi="Times New Roman"/>
              </w:rPr>
              <w:t>Для девочек: куклы, домашний уголок, парикмахерская.</w:t>
            </w:r>
          </w:p>
        </w:tc>
      </w:tr>
    </w:tbl>
    <w:p w:rsidR="00010A75" w:rsidRDefault="00010A75"/>
    <w:sectPr w:rsidR="00010A75" w:rsidSect="00010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8391561"/>
    <w:multiLevelType w:val="hybridMultilevel"/>
    <w:tmpl w:val="8682C1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007D9A"/>
    <w:multiLevelType w:val="hybridMultilevel"/>
    <w:tmpl w:val="09148E92"/>
    <w:lvl w:ilvl="0" w:tplc="0492D34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7AE508FD"/>
    <w:multiLevelType w:val="hybridMultilevel"/>
    <w:tmpl w:val="72C208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B15C7"/>
    <w:rsid w:val="00010A75"/>
    <w:rsid w:val="002B1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C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5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US75DVFUYAPE-238-2022</_dlc_DocId>
    <_dlc_DocIdUrl xmlns="1ca21ed8-a3df-4193-b700-fd65bdc63fa0">
      <Url>http://www.eduportal44.ru/Makariev_EDU/Rosinka/_layouts/15/DocIdRedir.aspx?ID=US75DVFUYAPE-238-2022</Url>
      <Description>US75DVFUYAPE-238-2022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BE124FFA24FC499E738084EACFDB31" ma:contentTypeVersion="3" ma:contentTypeDescription="Создание документа." ma:contentTypeScope="" ma:versionID="4a92d37ec5035e31223ea1b483739f60">
  <xsd:schema xmlns:xsd="http://www.w3.org/2001/XMLSchema" xmlns:xs="http://www.w3.org/2001/XMLSchema" xmlns:p="http://schemas.microsoft.com/office/2006/metadata/properties" xmlns:ns2="1ca21ed8-a3df-4193-b700-fd65bdc63fa0" targetNamespace="http://schemas.microsoft.com/office/2006/metadata/properties" ma:root="true" ma:fieldsID="22f802c06e9ea538cc618eb8d5ca5258"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52B4219-01E8-4F6B-BC00-1E4B657253F5}"/>
</file>

<file path=customXml/itemProps2.xml><?xml version="1.0" encoding="utf-8"?>
<ds:datastoreItem xmlns:ds="http://schemas.openxmlformats.org/officeDocument/2006/customXml" ds:itemID="{4476BE23-EEFB-4542-B492-056897D8DC6E}"/>
</file>

<file path=customXml/itemProps3.xml><?xml version="1.0" encoding="utf-8"?>
<ds:datastoreItem xmlns:ds="http://schemas.openxmlformats.org/officeDocument/2006/customXml" ds:itemID="{D6CECB2E-0DA9-47EF-BA23-1A0D9909FF23}"/>
</file>

<file path=customXml/itemProps4.xml><?xml version="1.0" encoding="utf-8"?>
<ds:datastoreItem xmlns:ds="http://schemas.openxmlformats.org/officeDocument/2006/customXml" ds:itemID="{EC1602D6-3E71-453B-AE3F-3F888E256A69}"/>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7844</Characters>
  <Application>Microsoft Office Word</Application>
  <DocSecurity>0</DocSecurity>
  <Lines>65</Lines>
  <Paragraphs>18</Paragraphs>
  <ScaleCrop>false</ScaleCrop>
  <Company>SPecialiST RePack</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2017-11-25T17:17:00Z</dcterms:created>
  <dcterms:modified xsi:type="dcterms:W3CDTF">2017-11-25T17:18:00Z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0x0101006CBE124FFA24FC499E738084EACFDB31</vt:lpwstr>
  </property>
  <property fmtid="{D5CDD505-2E9C-101B-9397-08002B2CF9AE}" pid="3" name="_dlc_DocIdItemGuid">
    <vt:lpwstr>83b29e11-e494-4eab-ac23-b32913f43c4c</vt:lpwstr>
  </property>
</Properties>
</file>