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31" w:rsidRPr="00DA3580" w:rsidRDefault="00AE0C31" w:rsidP="00AE0C31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A35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родителей на тему</w:t>
      </w:r>
    </w:p>
    <w:p w:rsidR="00AE0C31" w:rsidRPr="00DA3580" w:rsidRDefault="00AE0C31" w:rsidP="00AE0C31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A35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 ТРИЗ в детском саду и дома».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Цель</w:t>
      </w: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Повысить образовательный уровень компетентности</w:t>
      </w:r>
    </w:p>
    <w:p w:rsidR="00AE0C31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05E1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родителей в 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просах речевого развития детей.</w:t>
      </w:r>
    </w:p>
    <w:p w:rsidR="00AE0C31" w:rsidRPr="00D83C67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3C67">
        <w:rPr>
          <w:rFonts w:ascii="Times New Roman" w:eastAsia="Times New Roman" w:hAnsi="Times New Roman" w:cs="Times New Roman"/>
          <w:sz w:val="32"/>
          <w:szCs w:val="32"/>
        </w:rPr>
        <w:t xml:space="preserve">ТРИЗ – теория решения изобретательных задач. Основателем является Генрих </w:t>
      </w:r>
      <w:proofErr w:type="spellStart"/>
      <w:r w:rsidRPr="00D83C67">
        <w:rPr>
          <w:rFonts w:ascii="Times New Roman" w:eastAsia="Times New Roman" w:hAnsi="Times New Roman" w:cs="Times New Roman"/>
          <w:sz w:val="32"/>
          <w:szCs w:val="32"/>
        </w:rPr>
        <w:t>СауловичАльтшуллер</w:t>
      </w:r>
      <w:proofErr w:type="spellEnd"/>
      <w:r w:rsidRPr="00D83C67">
        <w:rPr>
          <w:rFonts w:ascii="Times New Roman" w:eastAsia="Times New Roman" w:hAnsi="Times New Roman" w:cs="Times New Roman"/>
          <w:sz w:val="32"/>
          <w:szCs w:val="32"/>
        </w:rPr>
        <w:t xml:space="preserve">. Главная идея его технологии состоит в том, что технические системы возникают и развиваются не «как попало», а по определенным законам. Технология Г.С. </w:t>
      </w:r>
      <w:proofErr w:type="spellStart"/>
      <w:r w:rsidRPr="00D83C67">
        <w:rPr>
          <w:rFonts w:ascii="Times New Roman" w:eastAsia="Times New Roman" w:hAnsi="Times New Roman" w:cs="Times New Roman"/>
          <w:sz w:val="32"/>
          <w:szCs w:val="32"/>
        </w:rPr>
        <w:t>Альтшуллера</w:t>
      </w:r>
      <w:proofErr w:type="spellEnd"/>
      <w:r w:rsidRPr="00D83C67">
        <w:rPr>
          <w:rFonts w:ascii="Times New Roman" w:eastAsia="Times New Roman" w:hAnsi="Times New Roman" w:cs="Times New Roman"/>
          <w:sz w:val="32"/>
          <w:szCs w:val="32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личности.</w:t>
      </w:r>
    </w:p>
    <w:p w:rsidR="00AE0C31" w:rsidRPr="00D83C67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3C67">
        <w:rPr>
          <w:rFonts w:ascii="Times New Roman" w:eastAsia="Times New Roman" w:hAnsi="Times New Roman" w:cs="Times New Roman"/>
          <w:sz w:val="32"/>
          <w:szCs w:val="32"/>
        </w:rPr>
        <w:t>В настоящее время приемы и методы ТРИЗ с успехом используются в детских садах для развития у дошкольников изобретательской смекалки, творческого воображения, мышления.</w:t>
      </w:r>
    </w:p>
    <w:p w:rsidR="00AE0C31" w:rsidRPr="00B6423E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D83C67">
        <w:rPr>
          <w:rFonts w:ascii="Times New Roman" w:eastAsia="Times New Roman" w:hAnsi="Times New Roman" w:cs="Times New Roman"/>
          <w:sz w:val="32"/>
          <w:szCs w:val="32"/>
        </w:rPr>
        <w:t xml:space="preserve">Цель ТРИЗ – не просто развить фантазию детей, а научить мыслить системно.Детский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возраст – период бурной речевой деятельности. Поэтому каждое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встреча с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ТРИЗ – это коллективная 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она вызывает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ребенка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прилив сил, даёт возможнос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полнее раскрыться творческим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способностям.</w:t>
      </w:r>
      <w:r w:rsidRPr="00375AAB">
        <w:rPr>
          <w:rFonts w:ascii="Times New Roman" w:hAnsi="Times New Roman" w:cs="Times New Roman"/>
          <w:sz w:val="32"/>
          <w:szCs w:val="32"/>
        </w:rPr>
        <w:t>В связи с этим целью использования                    ТРИЗ-технологии в детском саду является развитие, с одной стороны, таких качеств мышления как гиб</w:t>
      </w:r>
      <w:r>
        <w:rPr>
          <w:rFonts w:ascii="Times New Roman" w:hAnsi="Times New Roman" w:cs="Times New Roman"/>
          <w:sz w:val="32"/>
          <w:szCs w:val="32"/>
        </w:rPr>
        <w:t>кость, подвижность, системность</w:t>
      </w:r>
      <w:r w:rsidRPr="00375AAB">
        <w:rPr>
          <w:rFonts w:ascii="Times New Roman" w:hAnsi="Times New Roman" w:cs="Times New Roman"/>
          <w:sz w:val="32"/>
          <w:szCs w:val="32"/>
        </w:rPr>
        <w:t xml:space="preserve">; с другой - поисковой активности, стремление к новизне; развитие речи и творческого воображения. ТРИЗ дает детям возможность проявить свою индивидуальность, учит детей нестандартно мыслить, развивает такие нравственные качества, как умение радоваться успехам других, желание помочь, стремление найти выход из затруднительного положения.  </w:t>
      </w:r>
    </w:p>
    <w:p w:rsidR="00AE0C31" w:rsidRPr="00B6423E" w:rsidRDefault="00AE0C31" w:rsidP="00AE0C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75AAB">
        <w:rPr>
          <w:rFonts w:ascii="Times New Roman" w:hAnsi="Times New Roman" w:cs="Times New Roman"/>
          <w:b/>
          <w:sz w:val="32"/>
          <w:szCs w:val="32"/>
        </w:rPr>
        <w:t>Девиз ТРИЗ « Творчество во всем» .</w:t>
      </w:r>
      <w:r w:rsidRPr="00375AAB">
        <w:rPr>
          <w:rFonts w:ascii="Times New Roman" w:hAnsi="Times New Roman" w:cs="Times New Roman"/>
          <w:sz w:val="32"/>
          <w:szCs w:val="32"/>
        </w:rPr>
        <w:t>Основным средством работы с детьми является педагогический поиск. Педагог не дает детям готовую информацию, а учит ее находить.  ТРИЗ позволяет получать знания без перегрузок, без зубрежки.</w:t>
      </w:r>
    </w:p>
    <w:p w:rsidR="00AE0C31" w:rsidRPr="00B6423E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  развития его речи.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Именно методы ТРИЗ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В нашем детском саду очень широко и активно используются методы и приёмы, предлагаемые ТРИЗ-технологией. С некоторыми из них мы хотим вас познакомить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Круги </w:t>
      </w:r>
      <w:proofErr w:type="spellStart"/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Луллия</w:t>
      </w:r>
      <w:proofErr w:type="spellEnd"/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Пособие представляет собой несколько кругов разного диаметра, нанизанных на общий стержень. В верхней части стержня устанавливается стрелка. Все круги разделены на одинаковое количество секторов. Круги и стрелка подвижны. Свободное вращение всех частей приводит к тому, что под стрелкой оказываются определённые сектора на каждом из кругов.                    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 Цель данного пособия:  уточнять знания дошкольников в различных предметных областях; развивать вариативность воображаемых образов.              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«Волшебная дорожка».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В основе сюжета многих сказок 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взаимодействия), и многому может научиться.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"Дидактический мяч»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Активно используется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дошкольном возрасте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пособие "Дидактический мяч", с помощью которого детей учим находить слова - антонимы Воспитатель предлагает слово - существительное (прилагательное, глагол), а ребёнок говорит противоположное по значению. Пример: грусть - радость; белый - чёрный; плакать - смеяться.</w:t>
      </w:r>
    </w:p>
    <w:p w:rsidR="00AE0C31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E0C31" w:rsidRPr="00BA5D28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Пособие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Сенсорный сундучок».</w:t>
      </w: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lastRenderedPageBreak/>
        <w:t xml:space="preserve">Способствует 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развитию умения обследовать предмет с помощью различных анализаторов, формулировать и задавать вопросы.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Ход игры</w:t>
      </w:r>
      <w:r w:rsidRPr="00EC2A5E">
        <w:rPr>
          <w:color w:val="000000"/>
          <w:sz w:val="32"/>
          <w:szCs w:val="32"/>
          <w:u w:val="single"/>
        </w:rPr>
        <w:t>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В сенсорном ящике спрятан какой-то фрукт.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Что это, дети должны угадать, задавая вопросы, используя условные обозначения анализаторов (зрение, слух, обоняние, осязание, вкус) на полях сенсорного ящика. На вопросы детей отвечает воспитатель.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Зрение: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Какой он формы? (он овальной формы)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Какого он цвета?  (он желтый)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Какого он размера? (по сравнению с арбузом – он маленький, по сравнению с вишней – большой)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Сколько у него частей? (у него есть кожица, мякоть, семечки, дольки)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Осязание: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Какой он на ощупь? (он шероховатый на ощупь)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Слух: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Он издает звук? (нет)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Обоняние: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Он пахнет? (да)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Какой запах у этого предмета? (у него кисловатый запах)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Вкус: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Это съедобный предмет? (да)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Какой он на вкус? (он кислый)</w:t>
      </w:r>
    </w:p>
    <w:p w:rsidR="00AE0C31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Это лимон. Правильный ответ.</w:t>
      </w:r>
    </w:p>
    <w:p w:rsidR="00AE0C31" w:rsidRPr="00A47410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A47410">
        <w:rPr>
          <w:b/>
          <w:bCs/>
          <w:color w:val="000000"/>
          <w:sz w:val="32"/>
          <w:szCs w:val="32"/>
        </w:rPr>
        <w:t>«</w:t>
      </w:r>
      <w:proofErr w:type="spellStart"/>
      <w:r w:rsidRPr="00A47410">
        <w:rPr>
          <w:b/>
          <w:bCs/>
          <w:color w:val="000000"/>
          <w:sz w:val="32"/>
          <w:szCs w:val="32"/>
        </w:rPr>
        <w:t>Вертолина</w:t>
      </w:r>
      <w:proofErr w:type="spellEnd"/>
      <w:r w:rsidRPr="00A47410">
        <w:rPr>
          <w:b/>
          <w:bCs/>
          <w:color w:val="000000"/>
          <w:sz w:val="32"/>
          <w:szCs w:val="32"/>
        </w:rPr>
        <w:t>»</w:t>
      </w:r>
      <w:r w:rsidRPr="00A47410">
        <w:rPr>
          <w:color w:val="000000"/>
          <w:sz w:val="32"/>
          <w:szCs w:val="32"/>
        </w:rPr>
        <w:t>Игра,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  слова, относящиеся к данной области. Побеждает тот, кто наберёт наибольшее количество баллов.</w:t>
      </w:r>
    </w:p>
    <w:p w:rsidR="00AE0C31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A6DAD" w:rsidRDefault="003A6DAD">
      <w:bookmarkStart w:id="0" w:name="_GoBack"/>
      <w:bookmarkEnd w:id="0"/>
    </w:p>
    <w:sectPr w:rsidR="003A6DAD" w:rsidSect="00F6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07E1"/>
    <w:rsid w:val="002B07E1"/>
    <w:rsid w:val="003A6DAD"/>
    <w:rsid w:val="00AE0C31"/>
    <w:rsid w:val="00D83C67"/>
    <w:rsid w:val="00F6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C31"/>
  </w:style>
  <w:style w:type="paragraph" w:styleId="a3">
    <w:name w:val="Normal (Web)"/>
    <w:basedOn w:val="a"/>
    <w:uiPriority w:val="99"/>
    <w:unhideWhenUsed/>
    <w:rsid w:val="00A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0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C31"/>
  </w:style>
  <w:style w:type="paragraph" w:styleId="a3">
    <w:name w:val="Normal (Web)"/>
    <w:basedOn w:val="a"/>
    <w:uiPriority w:val="99"/>
    <w:unhideWhenUsed/>
    <w:rsid w:val="00A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0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US75DVFUYAPE-238-887</_dlc_DocId>
    <_dlc_DocIdUrl xmlns="1ca21ed8-a3df-4193-b700-fd65bdc63fa0">
      <Url>http://www.eduportal44.ru/Makariev_EDU/Rosinka/_layouts/15/DocIdRedir.aspx?ID=US75DVFUYAPE-238-887</Url>
      <Description>US75DVFUYAPE-238-887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9728594-07DE-47AB-80CB-817F2A50BA79}"/>
</file>

<file path=customXml/itemProps2.xml><?xml version="1.0" encoding="utf-8"?>
<ds:datastoreItem xmlns:ds="http://schemas.openxmlformats.org/officeDocument/2006/customXml" ds:itemID="{1AF511A1-B300-41C4-A59D-CEF1FEFD2E59}"/>
</file>

<file path=customXml/itemProps3.xml><?xml version="1.0" encoding="utf-8"?>
<ds:datastoreItem xmlns:ds="http://schemas.openxmlformats.org/officeDocument/2006/customXml" ds:itemID="{2D7A9173-3163-4D4C-989C-FAB25E3DDADC}"/>
</file>

<file path=customXml/itemProps4.xml><?xml version="1.0" encoding="utf-8"?>
<ds:datastoreItem xmlns:ds="http://schemas.openxmlformats.org/officeDocument/2006/customXml" ds:itemID="{34CF4B99-F762-4307-BBD0-CA6EE4EE2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Admin</cp:lastModifiedBy>
  <cp:revision>4</cp:revision>
  <dcterms:created xsi:type="dcterms:W3CDTF">2015-10-17T12:40:00Z</dcterms:created>
  <dcterms:modified xsi:type="dcterms:W3CDTF">2017-01-10T05:47:00Z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78618fb5-424a-493b-9ecd-8ab987d0fffc</vt:lpwstr>
  </property>
</Properties>
</file>