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-858520</wp:posOffset>
            </wp:positionV>
            <wp:extent cx="3917315" cy="1653540"/>
            <wp:effectExtent l="0" t="0" r="5715" b="0"/>
            <wp:wrapNone/>
            <wp:docPr id="41" name="Рисунок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</w:t>
      </w:r>
      <w:r>
        <w:rPr>
          <w:rFonts w:ascii="Muller Medium" w:hAnsi="Muller Medium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-521335</wp:posOffset>
            </wp:positionH>
            <wp:positionV relativeFrom="paragraph">
              <wp:posOffset>-720725</wp:posOffset>
            </wp:positionV>
            <wp:extent cx="2057400" cy="933450"/>
            <wp:effectExtent l="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ind w:firstLine="3782" w:firstLineChars="13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воспитанию и взаимодействию с детскими общественными объединениями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/>
          <w:b/>
          <w:bCs w:val="0"/>
          <w:sz w:val="32"/>
          <w:szCs w:val="32"/>
          <w:lang w:val="ru-RU"/>
        </w:rPr>
      </w:pPr>
      <w:r>
        <w:rPr>
          <w:rFonts w:ascii="Times New Roman" w:hAnsi="Times New Roman"/>
          <w:b/>
          <w:bCs w:val="0"/>
          <w:sz w:val="32"/>
          <w:szCs w:val="32"/>
          <w:lang w:val="ru-RU"/>
        </w:rPr>
        <w:t>МБОУ</w:t>
      </w:r>
      <w:r>
        <w:rPr>
          <w:rFonts w:hint="default" w:ascii="Times New Roman" w:hAnsi="Times New Roman"/>
          <w:b/>
          <w:bCs w:val="0"/>
          <w:sz w:val="32"/>
          <w:szCs w:val="32"/>
          <w:lang w:val="ru-RU"/>
        </w:rPr>
        <w:t xml:space="preserve"> Вочуровская СОШ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30 января – 5 февраля 2023 года</w:t>
      </w:r>
    </w:p>
    <w:tbl>
      <w:tblPr>
        <w:tblStyle w:val="3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273"/>
        <w:gridCol w:w="3201"/>
        <w:gridCol w:w="1963"/>
        <w:gridCol w:w="21"/>
        <w:gridCol w:w="1772"/>
        <w:gridCol w:w="232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0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44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6" w:type="dxa"/>
            <w:gridSpan w:val="2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38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   </w:t>
            </w:r>
          </w:p>
        </w:tc>
        <w:tc>
          <w:tcPr>
            <w:tcW w:w="2325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843" w:type="dxa"/>
            <w:shd w:val="clear" w:color="auto" w:fill="9CC2E5" w:themeFill="accent1" w:themeFillTint="99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Вебинары, семинары, др.обучение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Включение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родительской общественности в акции «Тепло-солдату», «Покорми птиц зимой»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30.01-05.02.23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 «ЦДТ»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Профилактика и т.д.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буклетов «если тебе нужна помощь»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01.02.-06.02.2023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.педагог</w:t>
            </w:r>
          </w:p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Уполном.по защите прав ребенка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Совещания с МК/формат проведения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отдельному плану - обучение советников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Межрегиональные семинары, обучение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Онлайн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-студия «В эфире советник»,межрегиональный семинар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31.01.2022 в 14.00ч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региональныхцентров Нижнего Новгорода и Ульяновска</w:t>
            </w:r>
            <w:bookmarkStart w:id="0" w:name="_GoBack"/>
            <w:bookmarkEnd w:id="0"/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Пополнение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страницы советника по воспитанию на официальном сайте учреждения </w:t>
            </w:r>
          </w:p>
        </w:tc>
        <w:tc>
          <w:tcPr>
            <w:tcW w:w="2344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странички первичного отделения РДДМ в ВК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hint="default"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открытость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38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Предоставление информации по охватам, формам и ссылкам по проведенным мероприятиям 2 февраля 80 лет со дня победы Вооруженных сил СССР над армией гитлеровской Германии в 1943 году в Сталинградской битве до 12.00 ч.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05.02.2023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отчетов по треку «Орленок - Доброволец» для 2,3,4 классов  3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информации по мероприятию, предоставление данных </w:t>
            </w:r>
          </w:p>
        </w:tc>
        <w:tc>
          <w:tcPr>
            <w:tcW w:w="1986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– 2 февраля  2023</w:t>
            </w:r>
          </w:p>
        </w:tc>
        <w:tc>
          <w:tcPr>
            <w:tcW w:w="193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общешкольного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урока </w:t>
            </w:r>
            <w:r>
              <w:rPr>
                <w:rFonts w:ascii="Times New Roman" w:hAnsi="Times New Roman"/>
                <w:sz w:val="24"/>
                <w:szCs w:val="24"/>
              </w:rPr>
              <w:t>"Разговор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важном"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первых)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Сформировать общее представление о работе РДДМ у всех возрастных  категорий учащихся и педагогов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и форматов, посвященных  2 февраля - 80 лет со дня победы Вооруженных сил СССР над армией гитлеровской Германии в 1943 году в Сталинградской битве. 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Общешкольная линейка, просмотр видеоурока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«Орлят»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Руководитель кружка «Орлята России»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ЭКОцентр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 ФЕНИКС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«Покорми птиц зимой»</w:t>
            </w:r>
          </w:p>
        </w:tc>
        <w:tc>
          <w:tcPr>
            <w:tcW w:w="1963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continue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Работа над проектами в рамках всероссийского конкурса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/>
              </w:rPr>
              <w:t>Ubirator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»</w:t>
            </w:r>
          </w:p>
        </w:tc>
        <w:tc>
          <w:tcPr>
            <w:tcW w:w="1963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До 15.02.2023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Руководитель ЭКоцентра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«14 дней в движении»- онлайн-марафон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27.01.23</w:t>
            </w: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continue"/>
            <w:tcBorders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Всероссийская акция «ЗАМЕЧАЙ»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течение недели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Тимуровский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отряд «ВМЕСТЕ»</w:t>
            </w:r>
          </w:p>
        </w:tc>
        <w:tc>
          <w:tcPr>
            <w:tcW w:w="2344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1"/>
                <w:szCs w:val="21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«Покорми птиц зимой»</w:t>
            </w:r>
          </w:p>
        </w:tc>
        <w:tc>
          <w:tcPr>
            <w:tcW w:w="1963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continue"/>
            <w:tcBorders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Акция  «Тепло-солдату»</w:t>
            </w:r>
          </w:p>
        </w:tc>
        <w:tc>
          <w:tcPr>
            <w:tcW w:w="1963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30.01-15.02.23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руководители, педагог-организатор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Конкурсы проекты региональные</w:t>
            </w:r>
          </w:p>
        </w:tc>
        <w:tc>
          <w:tcPr>
            <w:tcW w:w="2344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Тимуровский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отряд «ВМЕСТЕ»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«Фото тимуровцев»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16.02.2023</w:t>
            </w: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тимуровского отряда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continue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Кокурс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эмблему тимуровского движения Костромской области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01.02.23</w:t>
            </w: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тимуровского отряда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Внутришкольные мероприятия с советником, если есть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8"/>
            <w:shd w:val="clear" w:color="auto" w:fill="F7CAAC" w:themeFill="accent2" w:themeFillTint="66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Пресс-релиз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1961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социальных сетей: создание публикаций по тематике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каждого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согласно плана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страницы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 офиц.сайте учреждения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Пост-релиз</w:t>
            </w: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Информационные плакаты</w:t>
            </w:r>
          </w:p>
        </w:tc>
        <w:tc>
          <w:tcPr>
            <w:tcW w:w="2344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К 23.02.23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Шуваева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ЕА, советник</w:t>
            </w:r>
          </w:p>
        </w:tc>
        <w:tc>
          <w:tcPr>
            <w:tcW w:w="2325" w:type="dxa"/>
            <w:vAlign w:val="top"/>
          </w:tcPr>
          <w:p>
            <w:pPr>
              <w:spacing w:after="0" w:line="240" w:lineRule="auto"/>
              <w:ind w:left="0" w:lef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43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uller Medium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  <w:font w:name="Muller Light">
    <w:altName w:val="Arial"/>
    <w:panose1 w:val="00000000000000000000"/>
    <w:charset w:val="00"/>
    <w:family w:val="modern"/>
    <w:pitch w:val="default"/>
    <w:sig w:usb0="00000000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0EFB"/>
    <w:rsid w:val="2E003313"/>
    <w:rsid w:val="7E33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SWXKEJWT4FA5-1851142400-4447</_dlc_DocId>
    <_dlc_DocIdUrl xmlns="369ecff9-9d91-49ad-b6c8-2386e6911df0">
      <Url>http://www.eduportal44.ru/MR/Voch/1/_layouts/15/DocIdRedir.aspx?ID=SWXKEJWT4FA5-1851142400-4447</Url>
      <Description>SWXKEJWT4FA5-1851142400-4447</Description>
    </_dlc_DocIdUrl>
  </documentManagement>
</p:properties>
</file>

<file path=customXml/itemProps1.xml><?xml version="1.0" encoding="utf-8"?>
<ds:datastoreItem xmlns:ds="http://schemas.openxmlformats.org/officeDocument/2006/customXml" ds:itemID="{9BD0C124-088C-45EA-BF76-270C456976B8}"/>
</file>

<file path=customXml/itemProps2.xml><?xml version="1.0" encoding="utf-8"?>
<ds:datastoreItem xmlns:ds="http://schemas.openxmlformats.org/officeDocument/2006/customXml" ds:itemID="{2443BC61-935E-465B-8BDE-7C9478D0184C}"/>
</file>

<file path=customXml/itemProps3.xml><?xml version="1.0" encoding="utf-8"?>
<ds:datastoreItem xmlns:ds="http://schemas.openxmlformats.org/officeDocument/2006/customXml" ds:itemID="{680C48A1-13D2-4612-8BEC-7280047CEDEC}"/>
</file>

<file path=customXml/itemProps4.xml><?xml version="1.0" encoding="utf-8"?>
<ds:datastoreItem xmlns:ds="http://schemas.openxmlformats.org/officeDocument/2006/customXml" ds:itemID="{F4A171D4-6797-48BC-8225-967E346F5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2023-01-28T09:38:00Z</dcterms:created>
  <dcterms:modified xsi:type="dcterms:W3CDTF">2023-01-29T14:37:05Z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8979AE25FDAC4A3EB4EBDDF6A68F41BB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c59743ad-7b9e-44fb-8b0d-e8a8f6ef731d</vt:lpwstr>
  </property>
</Properties>
</file>