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rPr>
          <w:rFonts w:ascii="Muller Medium" w:hAnsi="Muller Medium"/>
          <w:b/>
          <w:bCs/>
          <w:sz w:val="28"/>
          <w:szCs w:val="28"/>
        </w:rPr>
      </w:pPr>
      <w:r>
        <w:rPr>
          <w:rFonts w:ascii="Muller Medium" w:hAnsi="Muller Medium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-858520</wp:posOffset>
            </wp:positionV>
            <wp:extent cx="3917315" cy="1653540"/>
            <wp:effectExtent l="0" t="0" r="5715" b="0"/>
            <wp:wrapNone/>
            <wp:docPr id="41" name="Рисунок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uller Medium" w:hAnsi="Muller Medium"/>
          <w:b/>
          <w:bCs/>
          <w:sz w:val="28"/>
          <w:szCs w:val="28"/>
        </w:rPr>
        <w:t>___</w:t>
      </w:r>
      <w:r>
        <w:rPr>
          <w:rFonts w:ascii="Muller Medium" w:hAnsi="Muller Medium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-521335</wp:posOffset>
            </wp:positionH>
            <wp:positionV relativeFrom="paragraph">
              <wp:posOffset>-720725</wp:posOffset>
            </wp:positionV>
            <wp:extent cx="2057400" cy="933450"/>
            <wp:effectExtent l="0" t="0" r="0" b="0"/>
            <wp:wrapSquare wrapText="bothSides"/>
            <wp:docPr id="5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uller Medium" w:hAnsi="Muller Medium"/>
          <w:b/>
          <w:bCs/>
          <w:sz w:val="28"/>
          <w:szCs w:val="28"/>
        </w:rPr>
        <w:t>_____________________________________________________________</w:t>
      </w:r>
    </w:p>
    <w:p>
      <w:pPr>
        <w:spacing w:after="0" w:line="240" w:lineRule="auto"/>
        <w:ind w:firstLine="3782" w:firstLineChars="135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Советника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 воспитанию и взаимодействию с детскими общественными объединениями 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реализации рабочих программ воспитания </w:t>
      </w:r>
    </w:p>
    <w:p>
      <w:pPr>
        <w:spacing w:after="0" w:line="240" w:lineRule="auto"/>
        <w:contextualSpacing/>
        <w:jc w:val="center"/>
        <w:rPr>
          <w:rFonts w:hint="default" w:ascii="Times New Roman" w:hAnsi="Times New Roman"/>
          <w:b/>
          <w:bCs w:val="0"/>
          <w:sz w:val="32"/>
          <w:szCs w:val="32"/>
          <w:lang w:val="ru-RU"/>
        </w:rPr>
      </w:pPr>
      <w:r>
        <w:rPr>
          <w:rFonts w:ascii="Times New Roman" w:hAnsi="Times New Roman"/>
          <w:b/>
          <w:bCs w:val="0"/>
          <w:sz w:val="32"/>
          <w:szCs w:val="32"/>
          <w:lang w:val="ru-RU"/>
        </w:rPr>
        <w:t>МБОУ</w:t>
      </w:r>
      <w:r>
        <w:rPr>
          <w:rFonts w:hint="default" w:ascii="Times New Roman" w:hAnsi="Times New Roman"/>
          <w:b/>
          <w:bCs w:val="0"/>
          <w:sz w:val="32"/>
          <w:szCs w:val="32"/>
          <w:lang w:val="ru-RU"/>
        </w:rPr>
        <w:t xml:space="preserve"> Вочуровская СОШ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указать наименование общеобразовательной организации, муниципального района/муниципального городского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spacing w:after="12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hint="default" w:ascii="Times New Roman" w:hAnsi="Times New Roman"/>
          <w:b/>
          <w:sz w:val="36"/>
          <w:szCs w:val="36"/>
          <w:u w:val="single"/>
          <w:lang w:val="ru-RU"/>
        </w:rPr>
        <w:t>06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  <w:lang w:val="ru-RU"/>
        </w:rPr>
        <w:t>февраля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– </w:t>
      </w:r>
      <w:r>
        <w:rPr>
          <w:rFonts w:hint="default" w:ascii="Times New Roman" w:hAnsi="Times New Roman"/>
          <w:b/>
          <w:sz w:val="36"/>
          <w:szCs w:val="36"/>
          <w:u w:val="single"/>
          <w:lang w:val="ru-RU"/>
        </w:rPr>
        <w:t>12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февраля 2023 года</w:t>
      </w:r>
    </w:p>
    <w:tbl>
      <w:tblPr>
        <w:tblStyle w:val="4"/>
        <w:tblW w:w="1559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694"/>
        <w:gridCol w:w="2343"/>
        <w:gridCol w:w="1976"/>
        <w:gridCol w:w="23"/>
        <w:gridCol w:w="1936"/>
        <w:gridCol w:w="2325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4" w:type="dxa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343" w:type="dxa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99" w:type="dxa"/>
            <w:gridSpan w:val="2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36" w:type="dxa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   </w:t>
            </w:r>
          </w:p>
        </w:tc>
        <w:tc>
          <w:tcPr>
            <w:tcW w:w="2325" w:type="dxa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партнерами </w:t>
            </w:r>
          </w:p>
        </w:tc>
        <w:tc>
          <w:tcPr>
            <w:tcW w:w="2839" w:type="dxa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 и взаимодействие с родительским сообществом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94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Вебинары, семинары, др.обучение</w:t>
            </w:r>
          </w:p>
        </w:tc>
        <w:tc>
          <w:tcPr>
            <w:tcW w:w="2343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отдельному плану</w:t>
            </w:r>
          </w:p>
        </w:tc>
        <w:tc>
          <w:tcPr>
            <w:tcW w:w="1999" w:type="dxa"/>
            <w:gridSpan w:val="2"/>
          </w:tcPr>
          <w:p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36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МК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Работа с родительским сообществом</w:t>
            </w:r>
          </w:p>
        </w:tc>
        <w:tc>
          <w:tcPr>
            <w:tcW w:w="2343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Привлечение родителей к участию в месячнике патриотического воспитания</w:t>
            </w:r>
          </w:p>
        </w:tc>
        <w:tc>
          <w:tcPr>
            <w:tcW w:w="1999" w:type="dxa"/>
            <w:gridSpan w:val="2"/>
          </w:tcPr>
          <w:p>
            <w:pPr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36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физ.культуры, истории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Профилактика и т.д.</w:t>
            </w:r>
          </w:p>
        </w:tc>
        <w:tc>
          <w:tcPr>
            <w:tcW w:w="2343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Участие в операции ВСЕОБУЧ</w:t>
            </w:r>
          </w:p>
        </w:tc>
        <w:tc>
          <w:tcPr>
            <w:tcW w:w="1999" w:type="dxa"/>
            <w:gridSpan w:val="2"/>
          </w:tcPr>
          <w:p>
            <w:pPr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06.02.2023</w:t>
            </w:r>
          </w:p>
        </w:tc>
        <w:tc>
          <w:tcPr>
            <w:tcW w:w="1936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.педагог</w:t>
            </w:r>
          </w:p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Уполном.по защите прав ребенка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Совещания с МК/формат проведения</w:t>
            </w:r>
          </w:p>
        </w:tc>
        <w:tc>
          <w:tcPr>
            <w:tcW w:w="2343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отдельному плану - обучение советников</w:t>
            </w:r>
          </w:p>
        </w:tc>
        <w:tc>
          <w:tcPr>
            <w:tcW w:w="1999" w:type="dxa"/>
            <w:gridSpan w:val="2"/>
          </w:tcPr>
          <w:p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36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МК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Межрегиональные семинары, обучение</w:t>
            </w:r>
          </w:p>
        </w:tc>
        <w:tc>
          <w:tcPr>
            <w:tcW w:w="2343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отдельному плану</w:t>
            </w:r>
          </w:p>
        </w:tc>
        <w:tc>
          <w:tcPr>
            <w:tcW w:w="1999" w:type="dxa"/>
            <w:gridSpan w:val="2"/>
          </w:tcPr>
          <w:p>
            <w:pPr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36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Команды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региональныхцентров Нижнего Новгорода и Ульяновска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Информационно-аналитическая работа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Пополнение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страницы советника по воспитанию на официальном сайте учреждения </w:t>
            </w:r>
          </w:p>
        </w:tc>
        <w:tc>
          <w:tcPr>
            <w:tcW w:w="234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открытость</w:t>
            </w:r>
          </w:p>
        </w:tc>
        <w:tc>
          <w:tcPr>
            <w:tcW w:w="1999" w:type="dxa"/>
            <w:gridSpan w:val="2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36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странички первичного отделения РДДМ в ВК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hint="default" w:ascii="Calibri" w:hAnsi="Calibri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открытость</w:t>
            </w:r>
          </w:p>
        </w:tc>
        <w:tc>
          <w:tcPr>
            <w:tcW w:w="1999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36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Предоставление информации по охватам, формам и ссылкам по проведенным мероприятиям 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>
            <w:r>
              <w:rPr>
                <w:rFonts w:ascii="Times New Roman" w:hAnsi="Times New Roman"/>
                <w:sz w:val="24"/>
                <w:szCs w:val="24"/>
              </w:rPr>
              <w:t>Обработка информации по мероприятию, предоставление данных МК</w:t>
            </w:r>
          </w:p>
        </w:tc>
        <w:tc>
          <w:tcPr>
            <w:tcW w:w="1999" w:type="dxa"/>
            <w:gridSpan w:val="2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36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Установка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стендов в фойе,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формление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стендов «Навигаторы детства», «РДДМ»</w:t>
            </w:r>
          </w:p>
        </w:tc>
        <w:tc>
          <w:tcPr>
            <w:tcW w:w="2343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информации на оригинальных стендах</w:t>
            </w:r>
          </w:p>
        </w:tc>
        <w:tc>
          <w:tcPr>
            <w:tcW w:w="1999" w:type="dxa"/>
            <w:gridSpan w:val="2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06.02.-12.02.23</w:t>
            </w:r>
          </w:p>
        </w:tc>
        <w:tc>
          <w:tcPr>
            <w:tcW w:w="193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Заказаны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 пересланы по почте России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</w:t>
            </w:r>
          </w:p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федерального уровня в общеобразовательной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ДеньРоссийской науки</w:t>
            </w:r>
          </w:p>
        </w:tc>
        <w:tc>
          <w:tcPr>
            <w:tcW w:w="2343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Проведение тематического дня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08.02.2023</w:t>
            </w:r>
          </w:p>
        </w:tc>
        <w:tc>
          <w:tcPr>
            <w:tcW w:w="1959" w:type="dxa"/>
            <w:gridSpan w:val="2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руководители, педагог-организатор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авиации</w:t>
            </w:r>
          </w:p>
        </w:tc>
        <w:tc>
          <w:tcPr>
            <w:tcW w:w="2343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Проведение тематического дня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09.02.2023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руководители, педагог-организатор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Реализация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343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«Орлят»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1959" w:type="dxa"/>
            <w:gridSpan w:val="2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Руководитель кружка «Орлята России»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vMerge w:val="restart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ЭКОцентр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 ФЕНИКС</w:t>
            </w:r>
          </w:p>
        </w:tc>
        <w:tc>
          <w:tcPr>
            <w:tcW w:w="2343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Акция «Пластик в обмен на жизнь»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12.02.2023</w:t>
            </w:r>
          </w:p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11.00-13.00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  <w:vAlign w:val="top"/>
          </w:tcPr>
          <w:p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Руководитель ЭКоцентра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vMerge w:val="continue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Сдача проектов в рамках всероссийского конкурса «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/>
              </w:rPr>
              <w:t>Ubirator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»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До 15.02.2023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Руководитель ЭКоцентра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vMerge w:val="restart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</w:p>
        </w:tc>
        <w:tc>
          <w:tcPr>
            <w:tcW w:w="2343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«14 дней в движении»- онлайн-марафон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27.01.23</w:t>
            </w:r>
          </w:p>
        </w:tc>
        <w:tc>
          <w:tcPr>
            <w:tcW w:w="1959" w:type="dxa"/>
            <w:gridSpan w:val="2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bookmarkStart w:id="0" w:name="_GoBack"/>
            <w:bookmarkEnd w:id="0"/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vMerge w:val="continue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Фестиваль талантов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09.02.2023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руководители, педагог-организатор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vMerge w:val="restart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Тимуровский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отряд «ВМЕСТЕ»</w:t>
            </w:r>
          </w:p>
        </w:tc>
        <w:tc>
          <w:tcPr>
            <w:tcW w:w="2343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1"/>
                <w:szCs w:val="21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Акция «Белый цветок» 3 этап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06.02.2023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руководители, педагог-организатор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vMerge w:val="continue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Всероссийск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5"/>
                <w:szCs w:val="25"/>
                <w:bdr w:val="none" w:color="auto" w:sz="0" w:space="0"/>
                <w:shd w:val="clear" w:fill="FFFFFF"/>
                <w:lang w:val="ru-RU"/>
              </w:rPr>
              <w:t>ая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 xml:space="preserve"> молодежн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5"/>
                <w:szCs w:val="25"/>
                <w:bdr w:val="none" w:color="auto" w:sz="0" w:space="0"/>
                <w:shd w:val="clear" w:fill="FFFFFF"/>
                <w:lang w:val="ru-RU"/>
              </w:rPr>
              <w:t>ая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 xml:space="preserve"> акци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5"/>
                <w:szCs w:val="25"/>
                <w:bdr w:val="none" w:color="auto" w:sz="0" w:space="0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 xml:space="preserve"> "Письмо защитнику Отечества"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07.02.2023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руководители, педагог-организатор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тематических мероприятий и реализация проектов</w:t>
            </w:r>
          </w:p>
          <w:p>
            <w:pPr>
              <w:pStyle w:val="6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регионального уровня в общеобразовательной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Конкурсы проекты региональные</w:t>
            </w:r>
          </w:p>
        </w:tc>
        <w:tc>
          <w:tcPr>
            <w:tcW w:w="2343" w:type="dxa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Школа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вожатых - начало работы</w:t>
            </w:r>
          </w:p>
        </w:tc>
        <w:tc>
          <w:tcPr>
            <w:tcW w:w="23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A"/>
                <w:kern w:val="0"/>
                <w:sz w:val="24"/>
                <w:szCs w:val="24"/>
                <w:lang w:val="en-US" w:eastAsia="zh-CN" w:bidi="ar"/>
              </w:rPr>
              <w:t xml:space="preserve">Современное детское движение.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A"/>
                <w:kern w:val="0"/>
                <w:sz w:val="24"/>
                <w:szCs w:val="24"/>
                <w:lang w:val="en-US" w:eastAsia="zh-CN" w:bidi="ar"/>
              </w:rPr>
              <w:t>Формы, методы самоуправления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10.02.2023</w:t>
            </w:r>
          </w:p>
        </w:tc>
        <w:tc>
          <w:tcPr>
            <w:tcW w:w="1959" w:type="dxa"/>
            <w:gridSpan w:val="2"/>
            <w:tcBorders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на уровне </w:t>
            </w:r>
          </w:p>
          <w:p>
            <w:pPr>
              <w:pStyle w:val="6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общеобразовательной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Внутришкольные мероприятия с советником</w:t>
            </w:r>
          </w:p>
        </w:tc>
        <w:tc>
          <w:tcPr>
            <w:tcW w:w="2343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Видеорепортаж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«Кто такой советник директора по воспитанию?»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06.02.23-12.02.23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Информационно-медийная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94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Информирование общественности  о проведении мероприятий</w:t>
            </w:r>
          </w:p>
        </w:tc>
        <w:tc>
          <w:tcPr>
            <w:tcW w:w="2343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Пресс-релиз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Пост-релиз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1959" w:type="dxa"/>
            <w:gridSpan w:val="2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социальных сетей: создание публикаций по тематике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каждого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согласно плана</w:t>
            </w:r>
          </w:p>
        </w:tc>
        <w:tc>
          <w:tcPr>
            <w:tcW w:w="2343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Пост-релиз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страницы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на офиц.сайте учреждения</w:t>
            </w:r>
          </w:p>
        </w:tc>
        <w:tc>
          <w:tcPr>
            <w:tcW w:w="2343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Пост-релиз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83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/>
    <w:sectPr>
      <w:pgSz w:w="16838" w:h="11906" w:orient="landscape"/>
      <w:pgMar w:top="1418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uller Medium">
    <w:altName w:val="Arial"/>
    <w:panose1 w:val="00000000000000000000"/>
    <w:charset w:val="00"/>
    <w:family w:val="modern"/>
    <w:pitch w:val="default"/>
    <w:sig w:usb0="00000000" w:usb1="00000000" w:usb2="00000000" w:usb3="00000000" w:csb0="00000097" w:csb1="00000000"/>
  </w:font>
  <w:font w:name="Muller Light">
    <w:altName w:val="Arial"/>
    <w:panose1 w:val="00000000000000000000"/>
    <w:charset w:val="00"/>
    <w:family w:val="modern"/>
    <w:pitch w:val="default"/>
    <w:sig w:usb0="00000000" w:usb1="00000000" w:usb2="00000000" w:usb3="00000000" w:csb0="00000097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30EFB"/>
    <w:rsid w:val="14F9476E"/>
    <w:rsid w:val="2E003313"/>
    <w:rsid w:val="45C83163"/>
    <w:rsid w:val="7E330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endnotes" Target="end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SWXKEJWT4FA5-1851142400-4444</_dlc_DocId>
    <_dlc_DocIdUrl xmlns="369ecff9-9d91-49ad-b6c8-2386e6911df0">
      <Url>http://www.eduportal44.ru/MR/Voch/1/_layouts/15/DocIdRedir.aspx?ID=SWXKEJWT4FA5-1851142400-4444</Url>
      <Description>SWXKEJWT4FA5-1851142400-4444</Description>
    </_dlc_DocIdUrl>
  </documentManagement>
</p:properties>
</file>

<file path=customXml/itemProps1.xml><?xml version="1.0" encoding="utf-8"?>
<ds:datastoreItem xmlns:ds="http://schemas.openxmlformats.org/officeDocument/2006/customXml" ds:itemID="{9289178C-5DD0-4FEE-9034-EA1A01E24B8F}"/>
</file>

<file path=customXml/itemProps2.xml><?xml version="1.0" encoding="utf-8"?>
<ds:datastoreItem xmlns:ds="http://schemas.openxmlformats.org/officeDocument/2006/customXml" ds:itemID="{BD871347-67B7-4027-A228-E60189921F80}"/>
</file>

<file path=customXml/itemProps3.xml><?xml version="1.0" encoding="utf-8"?>
<ds:datastoreItem xmlns:ds="http://schemas.openxmlformats.org/officeDocument/2006/customXml" ds:itemID="{9C0B37D4-64CD-45C7-8186-EDB1A3B06D92}"/>
</file>

<file path=customXml/itemProps4.xml><?xml version="1.0" encoding="utf-8"?>
<ds:datastoreItem xmlns:ds="http://schemas.openxmlformats.org/officeDocument/2006/customXml" ds:itemID="{99A98A2E-0C95-4D7E-B079-365D2C966F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Смирнова</dc:creator>
  <cp:lastModifiedBy>Юлия Смирнова</cp:lastModifiedBy>
  <cp:revision>1</cp:revision>
  <dcterms:created xsi:type="dcterms:W3CDTF">2023-01-28T09:38:00Z</dcterms:created>
  <dcterms:modified xsi:type="dcterms:W3CDTF">2023-02-03T08:48:41Z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5B75197B0FA748C79964908335FFDEE7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3b8b8505-cc4a-4044-a641-ef4b3de0d0fd</vt:lpwstr>
  </property>
</Properties>
</file>