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7D" w:rsidRDefault="00A57B1F" w:rsidP="00A57B1F">
      <w:pPr>
        <w:shd w:val="clear" w:color="auto" w:fill="FFFFFF" w:themeFill="background1"/>
        <w:rPr>
          <w:rFonts w:ascii="Arial" w:hAnsi="Arial" w:cs="Arial"/>
          <w:color w:val="2C2D2E"/>
          <w:sz w:val="20"/>
          <w:szCs w:val="20"/>
          <w:shd w:val="clear" w:color="auto" w:fill="FFFFFF" w:themeFill="background1"/>
        </w:rPr>
      </w:pPr>
      <w:r w:rsidRPr="00A57B1F">
        <w:rPr>
          <w:rFonts w:ascii="Arial" w:hAnsi="Arial" w:cs="Arial"/>
          <w:color w:val="2C2D2E"/>
          <w:sz w:val="20"/>
          <w:szCs w:val="20"/>
          <w:shd w:val="clear" w:color="auto" w:fill="FFFFFF" w:themeFill="background1"/>
        </w:rPr>
        <w:t> </w:t>
      </w:r>
    </w:p>
    <w:tbl>
      <w:tblPr>
        <w:tblW w:w="11250" w:type="dxa"/>
        <w:tblInd w:w="-1270" w:type="dxa"/>
        <w:tblLayout w:type="fixed"/>
        <w:tblLook w:val="04A0"/>
      </w:tblPr>
      <w:tblGrid>
        <w:gridCol w:w="4288"/>
        <w:gridCol w:w="6962"/>
      </w:tblGrid>
      <w:tr w:rsidR="0020037D" w:rsidTr="00CA54ED">
        <w:trPr>
          <w:trHeight w:val="3514"/>
        </w:trPr>
        <w:tc>
          <w:tcPr>
            <w:tcW w:w="4288" w:type="dxa"/>
          </w:tcPr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и науки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 город Мантурово Костромской области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 учреждение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«Вочуровская средняя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школа»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округа город Мантурово 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Костромской области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(МБОУ Вочуровская СОШ)</w:t>
            </w:r>
          </w:p>
          <w:p w:rsidR="0020037D" w:rsidRDefault="0020037D" w:rsidP="00CA54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1024401634168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ИНН44170011205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КПП441701001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157310 Костромская область,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наменка,д.66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Тел: (49446)90-1-26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18.04.22</w:t>
            </w:r>
          </w:p>
          <w:p w:rsidR="0020037D" w:rsidRDefault="0020037D" w:rsidP="00CA54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2" w:type="dxa"/>
          </w:tcPr>
          <w:p w:rsidR="0020037D" w:rsidRDefault="0020037D" w:rsidP="00CA54E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37D" w:rsidRDefault="0020037D" w:rsidP="00CA54E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иректора МБОУ Вочуровская СОШ</w:t>
            </w:r>
          </w:p>
          <w:p w:rsidR="0020037D" w:rsidRDefault="0020037D" w:rsidP="00CA54E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Смирновой ЮА</w:t>
            </w:r>
          </w:p>
        </w:tc>
      </w:tr>
    </w:tbl>
    <w:p w:rsidR="00A57B1F" w:rsidRDefault="00A57B1F" w:rsidP="00A57B1F">
      <w:pPr>
        <w:shd w:val="clear" w:color="auto" w:fill="FFFFFF" w:themeFill="background1"/>
        <w:rPr>
          <w:rFonts w:ascii="Arial" w:hAnsi="Arial" w:cs="Arial"/>
          <w:color w:val="2C2D2E"/>
          <w:sz w:val="20"/>
          <w:szCs w:val="20"/>
          <w:shd w:val="clear" w:color="auto" w:fill="FFFFFF" w:themeFill="background1"/>
        </w:rPr>
      </w:pPr>
    </w:p>
    <w:p w:rsidR="00567DE9" w:rsidRPr="00A57B1F" w:rsidRDefault="00A57B1F" w:rsidP="00A57B1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2C2D2E"/>
          <w:sz w:val="24"/>
          <w:szCs w:val="20"/>
          <w:shd w:val="clear" w:color="auto" w:fill="FFFFFF" w:themeFill="background1"/>
        </w:rPr>
      </w:pPr>
      <w:r w:rsidRPr="00A57B1F">
        <w:rPr>
          <w:rFonts w:ascii="Times New Roman" w:hAnsi="Times New Roman" w:cs="Times New Roman"/>
          <w:b/>
          <w:i/>
          <w:sz w:val="24"/>
          <w:szCs w:val="20"/>
          <w:shd w:val="clear" w:color="auto" w:fill="FFFFFF" w:themeFill="background1"/>
        </w:rPr>
        <w:t xml:space="preserve">О профилактике совершения преступлений против половой свободы и половой неприкосновенности </w:t>
      </w:r>
      <w:proofErr w:type="spellStart"/>
      <w:r w:rsidRPr="00A57B1F">
        <w:rPr>
          <w:rFonts w:ascii="Times New Roman" w:hAnsi="Times New Roman" w:cs="Times New Roman"/>
          <w:b/>
          <w:i/>
          <w:sz w:val="24"/>
          <w:szCs w:val="20"/>
          <w:shd w:val="clear" w:color="auto" w:fill="FFFFFF" w:themeFill="background1"/>
        </w:rPr>
        <w:t>н</w:t>
      </w:r>
      <w:proofErr w:type="spellEnd"/>
      <w:r w:rsidRPr="00A57B1F">
        <w:rPr>
          <w:rFonts w:ascii="Times New Roman" w:hAnsi="Times New Roman" w:cs="Times New Roman"/>
          <w:b/>
          <w:i/>
          <w:sz w:val="24"/>
          <w:szCs w:val="20"/>
          <w:shd w:val="clear" w:color="auto" w:fill="FFFFFF" w:themeFill="background1"/>
        </w:rPr>
        <w:t>/л, в том числе совершенных дистанционным способом с использованием информационно-телекоммуникационной сети "Интернет</w:t>
      </w:r>
      <w:r w:rsidRPr="00A57B1F">
        <w:rPr>
          <w:rFonts w:ascii="Times New Roman" w:hAnsi="Times New Roman" w:cs="Times New Roman"/>
          <w:b/>
          <w:i/>
          <w:color w:val="2C2D2E"/>
          <w:sz w:val="24"/>
          <w:szCs w:val="20"/>
          <w:shd w:val="clear" w:color="auto" w:fill="FFFFFF" w:themeFill="background1"/>
        </w:rPr>
        <w:t>"</w:t>
      </w: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 w:themeFill="background1"/>
        </w:rPr>
      </w:pP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 w:themeFill="background1"/>
        </w:rPr>
      </w:pPr>
      <w:r w:rsidRPr="00A57B1F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 w:themeFill="background1"/>
        </w:rPr>
        <w:t>Фельдшер</w:t>
      </w:r>
      <w:r w:rsidR="0020037D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 w:themeFill="background1"/>
        </w:rPr>
        <w:t>ом проведены беседы:</w:t>
      </w: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A57B1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«Гинекологические и урологические заболевания» (7-11 классы)</w:t>
      </w:r>
      <w:r w:rsidR="0020037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13.10.21</w:t>
      </w: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A57B1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«Про мальчишек и девчонок» (5-6 классы)</w:t>
      </w:r>
      <w:r w:rsidR="0020037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22.03.22</w:t>
      </w: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A57B1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Распространение памяток для подростков «Последствия ранней половой жизни»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(7-11 класс)</w:t>
      </w:r>
      <w:r w:rsidR="0020037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сентябрь 2021</w:t>
      </w:r>
    </w:p>
    <w:p w:rsidR="00A57B1F" w:rsidRPr="00A57B1F" w:rsidRDefault="00A57B1F" w:rsidP="00A57B1F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57B1F" w:rsidRPr="00A57B1F" w:rsidRDefault="00A57B1F" w:rsidP="00A57B1F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8"/>
        </w:rPr>
      </w:pPr>
      <w:r w:rsidRPr="00A57B1F">
        <w:rPr>
          <w:rStyle w:val="c0"/>
          <w:b/>
          <w:color w:val="000000"/>
          <w:sz w:val="22"/>
          <w:szCs w:val="28"/>
        </w:rPr>
        <w:t>Работа с родителями</w:t>
      </w:r>
    </w:p>
    <w:p w:rsidR="00A57B1F" w:rsidRPr="00A57B1F" w:rsidRDefault="00A57B1F" w:rsidP="00A57B1F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57B1F" w:rsidRPr="0020037D" w:rsidRDefault="0020037D" w:rsidP="002003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rStyle w:val="c0"/>
          <w:color w:val="000000"/>
          <w:szCs w:val="28"/>
        </w:rPr>
        <w:t xml:space="preserve">- проведены беседы с родителями основного и старшего звена: </w:t>
      </w:r>
      <w:r w:rsidR="00A57B1F" w:rsidRPr="0020037D">
        <w:rPr>
          <w:rStyle w:val="c0"/>
          <w:color w:val="000000"/>
          <w:szCs w:val="28"/>
        </w:rPr>
        <w:t>«Когда дети становятся взрослыми: о физиологических изменениях в растущем организме» (5-7 класс).</w:t>
      </w:r>
    </w:p>
    <w:p w:rsidR="00A57B1F" w:rsidRPr="0020037D" w:rsidRDefault="00A57B1F" w:rsidP="002003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20037D">
        <w:rPr>
          <w:rStyle w:val="c0"/>
          <w:color w:val="000000"/>
          <w:szCs w:val="28"/>
        </w:rPr>
        <w:t>Ознакомление с частью 4 пункта 1 статьи 41, пункта 2 статьи 66 Федерального закона от 29.12.2012 № 273-ФЗ «Об образовании в Российской Федерации»</w:t>
      </w:r>
      <w:r w:rsidR="0020037D">
        <w:rPr>
          <w:rStyle w:val="c0"/>
          <w:color w:val="000000"/>
          <w:szCs w:val="28"/>
        </w:rPr>
        <w:t xml:space="preserve"> 24.11-03.12.21</w:t>
      </w: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</w:pP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A57B1F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Педагоги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:</w:t>
      </w: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 Педагогами ежедневно проводится и</w:t>
      </w:r>
      <w:r w:rsidRPr="00A57B1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зучение личностных особенностей обучающихся и выявление причин неадекватного поведения; </w:t>
      </w:r>
      <w:proofErr w:type="spellStart"/>
      <w:r w:rsidRPr="00A57B1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дезадаптации</w:t>
      </w:r>
      <w:proofErr w:type="spellEnd"/>
      <w:r w:rsidRPr="00A57B1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конфликтности, слабой успеваемости и неуспеваемости, изучение семейных взаимоотношений, социального окружения учащихся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отслеживание соц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етей</w:t>
      </w:r>
    </w:p>
    <w:p w:rsid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A57B1F" w:rsidRDefault="00A57B1F" w:rsidP="00A57B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 Разработаны памятки порядка действий при выявлении случаев преступлений против половой неприкосновенности</w:t>
      </w:r>
    </w:p>
    <w:p w:rsidR="0020037D" w:rsidRDefault="0020037D" w:rsidP="00A57B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 проведен урок информационной безопасности, 08.04.22</w:t>
      </w:r>
    </w:p>
    <w:p w:rsidR="0020037D" w:rsidRPr="00A57B1F" w:rsidRDefault="0020037D" w:rsidP="00A57B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A57B1F" w:rsidRPr="00A57B1F" w:rsidRDefault="0020037D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153035</wp:posOffset>
            </wp:positionV>
            <wp:extent cx="2822575" cy="1198245"/>
            <wp:effectExtent l="19050" t="0" r="0" b="0"/>
            <wp:wrapNone/>
            <wp:docPr id="1" name="Изображение 1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 и подпись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7B1F" w:rsidRPr="00A57B1F" w:rsidSect="0083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7B1F"/>
    <w:rsid w:val="0020037D"/>
    <w:rsid w:val="008335AF"/>
    <w:rsid w:val="00902C42"/>
    <w:rsid w:val="00A57B1F"/>
    <w:rsid w:val="00BD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5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7B1F"/>
  </w:style>
  <w:style w:type="paragraph" w:styleId="a3">
    <w:name w:val="Balloon Text"/>
    <w:basedOn w:val="a"/>
    <w:link w:val="a4"/>
    <w:uiPriority w:val="99"/>
    <w:semiHidden/>
    <w:unhideWhenUsed/>
    <w:rsid w:val="0020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SWXKEJWT4FA5-1851142400-4158</_dlc_DocId>
    <_dlc_DocIdUrl xmlns="369ecff9-9d91-49ad-b6c8-2386e6911df0">
      <Url>http://www.eduportal44.ru/MR/Voch/1/_layouts/15/DocIdRedir.aspx?ID=SWXKEJWT4FA5-1851142400-4158</Url>
      <Description>SWXKEJWT4FA5-1851142400-4158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79B42-8463-4680-88CE-76D31D352164}"/>
</file>

<file path=customXml/itemProps2.xml><?xml version="1.0" encoding="utf-8"?>
<ds:datastoreItem xmlns:ds="http://schemas.openxmlformats.org/officeDocument/2006/customXml" ds:itemID="{E7425B7C-ED5B-45B7-B48B-CBB9B1EE26B7}"/>
</file>

<file path=customXml/itemProps3.xml><?xml version="1.0" encoding="utf-8"?>
<ds:datastoreItem xmlns:ds="http://schemas.openxmlformats.org/officeDocument/2006/customXml" ds:itemID="{F420283A-2489-470D-82C5-8AB1E8AE8327}"/>
</file>

<file path=customXml/itemProps4.xml><?xml version="1.0" encoding="utf-8"?>
<ds:datastoreItem xmlns:ds="http://schemas.openxmlformats.org/officeDocument/2006/customXml" ds:itemID="{945D50D5-903A-4B17-B20E-174A794F3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2022-04-18T06:02:00Z</dcterms:created>
  <dcterms:modified xsi:type="dcterms:W3CDTF">2022-04-18T06:16:00Z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a132359c-005e-4077-866e-89e7ce66be1b</vt:lpwstr>
  </property>
</Properties>
</file>