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A6B" w:rsidRPr="009B65C7" w:rsidRDefault="00833A6B" w:rsidP="00833A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C7">
        <w:rPr>
          <w:rFonts w:ascii="Times New Roman" w:hAnsi="Times New Roman" w:cs="Times New Roman"/>
          <w:b/>
          <w:sz w:val="28"/>
          <w:szCs w:val="28"/>
        </w:rPr>
        <w:t xml:space="preserve">Примерный список литературы для чтения в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B65C7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(для закончивших 5 класс)</w:t>
      </w:r>
    </w:p>
    <w:p w:rsidR="00833A6B" w:rsidRPr="009B65C7" w:rsidRDefault="00833A6B" w:rsidP="00833A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C7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833A6B" w:rsidRPr="009B65C7" w:rsidRDefault="00530558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Пушкин «</w:t>
      </w:r>
      <w:r w:rsidR="00833A6B" w:rsidRPr="009B65C7">
        <w:rPr>
          <w:rFonts w:ascii="Times New Roman" w:eastAsia="Times New Roman" w:hAnsi="Times New Roman" w:cs="Times New Roman"/>
          <w:sz w:val="28"/>
          <w:szCs w:val="28"/>
        </w:rPr>
        <w:t>Дубровский», «Барышня-крестьянка»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Н. Гоголь «Вечера на хуторе близ Диканьки»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И. Тургенев «Бежин луг»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Чехов Рассказы «Толстый и тонкий», «Жалобная книга»,  «Налим», «Злоумышленник», «Смерть чиновника» и др.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Куприн «Изумруд» и другие рассказы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М. Пришвин « Кладовая солнца»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А.Платонов «В прекрасном и яростном мире»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Распутин « Уроки французского»</w:t>
      </w:r>
    </w:p>
    <w:p w:rsidR="00833A6B" w:rsidRPr="009B65C7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 xml:space="preserve">Литература для внеклассного чтения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классе</w:t>
      </w:r>
    </w:p>
    <w:p w:rsidR="00833A6B" w:rsidRPr="009B65C7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>Детям о детях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С. Аксаков « Детские годы Багрова – внука»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Алексин «Звоните и приезжайте»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Железников «Чудак из шестого "Б"», «Путешествие с багажом», «Чучело»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Крапивин «Валькины друзья и паруса», «Брат, которому семь»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М. Твен</w:t>
      </w:r>
      <w:r w:rsidRPr="009B65C7">
        <w:rPr>
          <w:rFonts w:ascii="Times New Roman" w:hAnsi="Times New Roman" w:cs="Times New Roman"/>
          <w:sz w:val="28"/>
          <w:szCs w:val="28"/>
        </w:rPr>
        <w:t xml:space="preserve"> «Приключения Тома Сойера»,</w:t>
      </w: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Гекльберри Финна»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Астафьев «Фотография, на которой меня нет»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lastRenderedPageBreak/>
        <w:t>О. Генри «Вождь краснокожих»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hAnsi="Times New Roman" w:cs="Times New Roman"/>
          <w:sz w:val="28"/>
          <w:szCs w:val="28"/>
        </w:rPr>
        <w:t>В. Драгунский «Денискины рассказы».</w:t>
      </w:r>
    </w:p>
    <w:p w:rsidR="00833A6B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>Люди и звери</w:t>
      </w: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Г. Троепольский «Белый Бим Чёрное Ухо»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Д. Даррелл «Моя семья и другие звери» 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Э.Сетон-Томпсон «Рассказы о животных»</w:t>
      </w:r>
    </w:p>
    <w:p w:rsidR="00833A6B" w:rsidRPr="00AC44A9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Приключения и фантастика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В.Беляев «Человек- амфибия», «</w:t>
      </w:r>
      <w:r w:rsidRPr="00AC44A9">
        <w:rPr>
          <w:rFonts w:ascii="Times New Roman" w:eastAsia="Times New Roman" w:hAnsi="Times New Roman" w:cs="Times New Roman"/>
          <w:sz w:val="28"/>
          <w:szCs w:val="28"/>
        </w:rPr>
        <w:t>Голова профессора Доуэля»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А. Дюма «Три мушкетёра»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М. Рид «Всадник без головы»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Ж. Верн «Таинственный остров»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Ф. Куприн «Последний из Могикан», «Следопыт», «Зверобой» 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Г. Уэллс «Человек-невидимка»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К. Булычев «Миллион приключений», «Девочка с Земли»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И. Ефремов «Звёздные корабли», «На краю Окуймены»</w:t>
      </w:r>
      <w:r w:rsidRPr="00AC4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Дж. Свифт «Путешествия Гулливера»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Д. Дефо «Робинзон Крузо»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А. Погорельский «Черная курица, или Подземные жители»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Д.Р. Толкин «Хоббит, или Туда и обратно»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Р. Стивенсон «Остров сокровищ»</w:t>
      </w:r>
    </w:p>
    <w:p w:rsidR="00833A6B" w:rsidRPr="00AC44A9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Сказки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lastRenderedPageBreak/>
        <w:t>Д. Мамин-Сибиряк «Аленушкины сказки»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А. Платонов «Финист Ясный сокол», «Волшебное кольцо»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В. Гауф «Карлик-нос»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4A9">
        <w:rPr>
          <w:rFonts w:ascii="Times New Roman" w:hAnsi="Times New Roman" w:cs="Times New Roman"/>
          <w:sz w:val="28"/>
          <w:szCs w:val="28"/>
        </w:rPr>
        <w:t>Шварц «Сказка о потерянном времени»</w:t>
      </w:r>
    </w:p>
    <w:p w:rsidR="00833A6B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Русская и зарубежная классика</w:t>
      </w: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Л. Толстой «Хаджи-Мурат»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Н. Лесков «Человек на часах», «Тупейный художник», «Обман», «Пигмей»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И. Тургенев «Хорь и Калиныч»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Ф. Достоевский «Мальчик у Христа на ёлке»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М. Зощенко Рассказы для детей 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Ч. Диккенс «Приключения Оливера Твиста»</w:t>
      </w:r>
    </w:p>
    <w:p w:rsidR="00833A6B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М. Твен «Принц и Нищий»</w:t>
      </w:r>
    </w:p>
    <w:p w:rsidR="00EA1153" w:rsidRDefault="00EA1153"/>
    <w:sectPr w:rsidR="00EA1153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D23" w:rsidRDefault="006C1D23" w:rsidP="00EA1153">
      <w:pPr>
        <w:spacing w:after="0" w:line="240" w:lineRule="auto"/>
      </w:pPr>
      <w:r>
        <w:separator/>
      </w:r>
    </w:p>
  </w:endnote>
  <w:endnote w:type="continuationSeparator" w:id="1">
    <w:p w:rsidR="006C1D23" w:rsidRDefault="006C1D23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D23" w:rsidRDefault="006C1D23" w:rsidP="00EA1153">
      <w:pPr>
        <w:spacing w:after="0" w:line="240" w:lineRule="auto"/>
      </w:pPr>
      <w:r>
        <w:separator/>
      </w:r>
    </w:p>
  </w:footnote>
  <w:footnote w:type="continuationSeparator" w:id="1">
    <w:p w:rsidR="006C1D23" w:rsidRDefault="006C1D23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r w:rsidR="001F5731">
      <w:rPr>
        <w:lang w:val="en-US"/>
      </w:rPr>
      <w:t>pedsovet</w:t>
    </w:r>
    <w:r w:rsidR="001F5731" w:rsidRPr="000D672D">
      <w:t>.</w:t>
    </w:r>
    <w:r w:rsidR="001F5731">
      <w:rPr>
        <w:lang w:val="en-US"/>
      </w:rPr>
      <w:t>su</w:t>
    </w:r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>обучения, бланки документов, рекомендации для</w:t>
    </w:r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139F0"/>
    <w:rsid w:val="000139F0"/>
    <w:rsid w:val="00087BDC"/>
    <w:rsid w:val="000D672D"/>
    <w:rsid w:val="001F5731"/>
    <w:rsid w:val="002748BD"/>
    <w:rsid w:val="003471C0"/>
    <w:rsid w:val="00383E16"/>
    <w:rsid w:val="003F3C01"/>
    <w:rsid w:val="00474AF7"/>
    <w:rsid w:val="00530558"/>
    <w:rsid w:val="00612079"/>
    <w:rsid w:val="006222D3"/>
    <w:rsid w:val="006C1D23"/>
    <w:rsid w:val="00833A6B"/>
    <w:rsid w:val="009F34E6"/>
    <w:rsid w:val="00A01760"/>
    <w:rsid w:val="00BF586B"/>
    <w:rsid w:val="00BF6128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SWXKEJWT4FA5-1851142400-2752</_dlc_DocId>
    <_dlc_DocIdUrl xmlns="369ecff9-9d91-49ad-b6c8-2386e6911df0">
      <Url>http://edu-sps.koiro.local/MR/Voch/1/_layouts/15/DocIdRedir.aspx?ID=SWXKEJWT4FA5-1851142400-2752</Url>
      <Description>SWXKEJWT4FA5-1851142400-2752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4BBAB3-2D35-427A-9FBC-4FEA4ACEF3A8}"/>
</file>

<file path=customXml/itemProps2.xml><?xml version="1.0" encoding="utf-8"?>
<ds:datastoreItem xmlns:ds="http://schemas.openxmlformats.org/officeDocument/2006/customXml" ds:itemID="{65635E4F-8669-4A52-B67A-EA7E4ECEF491}"/>
</file>

<file path=customXml/itemProps3.xml><?xml version="1.0" encoding="utf-8"?>
<ds:datastoreItem xmlns:ds="http://schemas.openxmlformats.org/officeDocument/2006/customXml" ds:itemID="{B0E221B3-D526-498B-B20F-AB7A7FCB0B93}"/>
</file>

<file path=customXml/itemProps4.xml><?xml version="1.0" encoding="utf-8"?>
<ds:datastoreItem xmlns:ds="http://schemas.openxmlformats.org/officeDocument/2006/customXml" ds:itemID="{80AD2E7A-A395-44FE-8D93-91A127BD1C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1746</Characters>
  <Application>Microsoft Office Word</Application>
  <DocSecurity>0</DocSecurity>
  <Lines>37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 Екатерина</cp:lastModifiedBy>
  <cp:revision>2</cp:revision>
  <dcterms:created xsi:type="dcterms:W3CDTF">2015-03-10T12:28:00Z</dcterms:created>
  <dcterms:modified xsi:type="dcterms:W3CDTF">2015-03-10T12:28:00Z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030a82bc-53d2-4e70-a62f-687cd10abab3</vt:lpwstr>
  </property>
</Properties>
</file>