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ПРОЕКТ РАЗВИТИЯ </w:t>
      </w:r>
    </w:p>
    <w:p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муниципальных образований </w:t>
      </w:r>
    </w:p>
    <w:p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Костромской области, </w:t>
      </w:r>
    </w:p>
    <w:p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основанных </w:t>
      </w:r>
    </w:p>
    <w:p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>на общественных инициативах</w:t>
      </w:r>
    </w:p>
    <w:p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  <w:t>Замена оконных блоков в дошкольной группе МБОУ Вочуровская СОШ с целью комфортного пребывания воспитанников</w:t>
      </w:r>
    </w:p>
    <w:p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2020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Перечень документов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1"/>
        <w:gridCol w:w="2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Кол-во листов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Титульный лист 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Заявка на участие в конкурсном отборе муниципальных образований  Костромской области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Перечень документов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 развития МБОУ Вочуровская СОШ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Приложения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№1-5</w:t>
            </w:r>
          </w:p>
        </w:tc>
        <w:tc>
          <w:tcPr>
            <w:tcW w:w="2761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ПРОЕКТ РАЗВИТИЯ 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муниципальных образований Костромской области, 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основанных 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общественных инициативах</w:t>
      </w:r>
    </w:p>
    <w:p>
      <w:pPr>
        <w:spacing w:after="0" w:line="240" w:lineRule="auto"/>
        <w:jc w:val="both"/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  <w:lang w:val="ru-RU"/>
        </w:rPr>
        <w:t>Глава 1. Общая характеристика проекта</w:t>
      </w:r>
      <w:r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eastAsia="Lucida Console" w:cs="Times New Roman"/>
          <w:b/>
          <w:bCs/>
          <w:color w:val="000000"/>
          <w:sz w:val="28"/>
          <w:szCs w:val="28"/>
          <w:lang w:val="ru-RU"/>
        </w:rPr>
        <w:t>развития муниципального образования Костромской области, основанного на общественных инициативах</w:t>
      </w:r>
    </w:p>
    <w:p>
      <w:pPr>
        <w:pStyle w:val="6"/>
        <w:spacing w:beforeAutospacing="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 </w:t>
      </w:r>
    </w:p>
    <w:tbl>
      <w:tblPr>
        <w:tblStyle w:val="9"/>
        <w:tblW w:w="9345" w:type="dxa"/>
        <w:tblInd w:w="-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3"/>
        <w:gridCol w:w="3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Наименование проекта развития муниципального образования Костромской области, основанного на общественных инициативах (далее – проект), адрес или описание местоположения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ru-RU"/>
              </w:rPr>
              <w:t>Замена оконных блоков в дошкольной группе МБОУ Вочуровская СОШ с целью комфортного пребывания воспитанников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»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Адрес: 157310 Костромская область Мантуровский район поселок Лесобаза улица Заречная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Проект соответствует нормам безопасности и законодательству Российской Федерации (да/нет)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Цель и задачи проекта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jc w:val="both"/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Цель:  создание комфортных условий пребывания воспитанников дошкольной группы МБОУ Вочуровская СОШ за счет улучшения эксплуатационных показателей оконных блоков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>
            <w:pPr>
              <w:pStyle w:val="6"/>
              <w:spacing w:beforeAutospacing="0" w:afterAutospacing="0"/>
              <w:jc w:val="both"/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Задачи: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40"/>
                <w:szCs w:val="40"/>
                <w:shd w:val="clear" w:color="auto" w:fill="FFFFFF"/>
                <w:lang w:val="ru-RU"/>
              </w:rPr>
            </w:pPr>
            <w:r>
              <w:rPr>
                <w:rFonts w:hint="default" w:ascii="Times New Roman" w:hAnsi="Times New Roman" w:eastAsia="Open Sans" w:cs="Times New Roman"/>
                <w:b w:val="0"/>
                <w:bCs w:val="0"/>
                <w:color w:val="000000"/>
                <w:sz w:val="40"/>
                <w:szCs w:val="40"/>
                <w:shd w:val="clear" w:color="auto" w:fill="FFFFFF"/>
                <w:lang w:val="ru-RU"/>
              </w:rPr>
              <w:t xml:space="preserve">- </w:t>
            </w:r>
            <w:r>
              <w:rPr>
                <w:rFonts w:hint="default" w:ascii="Times New Roman" w:hAnsi="Times New Roman" w:eastAsia="Open Sans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/>
              </w:rPr>
              <w:t>выполнение норм</w:t>
            </w:r>
            <w:r>
              <w:rPr>
                <w:rFonts w:hint="default" w:ascii="Times New Roman" w:hAnsi="Times New Roman" w:eastAsia="Open Sans" w:cs="Times New Roman"/>
                <w:b w:val="0"/>
                <w:bCs w:val="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</w:rPr>
              <w:t>СанПиН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</w:rPr>
              <w:t xml:space="preserve"> 2.4.1.3049-13 Санитарно-эпидемиологические требования к устройству, содержанию и организации режима работы дошкольных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</w:rPr>
              <w:t>образовательных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auto"/>
                <w:spacing w:val="0"/>
                <w:sz w:val="28"/>
                <w:szCs w:val="28"/>
                <w:shd w:val="clear" w:fill="FFFFFF"/>
                <w:vertAlign w:val="baseline"/>
              </w:rPr>
              <w:t>организаций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40"/>
                <w:szCs w:val="40"/>
                <w:shd w:val="clear" w:color="auto" w:fill="FFFFFF"/>
                <w:lang w:val="ru-RU"/>
              </w:rPr>
              <w:t>;</w:t>
            </w:r>
          </w:p>
          <w:p>
            <w:pPr>
              <w:pStyle w:val="6"/>
              <w:spacing w:beforeAutospacing="0" w:afterAutospacing="0"/>
              <w:jc w:val="both"/>
              <w:rPr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- создание комфортных условий пребывания воспитанников и работников в здании дошкольной группы;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- снижение социальной напряженности среди родителей, работников;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- привлечение сотрудников, родителей, общественности к решению проблем образовательного учреждения;</w:t>
            </w:r>
          </w:p>
          <w:p>
            <w:pPr>
              <w:pStyle w:val="6"/>
              <w:spacing w:beforeAutospacing="0" w:afterAutospacing="0"/>
              <w:jc w:val="both"/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- 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сокращение численности детей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ru-RU"/>
              </w:rPr>
              <w:t>, имеющих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 простудны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ru-RU"/>
              </w:rPr>
              <w:t>е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заболевания</w:t>
            </w:r>
          </w:p>
          <w:p>
            <w:pPr>
              <w:pStyle w:val="6"/>
              <w:spacing w:beforeAutospacing="0" w:afterAutospacing="0"/>
              <w:jc w:val="both"/>
              <w:rPr>
                <w:rFonts w:hint="default" w:ascii="Times New Roman" w:hAnsi="Times New Roman" w:eastAsia="Open Sans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ru-RU"/>
              </w:rPr>
              <w:t xml:space="preserve">- 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обеспечения безопасности детей и соблюдения техники безопасности по охране труда</w:t>
            </w:r>
            <w:r>
              <w:rPr>
                <w:rFonts w:hint="default" w:ascii="Times New Roman" w:hAnsi="Times New Roman" w:eastAsia="Circe_Light" w:cs="Times New Roman"/>
                <w:i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ru-RU"/>
              </w:rPr>
              <w:t>;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Open Sans"/>
                <w:color w:val="000000"/>
                <w:sz w:val="28"/>
                <w:szCs w:val="28"/>
                <w:shd w:val="clear" w:color="auto" w:fill="FFFFFF"/>
                <w:lang w:val="ru-RU"/>
              </w:rPr>
              <w:t>- с</w:t>
            </w:r>
            <w:r>
              <w:rPr>
                <w:rFonts w:eastAsia="Times New Roman"/>
                <w:sz w:val="28"/>
                <w:szCs w:val="28"/>
                <w:lang w:val="ru-RU" w:eastAsia="ru-RU"/>
              </w:rPr>
              <w:t>оздать комфортные условия для пребывания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ru-RU" w:eastAsia="ru-RU"/>
              </w:rPr>
              <w:t>детей с ограниченными возможностями здоровья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 xml:space="preserve"> (если таковые будут посещать дошкольную группу);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обеспечить соблюдение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 xml:space="preserve"> режима проветривания с целью профилактики новой коронавирусной инфекции (СП 3.1/2.4.3598-20)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- выполнение требований по антитеррористической защищенности;</w:t>
            </w:r>
          </w:p>
          <w:p>
            <w:pPr>
              <w:pStyle w:val="6"/>
              <w:spacing w:beforeAutospacing="0" w:afterAutospacing="0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- экономия фин.средств, которые тратятся ежегодно на покраску, утепление оконных рам; замену составных стекол.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Инициатор проекта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Общешкольный родительский комитет МБОУ Вочуровская СОШ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Заявитель проекта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МБОУ Вочуровская СОШ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Общие расходы по проекту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99,995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в том числе за счет средств: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областного бюджета</w:t>
            </w: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22% - 21,397 (13 копеек)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бюджета городского округа город Мантурово Костромской области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45% - 44,997 (66 копеек)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внебюджетных источников</w:t>
            </w: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33% - 33,600 (00 копеек)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Целевая группа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Воспитанники дошкольной группы, педагогические работники, обслуживающий персонал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Численность  жителей, подтвердившего участие в реализации проекта (человек)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Трудовое участие организации в реализации проекта (да/нет, если </w:t>
            </w:r>
            <w:r>
              <w:rPr>
                <w:rFonts w:hint="default"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«да» - указать какие и численность)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Да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 выполнение работ по замене оконных блоков - 2 человек (сотрудники)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Трудовое участие студенческих трудовых отрядов, волонтеров в реализации проекта (да/нет, если </w:t>
            </w:r>
            <w:r>
              <w:rPr>
                <w:rFonts w:hint="default"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«да» - указать какие и численность)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Да/жители-волонтеры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 выполнение работ по замене оконных блоков 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Из них молодежь до 35 лет (человек)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Численность населения, проживающего на территории пос.Лесобаза, получающего выгоду от реализации проекта (человек /% от общей численности населения)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22ч/5%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Общая численность-410ч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Наличие информации о разработке (подготовке), выборе проекта развития жителями пос.Лесобаза для участия в конкурсном отборе (кол-во публикаций)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Из них в средствах массовой информации (источник, кол-во публикаций)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официальный сайт МБОУ Вочуровская СОШ </w: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begin"/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instrText xml:space="preserve"> HYPERLINK "http://www.eduportal44.ru/MR/Voch/1/SitePages/Домашняя.aspx" </w:instrTex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separate"/>
            </w:r>
            <w:r>
              <w:rPr>
                <w:rStyle w:val="8"/>
                <w:rFonts w:hint="default"/>
                <w:sz w:val="28"/>
                <w:szCs w:val="28"/>
                <w:lang w:val="ru-RU"/>
              </w:rPr>
              <w:t>http://www.eduportal44.ru/MR/Voch/1/SitePages/Домашняя.aspx</w: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end"/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 xml:space="preserve"> 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 страница школы в социальной сети ВК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begin"/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instrText xml:space="preserve"> HYPERLINK "https://vk.com/vochurovo" </w:instrTex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separate"/>
            </w:r>
            <w:r>
              <w:rPr>
                <w:rStyle w:val="8"/>
                <w:rFonts w:hint="default"/>
                <w:sz w:val="28"/>
                <w:szCs w:val="28"/>
                <w:lang w:val="ru-RU"/>
              </w:rPr>
              <w:t>https://vk.com/vochurovo</w: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fldChar w:fldCharType="end"/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Из них на сайте городского округа город Мантурово (кол-во публикаций)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Из них путем опроса граждан, народного голосования, голосования в информационно-телекоммуникационной сети </w:t>
            </w:r>
            <w:r>
              <w:rPr>
                <w:rFonts w:hint="default"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«И</w:t>
            </w: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нтернет</w:t>
            </w:r>
            <w:r>
              <w:rPr>
                <w:rFonts w:hint="default"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» или иных форм учета мнения населения (кол-во и наименование мероприятия)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Опрос граждан, сбор подписей в поддержку проекта развития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Обеспечение для маломобильных групп населения (обеспечивает/не обеспечивает)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обеспечивает</w:t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Инициаторы проекта</w:t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  <w:t>Инициаторами проекта выступает общешкольный родительский комитет МБОУ Вочуровская СОШ как один из управляющих органов</w:t>
      </w:r>
    </w:p>
    <w:tbl>
      <w:tblPr>
        <w:tblStyle w:val="10"/>
        <w:tblW w:w="91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2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/>
              </w:rPr>
              <w:t>Наименование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  <w:t>Состав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  <w:t>Должности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en-US" w:eastAsia="ru-RU"/>
              </w:rPr>
              <w:t xml:space="preserve"> 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  <w:t>ФИО</w:t>
            </w:r>
          </w:p>
        </w:tc>
        <w:tc>
          <w:tcPr>
            <w:tcW w:w="2335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ru-RU" w:eastAsia="ru-RU"/>
              </w:rPr>
              <w:t>Обязанности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vertAlign w:val="baseline"/>
                <w:lang w:val="en-US" w:eastAsia="ru-RU"/>
              </w:rPr>
              <w:t xml:space="preserve"> по проекту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общешкольный родительский комитет МБОУ Вочуровская СОШ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представители родителей (законных представителей) обучающихся, по одному от каждой ступень обучения учащихся</w: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Председатель</w: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Секретарь 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  <w:t>Председатель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  <w:t>Секретарь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 xml:space="preserve"> 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Представители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родителей</w:t>
            </w:r>
          </w:p>
        </w:tc>
        <w:tc>
          <w:tcPr>
            <w:tcW w:w="170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  <w:t>Злобина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 xml:space="preserve"> АА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Яковлева НС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Коваль СД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Бычин ДГ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Соколов НА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</w:tc>
        <w:tc>
          <w:tcPr>
            <w:tcW w:w="2335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ru-RU" w:eastAsia="ru-RU"/>
              </w:rPr>
              <w:t>Взаимодействие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 xml:space="preserve"> с администрацией школы по вопросу разработки проектно-сметной документации проекта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Сбор общественности с целью обсуждения инициатив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Организация опроса жителей пос.Лесобаза, сбор подписей в поддержку проекта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Оформление протоколов по итогам общественного обсуждения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lang w:val="en-US" w:eastAsia="ru-RU"/>
              </w:rPr>
              <w:t>Участие в выполнении работ по замене оконных блоков согласно сметной документации</w:t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лава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проекта</w:t>
      </w: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Описание проблемы и обоснование ее актуальности для участников образовательного процесса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/>
        <w:jc w:val="both"/>
        <w:textAlignment w:val="auto"/>
        <w:outlineLvl w:val="9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Вочуровская средняя школа является образовательным учреждение, осуществляющим свою деятельность в условиях сельской местности по трем адресам. Одним из таких адресов является дошкольная группа, работающая по адресу Мантуровский р-он поселок Лесобаза улица Заречная. Одноэтажное деревянное здание введено в эксплуатацию  в 2002 году.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(Приложение 1)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0"/>
        <w:jc w:val="both"/>
        <w:textAlignment w:val="auto"/>
        <w:outlineLvl w:val="9"/>
        <w:rPr>
          <w:rFonts w:hint="default" w:ascii="Times New Roman" w:hAnsi="Times New Roman" w:eastAsia="Circe_Light" w:cs="Times New Roman"/>
          <w:i/>
          <w:iCs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За это время капитального ремонта не проводили ни разу, срок эксплуатации оконных рам давно истёк, оконные блоки пришли в негодность: рамы рассохлись, присутствуют трещины, видны следы протекания, наблюдается отслоение штукатурки и краски, на некоторых рамах стекла составные. </w:t>
      </w:r>
      <w:r>
        <w:rPr>
          <w:rFonts w:hint="default" w:ascii="Times New Roman" w:hAnsi="Times New Roman" w:eastAsia="Circe_Light" w:cs="Times New Roman"/>
          <w:i/>
          <w:iCs/>
          <w:caps w:val="0"/>
          <w:color w:val="auto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Circe_Light" w:cs="Times New Roman"/>
          <w:i/>
          <w:iCs/>
          <w:caps w:val="0"/>
          <w:color w:val="auto"/>
          <w:spacing w:val="0"/>
          <w:sz w:val="28"/>
          <w:szCs w:val="28"/>
          <w:shd w:val="clear" w:fill="FFFFFF"/>
          <w:lang w:val="ru-RU"/>
        </w:rPr>
        <w:t>(Приложение 2)</w:t>
      </w:r>
    </w:p>
    <w:p>
      <w:pPr>
        <w:spacing w:after="0" w:line="240" w:lineRule="auto"/>
        <w:ind w:firstLine="420" w:firstLineChars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Периодически администрация МБОУ Вочуровская СОШ проводит ремонтные работы: замену составных стекол. Однако, это мера временная, из-за старости оконных блоков, стекла вновь дают трещины. Таким образом, из года в год вновь и вновь тратятся бюджетные и внебюджетные фин.средства на замену стекол, утепление и покраску оконных рам.</w:t>
      </w:r>
    </w:p>
    <w:p>
      <w:pPr>
        <w:spacing w:after="0" w:line="240" w:lineRule="auto"/>
        <w:ind w:firstLine="420" w:firstLineChars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В холодный период в группах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недостаточная для раннего возраста детей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температура воздуха, так как старые оконные блоки не сохраняют тепло,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из окон «дует».</w:t>
      </w:r>
    </w:p>
    <w:p>
      <w:pPr>
        <w:spacing w:after="0" w:line="240" w:lineRule="auto"/>
        <w:ind w:firstLine="420" w:firstLineChars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Весной и летом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отсутствует возможность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качественного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проветривания, потому что некоторые окна в целях безопасности наглухо закрыты, что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тоже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является нарушением требований СанПиН.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 w:firstLineChars="0"/>
        <w:jc w:val="both"/>
        <w:textAlignment w:val="baseline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  <w:lang w:val="ru-RU"/>
        </w:rPr>
        <w:t xml:space="preserve">Согласно 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Санитарно-эпидемиологически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х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правил и норматив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ов </w:t>
      </w:r>
      <w:r>
        <w:rPr>
          <w:rFonts w:hint="default" w:ascii="Times New Roman" w:hAnsi="Times New Roman" w:eastAsia="SimSun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СанПиН 2.4.1.3049-13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: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 w:firstLineChars="0"/>
        <w:jc w:val="both"/>
        <w:textAlignment w:val="baseline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  <w:lang w:val="ru-RU"/>
        </w:rPr>
        <w:t>«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</w:rPr>
        <w:t>4.15. Конструкция окон должна предусматривать возможность организации проветривания помещений, предназначенных для пребывания детей.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 w:firstLineChars="0"/>
        <w:jc w:val="both"/>
        <w:textAlignment w:val="baseline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  <w:lang w:val="ru-RU"/>
        </w:rPr>
        <w:t>Соблюдение данных правил особо актуально в период проведения мероприятий по недопущению распространения новой коронавирусной инфекции.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560" w:firstLineChars="200"/>
        <w:jc w:val="both"/>
        <w:textAlignment w:val="baseline"/>
        <w:rPr>
          <w:rFonts w:eastAsia="sans-seri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</w:rPr>
        <w:t>4.16. Остекление окон должно быть выполнено из цельного стеклополотна. При замене оконных блоков площадь остекления должна быть сохранена или увеличена. Замена разбитых стекол должна проводиться немедленно.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vertAlign w:val="baseline"/>
          <w:lang w:val="ru-RU"/>
        </w:rPr>
        <w:t>»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420"/>
        <w:jc w:val="both"/>
        <w:textAlignment w:val="auto"/>
        <w:outlineLvl w:val="9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>Согласно Коллективного трудового договора, заключенного между работниками МБОУ Вочуровская СОШ и администрацией: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eastAsia="sans-serif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6.2 Работодатель обеспечивает: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осуществление контроля за состоянием условий труда на рабочих местах»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0" w:afterAutospacing="0" w:line="240" w:lineRule="auto"/>
        <w:ind w:firstLine="420"/>
        <w:jc w:val="both"/>
        <w:textAlignment w:val="auto"/>
        <w:outlineLvl w:val="9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eastAsia="sans-serif"/>
          <w:sz w:val="28"/>
          <w:szCs w:val="28"/>
          <w:lang w:val="ru-RU"/>
        </w:rPr>
        <w:t xml:space="preserve">Таким образом, нарушается не только режим пребывания учащихся школы, но и ее сотрудников. </w:t>
      </w:r>
    </w:p>
    <w:p>
      <w:pPr>
        <w:spacing w:after="0" w:line="240" w:lineRule="auto"/>
        <w:ind w:firstLine="420" w:firstLineChars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Для обеспечения комфортных условий пребывания обучающихся  и их родителей, а также сотрудников организации, сохранения здоровья обучающихся (сокращение численности детей с простудными заболеваниями), обеспечения безопасности детей и соблюдения техники безопасности по охране труда, соблюдения СанПиН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 экономии финансовых средств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необходимо заменить оконные блоки в здании организации.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</w:p>
    <w:p>
      <w:pPr>
        <w:spacing w:after="0" w:line="240" w:lineRule="auto"/>
        <w:ind w:firstLine="420" w:firstLineChars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Своими силами восстановить и поддерживать рабочее состояние окон нет возможности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.</w:t>
      </w:r>
    </w:p>
    <w:p>
      <w:pPr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Цель и задачи проекта</w:t>
      </w:r>
    </w:p>
    <w:p>
      <w:pPr>
        <w:pStyle w:val="6"/>
        <w:spacing w:beforeAutospacing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Цель:  создание комфортных условий пребывания воспитанников дошкольной группы МБОУ Вочуровская СОШ за счет улучшения эксплуатационных показателей оконных блоков</w:t>
      </w:r>
    </w:p>
    <w:p>
      <w:pPr>
        <w:pStyle w:val="6"/>
        <w:spacing w:beforeAutospacing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</w:pPr>
    </w:p>
    <w:p>
      <w:pPr>
        <w:pStyle w:val="6"/>
        <w:spacing w:beforeAutospacing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Задачи: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40"/>
          <w:szCs w:val="40"/>
          <w:shd w:val="clear" w:color="auto" w:fill="FFFFFF"/>
          <w:lang w:val="ru-RU"/>
        </w:rPr>
      </w:pPr>
      <w:r>
        <w:rPr>
          <w:rFonts w:hint="default" w:ascii="Times New Roman" w:hAnsi="Times New Roman" w:eastAsia="Open Sans" w:cs="Times New Roman"/>
          <w:b w:val="0"/>
          <w:bCs w:val="0"/>
          <w:color w:val="000000"/>
          <w:sz w:val="40"/>
          <w:szCs w:val="40"/>
          <w:shd w:val="clear" w:color="auto" w:fill="FFFFFF"/>
          <w:lang w:val="ru-RU"/>
        </w:rPr>
        <w:t xml:space="preserve">- </w:t>
      </w:r>
      <w:r>
        <w:rPr>
          <w:rFonts w:hint="default" w:ascii="Times New Roman" w:hAnsi="Times New Roman" w:eastAsia="Open Sans" w:cs="Times New Roman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выполнение норм</w:t>
      </w:r>
      <w:r>
        <w:rPr>
          <w:rFonts w:hint="default" w:ascii="Times New Roman" w:hAnsi="Times New Roman" w:eastAsia="Open Sans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СанПиН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  <w:lang w:val="ru-RU"/>
        </w:rPr>
        <w:t>а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 xml:space="preserve"> 2.4.1.3049-13 Санитарно-эпидемиологические требования к устройству, содержанию и организации режима работы дошкольных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образовательных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организаций</w:t>
      </w:r>
      <w:r>
        <w:rPr>
          <w:rFonts w:hint="default" w:ascii="Times New Roman" w:hAnsi="Times New Roman" w:cs="Times New Roman"/>
          <w:b w:val="0"/>
          <w:bCs w:val="0"/>
          <w:sz w:val="40"/>
          <w:szCs w:val="40"/>
          <w:shd w:val="clear" w:color="auto" w:fill="FFFFFF"/>
          <w:lang w:val="ru-RU"/>
        </w:rPr>
        <w:t>;</w:t>
      </w:r>
    </w:p>
    <w:p>
      <w:pPr>
        <w:pStyle w:val="6"/>
        <w:spacing w:beforeAutospacing="0" w:afterAutospacing="0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- создание комфортных условий пребывания воспитанников и работников в здании дошкольной группы;</w:t>
      </w:r>
    </w:p>
    <w:p>
      <w:pPr>
        <w:pStyle w:val="6"/>
        <w:spacing w:beforeAutospacing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- снижение социальной напряженности среди родителей, работников;</w:t>
      </w:r>
    </w:p>
    <w:p>
      <w:pPr>
        <w:pStyle w:val="6"/>
        <w:spacing w:beforeAutospacing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- привлечение сотрудников, родителей, общественности к решению проблем образовательного учреждения;</w:t>
      </w:r>
    </w:p>
    <w:p>
      <w:pPr>
        <w:pStyle w:val="6"/>
        <w:spacing w:beforeAutospacing="0" w:afterAutospacing="0"/>
        <w:jc w:val="both"/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eastAsia="Open Sans"/>
          <w:color w:val="000000"/>
          <w:sz w:val="32"/>
          <w:szCs w:val="32"/>
          <w:shd w:val="clear" w:color="auto" w:fill="FFFFFF"/>
          <w:lang w:val="ru-RU"/>
        </w:rPr>
        <w:t xml:space="preserve">-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сокращение численности детей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 имеющих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 простудны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заболевания</w:t>
      </w:r>
    </w:p>
    <w:p>
      <w:pPr>
        <w:pStyle w:val="6"/>
        <w:spacing w:beforeAutospacing="0" w:afterAutospacing="0"/>
        <w:jc w:val="both"/>
        <w:rPr>
          <w:rFonts w:hint="default" w:ascii="Times New Roman" w:hAnsi="Times New Roman" w:eastAsia="Open Sans" w:cs="Times New Roman"/>
          <w:color w:val="auto"/>
          <w:sz w:val="32"/>
          <w:szCs w:val="32"/>
          <w:shd w:val="clear" w:color="auto" w:fill="FFFFFF"/>
          <w:lang w:val="ru-RU"/>
        </w:rPr>
      </w:pP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- 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</w:rPr>
        <w:t>обеспечения безопасности детей и соблюдения техники безопасности по охране труда</w:t>
      </w:r>
      <w:r>
        <w:rPr>
          <w:rFonts w:hint="default" w:ascii="Times New Roman" w:hAnsi="Times New Roman" w:eastAsia="Circe_Light" w:cs="Times New Roman"/>
          <w:i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;</w:t>
      </w:r>
    </w:p>
    <w:p>
      <w:pPr>
        <w:pStyle w:val="6"/>
        <w:spacing w:beforeAutospacing="0" w:afterAutospacing="0"/>
        <w:jc w:val="both"/>
        <w:rPr>
          <w:rFonts w:eastAsia="Times New Roman"/>
          <w:sz w:val="28"/>
          <w:szCs w:val="28"/>
          <w:lang w:val="en-US" w:eastAsia="ru-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-RU"/>
        </w:rPr>
        <w:t>- с</w:t>
      </w:r>
      <w:r>
        <w:rPr>
          <w:rFonts w:eastAsia="Times New Roman"/>
          <w:sz w:val="28"/>
          <w:szCs w:val="28"/>
          <w:lang w:val="ru-RU" w:eastAsia="ru-RU"/>
        </w:rPr>
        <w:t>оздать комфортные условия для пребывания</w:t>
      </w:r>
      <w:r>
        <w:rPr>
          <w:rFonts w:eastAsia="Times New Roman"/>
          <w:sz w:val="28"/>
          <w:szCs w:val="28"/>
          <w:lang w:val="en-US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детей с ограниченными возможностями здоровья</w:t>
      </w:r>
      <w:r>
        <w:rPr>
          <w:rFonts w:eastAsia="Times New Roman"/>
          <w:sz w:val="28"/>
          <w:szCs w:val="28"/>
          <w:lang w:val="en-US" w:eastAsia="ru-RU"/>
        </w:rPr>
        <w:t xml:space="preserve"> (если таковые будут посещать дошкольную группу);</w:t>
      </w:r>
    </w:p>
    <w:p>
      <w:pPr>
        <w:pStyle w:val="6"/>
        <w:spacing w:beforeAutospacing="0" w:afterAutospacing="0"/>
        <w:jc w:val="both"/>
        <w:rPr>
          <w:rFonts w:eastAsia="Times New Roman"/>
          <w:sz w:val="28"/>
          <w:szCs w:val="28"/>
          <w:lang w:val="en-US" w:eastAsia="ru-RU"/>
        </w:rPr>
      </w:pPr>
      <w:r>
        <w:rPr>
          <w:rFonts w:eastAsia="Times New Roman"/>
          <w:sz w:val="28"/>
          <w:szCs w:val="28"/>
          <w:lang w:eastAsia="ru-RU"/>
        </w:rPr>
        <w:t>- обеспечить соблюдение</w:t>
      </w:r>
      <w:r>
        <w:rPr>
          <w:rFonts w:eastAsia="Times New Roman"/>
          <w:sz w:val="28"/>
          <w:szCs w:val="28"/>
          <w:lang w:val="en-US" w:eastAsia="ru-RU"/>
        </w:rPr>
        <w:t xml:space="preserve"> режима проветривания с целью профилактики новой коронавирусной инфекции (СП 3.1/2.4.3598-20)</w:t>
      </w:r>
    </w:p>
    <w:p>
      <w:pPr>
        <w:pStyle w:val="6"/>
        <w:spacing w:beforeAutospacing="0" w:afterAutospacing="0"/>
        <w:jc w:val="both"/>
        <w:rPr>
          <w:rFonts w:eastAsia="Times New Roman"/>
          <w:sz w:val="28"/>
          <w:szCs w:val="28"/>
          <w:lang w:val="en-US" w:eastAsia="ru-RU"/>
        </w:rPr>
      </w:pPr>
      <w:r>
        <w:rPr>
          <w:rFonts w:eastAsia="Times New Roman"/>
          <w:sz w:val="28"/>
          <w:szCs w:val="28"/>
          <w:lang w:val="en-US" w:eastAsia="ru-RU"/>
        </w:rPr>
        <w:t>- выполнение требований по антитеррористической защищенности;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 экономия фин.средств, которые тратятся ежегодно на покраску, утепление оконных рам; замену составных стекол.</w:t>
      </w: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Мероприятия по реализации проекта</w:t>
      </w:r>
    </w:p>
    <w:tbl>
      <w:tblPr>
        <w:tblStyle w:val="10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  <w:gridCol w:w="2936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 в течение реализации проекта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Ответственные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Рассмотрение вопросов на заседании  общешкольного родит.комитета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Приложение 3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Октябрь 2020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Председатель общешк.родит.комитета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подписей в поддержку инициативы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Октябрь 2020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общешк.родит.комитет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проекта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Октябрь  2020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Директор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сметной документации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Приложение 4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Октябрь  2020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Председатель общешк.родит.комитета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работ по демонтажу оконных блоков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Установка оконных блоков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Приложение 5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Июль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Родители, волонтеры, сотрудники ОУ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договоров на поставку материалов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Март-май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Директор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Осуществление контроля за ремонтными работами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выполнения работ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Родители</w:t>
            </w:r>
          </w:p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Уборка строительного мусора</w:t>
            </w:r>
          </w:p>
        </w:tc>
        <w:tc>
          <w:tcPr>
            <w:tcW w:w="2936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выполнения работ</w:t>
            </w:r>
          </w:p>
        </w:tc>
        <w:tc>
          <w:tcPr>
            <w:tcW w:w="2694" w:type="dxa"/>
          </w:tcPr>
          <w:p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Сотрудники ОУ</w:t>
            </w:r>
          </w:p>
        </w:tc>
      </w:tr>
    </w:tbl>
    <w:p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Ожидаемые результаты проекта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приведение в норму воздушно-теплового режима дошкольной группы;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уменьшение уровня заболеваемости воспитанников простудными заболеваниями;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улучшение показателей МБОУ Вочуровская СОШ при проведении Независимой оценки качества образования;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повышение комфортности пребывания в дошкольной группе детей, сотрудников, в том числе - обеспечение условий для пребывания лиц, имеющих ОВЗ;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снижение уровня тревожности родительской общественности;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outlineLvl w:val="9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- выполнение требований СанПина;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outlineLvl w:val="9"/>
        <w:rPr>
          <w:rFonts w:eastAsia="Times New Roman"/>
          <w:i w:val="0"/>
          <w:iCs w:val="0"/>
          <w:sz w:val="28"/>
          <w:szCs w:val="28"/>
          <w:lang w:val="en-US" w:eastAsia="ru-RU"/>
        </w:rPr>
      </w:pPr>
      <w:r>
        <w:rPr>
          <w:rFonts w:eastAsia="Times New Roman"/>
          <w:i w:val="0"/>
          <w:iCs w:val="0"/>
          <w:sz w:val="28"/>
          <w:szCs w:val="28"/>
          <w:lang w:val="en-US" w:eastAsia="ru-RU"/>
        </w:rPr>
        <w:t>-выполнение требований по антитеррористической защищенности;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  <w:lang w:val="en-US" w:eastAsia="ru-RU"/>
        </w:rPr>
        <w:t>- экономия фин.средств, которые тратятся ежегодно на покраску, утепление оконных рам; замену составных стекол.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Финансовое обеспечение проекта</w:t>
      </w:r>
    </w:p>
    <w:tbl>
      <w:tblPr>
        <w:tblStyle w:val="9"/>
        <w:tblW w:w="9345" w:type="dxa"/>
        <w:tblInd w:w="-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3"/>
        <w:gridCol w:w="3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Общие расходы по проекту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99,995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в том числе за счет средств: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областного бюджета</w:t>
            </w: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22% - 21,397 (13 копеек)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>бюджета городского округа город Мантурово Костромской области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45% - 44,997 (66 копеек)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13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</w:rPr>
              <w:t>внебюджетных источников</w:t>
            </w:r>
            <w:r>
              <w:rPr>
                <w:rFonts w:ascii="Times New Roman" w:hAnsi="Times New Roman" w:eastAsia="Lucida Console" w:cs="Times New Roman"/>
                <w:color w:val="000000"/>
                <w:sz w:val="28"/>
                <w:szCs w:val="28"/>
                <w:lang w:val="ru-RU"/>
              </w:rPr>
              <w:t xml:space="preserve"> (тыс. рублей)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  <w:vAlign w:val="top"/>
          </w:tcPr>
          <w:p>
            <w:pPr>
              <w:pStyle w:val="6"/>
              <w:spacing w:beforeAutospacing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  <w:lang w:val="ru-RU"/>
              </w:rPr>
              <w:t>33% - 33,600 (00 копеек)</w:t>
            </w:r>
          </w:p>
        </w:tc>
      </w:tr>
    </w:tbl>
    <w:p>
      <w:pPr>
        <w:numPr>
          <w:numId w:val="0"/>
        </w:numPr>
        <w:spacing w:after="20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numPr>
          <w:ilvl w:val="0"/>
          <w:numId w:val="1"/>
        </w:numPr>
        <w:spacing w:after="200" w:line="276" w:lineRule="auto"/>
        <w:ind w:left="0" w:leftChars="0" w:firstLine="0" w:firstLineChars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Выводы и практическая значимость проекта</w:t>
      </w:r>
    </w:p>
    <w:p>
      <w:pPr>
        <w:numPr>
          <w:numId w:val="0"/>
        </w:numPr>
        <w:spacing w:after="200" w:line="276" w:lineRule="auto"/>
        <w:ind w:leftChars="0" w:firstLine="420" w:firstLineChars="0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Результаты данного проекта окажут непосредственное влияние на качественное оказание услуги по присмотру и уходу за детьми дошкольного возраста: обеспечат безопасные и комфортные условия пребывания в дошкольной группе воспитанников, сотрудников.</w:t>
      </w: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Глава администрации</w:t>
      </w:r>
    </w:p>
    <w:p>
      <w:pPr>
        <w:spacing w:after="0" w:line="240" w:lineRule="auto"/>
        <w:jc w:val="both"/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городского округа город Мантурово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Костромской области</w:t>
      </w: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         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________________</w:t>
      </w: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 xml:space="preserve">    Смирнов АМ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                                                          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 xml:space="preserve">       </w:t>
      </w: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(подпись)</w:t>
      </w: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                      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(Ф.И.О.)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«__» _______20___ года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eastAsia="Lucida Console" w:cs="Times New Roman"/>
          <w:color w:val="000000"/>
          <w:sz w:val="24"/>
          <w:szCs w:val="24"/>
        </w:rPr>
        <w:t>М.</w:t>
      </w:r>
      <w:r>
        <w:rPr>
          <w:rFonts w:ascii="Times New Roman" w:hAnsi="Times New Roman" w:eastAsia="Lucida Console" w:cs="Times New Roman"/>
          <w:color w:val="000000"/>
          <w:sz w:val="24"/>
          <w:szCs w:val="24"/>
          <w:lang w:val="ru-RU"/>
        </w:rPr>
        <w:t>П.</w:t>
      </w: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Приложение 2</w:t>
      </w: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drawing>
          <wp:inline distT="0" distB="0" distL="114300" distR="114300">
            <wp:extent cx="5799455" cy="2981325"/>
            <wp:effectExtent l="0" t="0" r="10795" b="952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t="16006" r="588" b="15861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84455</wp:posOffset>
            </wp:positionV>
            <wp:extent cx="4976495" cy="3732530"/>
            <wp:effectExtent l="0" t="0" r="14605" b="1270"/>
            <wp:wrapNone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Приложение 3</w:t>
      </w:r>
    </w:p>
    <w:p>
      <w:pPr>
        <w:tabs>
          <w:tab w:val="left" w:pos="268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Протокол заседания общешкольного родительского комитета №1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МБОУ Вочуровская СОШ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Дата: 20.10.2020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Всего членов общешкольного родит.комитета: 5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Присутствовало членов общешкольного родит.комитета: 5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Работников администрации: 2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Всего присутствовало: 7</w:t>
      </w: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сбора: территория прогулочной площадки дошкольной группы МБОУ Вочуровская СОШ пос.Лесобаза</w:t>
      </w:r>
    </w:p>
    <w:p>
      <w:pPr>
        <w:spacing w:after="0" w:line="360" w:lineRule="auto"/>
        <w:ind w:firstLine="420" w:firstLineChars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 проведении встречи членов общешкольного родительского комитета использованы средства СИЗ, встреча проведена на свежем воздухе.</w:t>
      </w:r>
    </w:p>
    <w:p>
      <w:pPr>
        <w:spacing w:after="0" w:line="360" w:lineRule="auto"/>
        <w:ind w:firstLine="420" w:firstLineChars="0"/>
        <w:jc w:val="both"/>
        <w:rPr>
          <w:rFonts w:ascii="Times New Roman" w:hAnsi="Times New Roman"/>
          <w:sz w:val="24"/>
          <w:szCs w:val="24"/>
          <w:lang w:val="ru-RU"/>
        </w:rPr>
      </w:pPr>
    </w:p>
    <w:p>
      <w:pPr>
        <w:spacing w:after="0" w:line="36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Повестка заседания:</w:t>
      </w:r>
    </w:p>
    <w:p>
      <w:pPr>
        <w:pStyle w:val="14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проекте развития муниципальных образований Костромской области, основанных на общественных инициативах</w:t>
      </w:r>
    </w:p>
    <w:p>
      <w:pPr>
        <w:pStyle w:val="14"/>
        <w:tabs>
          <w:tab w:val="left" w:pos="720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</w:rPr>
        <w:t>Ход заседания:</w:t>
      </w:r>
    </w:p>
    <w:p>
      <w:pPr>
        <w:pStyle w:val="14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Слушали Смирнову ЮА, директора школы. Ознакомила с Постановлением Губернатора Костромской области от 29.12.2017 №275 «О конкурсном отборе муниципальных образований Костромской области в целях реализации проектов развития, основанных на общественных инициативах» и возможностью участия в данном проекте, с целью выполнения ремонтных работ, благоустройства здания и прилагающей территории</w:t>
      </w:r>
    </w:p>
    <w:p>
      <w:pPr>
        <w:pStyle w:val="14"/>
        <w:spacing w:after="0" w:line="360" w:lineRule="auto"/>
        <w:ind w:left="0" w:firstLine="420" w:firstLineChars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Озвучила номинации конкурсного отбора, отметила ту, в которой учреждение могло бы принять участие:  «</w:t>
      </w:r>
      <w:r>
        <w:rPr>
          <w:rFonts w:ascii="Times New Roman" w:hAnsi="Times New Roman"/>
          <w:b/>
          <w:i/>
          <w:sz w:val="24"/>
          <w:szCs w:val="24"/>
        </w:rPr>
        <w:t>Местные инициативы»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>
      <w:pPr>
        <w:pStyle w:val="14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Слушали Председателя общешкольного родительского комитета </w:t>
      </w:r>
      <w:r>
        <w:rPr>
          <w:rFonts w:ascii="Times New Roman" w:hAnsi="Times New Roman"/>
          <w:sz w:val="24"/>
          <w:szCs w:val="24"/>
          <w:lang w:val="ru-RU"/>
        </w:rPr>
        <w:t>Злобину АА</w:t>
      </w:r>
      <w:r>
        <w:rPr>
          <w:rFonts w:ascii="Times New Roman" w:hAnsi="Times New Roman"/>
          <w:sz w:val="24"/>
          <w:szCs w:val="24"/>
        </w:rPr>
        <w:t>. Обозначил</w:t>
      </w:r>
      <w:r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</w:rPr>
        <w:t xml:space="preserve"> имеющиеся проблемы: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отсутствие нового оборудования на прогулочной площадке дошкольной группы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неудовлетворительное состояние окон в игровой комнате воспитанников дошкольной группы;</w:t>
      </w:r>
    </w:p>
    <w:p>
      <w:pPr>
        <w:pStyle w:val="14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Слушали директора школы Смирнову ЮА. </w:t>
      </w:r>
      <w:r>
        <w:rPr>
          <w:rFonts w:ascii="Times New Roman" w:hAnsi="Times New Roman"/>
          <w:sz w:val="24"/>
          <w:szCs w:val="24"/>
          <w:lang w:val="ru-RU"/>
        </w:rPr>
        <w:t>Акцентировала внимание на том, что проблему отсутствия форм малой архитектуры, а также безопасных объектов на прогулочной площадке дошкольной группы возможно частично решить своими силами, за счет использования средств фонда денежных средств, выделяемых на учебно-воспитательный процесс с января 2021 года, частично - организовав родителей на выполнение соответствующих работ.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Выступающие: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- Выступила </w:t>
      </w:r>
      <w:r>
        <w:rPr>
          <w:rFonts w:ascii="Times New Roman" w:hAnsi="Times New Roman"/>
          <w:sz w:val="24"/>
          <w:szCs w:val="24"/>
          <w:lang w:val="ru-RU"/>
        </w:rPr>
        <w:t>Яковлева НС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секретарь, </w:t>
      </w:r>
      <w:r>
        <w:rPr>
          <w:rFonts w:ascii="Times New Roman" w:hAnsi="Times New Roman"/>
          <w:sz w:val="24"/>
          <w:szCs w:val="24"/>
        </w:rPr>
        <w:t xml:space="preserve">член общешкольного родительского комитета с предложением о принятии инициативы, озвученной директором школы в части </w:t>
      </w:r>
      <w:r>
        <w:rPr>
          <w:rFonts w:ascii="Times New Roman" w:hAnsi="Times New Roman"/>
          <w:sz w:val="24"/>
          <w:szCs w:val="24"/>
          <w:lang w:val="ru-RU"/>
        </w:rPr>
        <w:t>замены двух окон в игровой комнате дошкольников, обосновав свою позицию тем, что материалы для замены окон более дорогостоящие, своими силами их не приобрести, а вот работы, необходимые для реализации можно выполнить самостоятельно. Таким образом, будет обеспечена внебюджетная часть проекта.</w:t>
      </w: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>
      <w:pPr>
        <w:pStyle w:val="1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Выступил</w:t>
      </w:r>
      <w:r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Злобина АА</w:t>
      </w:r>
      <w:r>
        <w:rPr>
          <w:rFonts w:ascii="Times New Roman" w:hAnsi="Times New Roman"/>
          <w:sz w:val="24"/>
          <w:szCs w:val="24"/>
        </w:rPr>
        <w:t xml:space="preserve">, председатель общешкольного родит.комитета, о важности и необходимости прежде всего </w:t>
      </w:r>
      <w:r>
        <w:rPr>
          <w:rFonts w:ascii="Times New Roman" w:hAnsi="Times New Roman"/>
          <w:sz w:val="24"/>
          <w:szCs w:val="24"/>
          <w:lang w:val="ru-RU"/>
        </w:rPr>
        <w:t>замены оконных блоков</w:t>
      </w:r>
      <w:r>
        <w:rPr>
          <w:rFonts w:ascii="Times New Roman" w:hAnsi="Times New Roman"/>
          <w:sz w:val="24"/>
          <w:szCs w:val="24"/>
        </w:rPr>
        <w:t>, т.к. это касается здоровья детей, пребывающих в МБОУ Вочуровская СОШ.</w:t>
      </w:r>
    </w:p>
    <w:p>
      <w:pPr>
        <w:pStyle w:val="14"/>
        <w:spacing w:after="0" w:line="360" w:lineRule="auto"/>
        <w:ind w:left="0" w:firstLine="42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Предложил</w:t>
      </w:r>
      <w:r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</w:rPr>
        <w:t xml:space="preserve"> реализацию внебюджетных расходов  в виде  трудового участия родителей в качестве внебюджетных источников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>
      <w:pPr>
        <w:pStyle w:val="14"/>
        <w:spacing w:after="0" w:line="360" w:lineRule="auto"/>
        <w:ind w:left="0" w:firstLine="42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Голосование:</w:t>
      </w:r>
    </w:p>
    <w:p>
      <w:pPr>
        <w:pStyle w:val="14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«За» </w:t>
      </w:r>
      <w:r>
        <w:rPr>
          <w:rFonts w:ascii="Times New Roman" w:hAnsi="Times New Roman"/>
          <w:sz w:val="24"/>
          <w:szCs w:val="24"/>
          <w:lang w:val="ru-RU"/>
        </w:rPr>
        <w:t>замену оконных блоков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  <w:lang w:val="ru-RU"/>
        </w:rPr>
        <w:t>7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100</w:t>
      </w:r>
      <w:r>
        <w:rPr>
          <w:rFonts w:ascii="Times New Roman" w:hAnsi="Times New Roman"/>
          <w:sz w:val="24"/>
          <w:szCs w:val="24"/>
        </w:rPr>
        <w:t>%)</w:t>
      </w:r>
    </w:p>
    <w:p>
      <w:pPr>
        <w:pStyle w:val="14"/>
        <w:spacing w:after="0" w:line="360" w:lineRule="auto"/>
        <w:ind w:left="0" w:leftChars="0" w:firstLine="240" w:firstLineChars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«За» </w:t>
      </w:r>
      <w:r>
        <w:rPr>
          <w:rFonts w:ascii="Times New Roman" w:hAnsi="Times New Roman"/>
          <w:sz w:val="24"/>
          <w:szCs w:val="24"/>
          <w:lang w:val="ru-RU"/>
        </w:rPr>
        <w:t>оборудование прогулочной площадки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  <w:lang w:val="ru-RU"/>
        </w:rPr>
        <w:t>0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ru-RU"/>
        </w:rPr>
        <w:t>0</w:t>
      </w:r>
      <w:r>
        <w:rPr>
          <w:rFonts w:ascii="Times New Roman" w:hAnsi="Times New Roman"/>
          <w:sz w:val="24"/>
          <w:szCs w:val="24"/>
        </w:rPr>
        <w:t>%)</w:t>
      </w:r>
    </w:p>
    <w:p>
      <w:pPr>
        <w:pStyle w:val="14"/>
        <w:spacing w:after="0" w:line="360" w:lineRule="auto"/>
        <w:ind w:left="0"/>
        <w:jc w:val="both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pStyle w:val="14"/>
        <w:numPr>
          <w:ilvl w:val="0"/>
          <w:numId w:val="4"/>
        </w:numPr>
        <w:spacing w:after="0" w:line="360" w:lineRule="auto"/>
        <w:ind w:left="0" w:leftChars="0" w:firstLine="0" w:firstLineChars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«За» трудовое участие общественности (населения, родителей, сотрудников) в качестве внебюджетной части софинансирования проекта - 6 (86%)</w:t>
      </w:r>
    </w:p>
    <w:p>
      <w:pPr>
        <w:pStyle w:val="14"/>
        <w:spacing w:after="0" w:line="360" w:lineRule="auto"/>
        <w:ind w:left="0" w:firstLine="240" w:firstLineChars="10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«За» финансовое участие общественности (населения, родителей, сотрудников) в качестве внебюджетной части софинансирования проекта - 1 (14%)</w:t>
      </w:r>
    </w:p>
    <w:p>
      <w:pPr>
        <w:pStyle w:val="14"/>
        <w:spacing w:after="0" w:line="360" w:lineRule="auto"/>
        <w:ind w:left="0"/>
        <w:jc w:val="both"/>
        <w:rPr>
          <w:rFonts w:hint="default" w:ascii="Times New Roman" w:hAnsi="Times New Roman"/>
          <w:sz w:val="24"/>
          <w:szCs w:val="24"/>
          <w:lang w:val="ru-RU"/>
        </w:rPr>
      </w:pPr>
    </w:p>
    <w:p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Решили:</w:t>
      </w:r>
    </w:p>
    <w:p>
      <w:pPr>
        <w:pStyle w:val="14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Принять участие в проекте развития муниципальных образований Костромской области, основанных на общественных инициативах в номинации «местные инициативы», направленном на </w:t>
      </w:r>
      <w:r>
        <w:rPr>
          <w:rFonts w:ascii="Times New Roman" w:hAnsi="Times New Roman"/>
          <w:sz w:val="24"/>
          <w:szCs w:val="24"/>
          <w:lang w:val="ru-RU"/>
        </w:rPr>
        <w:t>замену двух оконных блоков</w:t>
      </w:r>
      <w:r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 xml:space="preserve">дошкольной группе </w:t>
      </w:r>
      <w:r>
        <w:rPr>
          <w:rFonts w:ascii="Times New Roman" w:hAnsi="Times New Roman"/>
          <w:sz w:val="24"/>
          <w:szCs w:val="24"/>
        </w:rPr>
        <w:t>МБОУ Вочуровская СОШ</w:t>
      </w:r>
      <w:r>
        <w:rPr>
          <w:rFonts w:ascii="Times New Roman" w:hAnsi="Times New Roman"/>
          <w:sz w:val="24"/>
          <w:szCs w:val="24"/>
          <w:lang w:val="ru-RU"/>
        </w:rPr>
        <w:t xml:space="preserve"> (пос.Лесобаза улица Заречная)</w:t>
      </w:r>
    </w:p>
    <w:p>
      <w:pPr>
        <w:pStyle w:val="14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внебюджетные источники финансирования за счет трудового участия родителей в проекте</w:t>
      </w:r>
    </w:p>
    <w:p>
      <w:pPr>
        <w:pStyle w:val="14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Начать сбор подписей жителей </w:t>
      </w:r>
      <w:r>
        <w:rPr>
          <w:rFonts w:ascii="Times New Roman" w:hAnsi="Times New Roman"/>
          <w:sz w:val="24"/>
          <w:szCs w:val="24"/>
          <w:lang w:val="ru-RU"/>
        </w:rPr>
        <w:t>пос.Лесобаза</w:t>
      </w:r>
      <w:r>
        <w:rPr>
          <w:rFonts w:ascii="Times New Roman" w:hAnsi="Times New Roman"/>
          <w:sz w:val="24"/>
          <w:szCs w:val="24"/>
        </w:rPr>
        <w:t xml:space="preserve"> на поддержание общественной инициативы </w:t>
      </w:r>
      <w:r>
        <w:rPr>
          <w:rFonts w:ascii="Times New Roman" w:hAnsi="Times New Roman"/>
          <w:sz w:val="24"/>
          <w:szCs w:val="24"/>
          <w:lang w:val="ru-RU"/>
        </w:rPr>
        <w:t>по замене двух оконных блоков</w:t>
      </w:r>
      <w:r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 xml:space="preserve">дошкольной группе </w:t>
      </w:r>
      <w:r>
        <w:rPr>
          <w:rFonts w:ascii="Times New Roman" w:hAnsi="Times New Roman"/>
          <w:sz w:val="24"/>
          <w:szCs w:val="24"/>
        </w:rPr>
        <w:t>МБОУ Вочуровская СОШ</w:t>
      </w:r>
      <w:r>
        <w:rPr>
          <w:rFonts w:ascii="Times New Roman" w:hAnsi="Times New Roman"/>
          <w:sz w:val="24"/>
          <w:szCs w:val="24"/>
          <w:lang w:val="ru-RU"/>
        </w:rPr>
        <w:t xml:space="preserve"> (пос.Лесобаза улица Заречная)</w:t>
      </w:r>
    </w:p>
    <w:p>
      <w:pPr>
        <w:pStyle w:val="14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Администрации школы разработать проект согласно требованиям Постановления Губернатора Костромской области №275 от 29.12.2017, направить проект на утверждение Главе администрации г.о.г.Мантурово.</w:t>
      </w:r>
    </w:p>
    <w:p>
      <w:pPr>
        <w:wordWrap w:val="0"/>
        <w:spacing w:after="0" w:line="36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</w:p>
    <w:p>
      <w:pPr>
        <w:wordWrap w:val="0"/>
        <w:spacing w:after="0" w:line="36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>Директор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школы:_______ЮА Смирнова</w:t>
      </w:r>
    </w:p>
    <w:p>
      <w:pPr>
        <w:wordWrap w:val="0"/>
        <w:spacing w:after="0" w:line="36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Председатель ОРК:_________АА Злобина</w:t>
      </w:r>
    </w:p>
    <w:p>
      <w:pPr>
        <w:wordWrap w:val="0"/>
        <w:spacing w:after="0" w:line="360" w:lineRule="auto"/>
        <w:jc w:val="right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Секретарь:_________НС Яковлева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</w:p>
    <w:sectPr>
      <w:pgSz w:w="11906" w:h="16838"/>
      <w:pgMar w:top="1440" w:right="9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  <w:font w:name="Circe_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Lucida Console">
    <w:panose1 w:val="020B0609040504020204"/>
    <w:charset w:val="CC"/>
    <w:family w:val="modern"/>
    <w:pitch w:val="default"/>
    <w:sig w:usb0="8000028F" w:usb1="00001800" w:usb2="00000000" w:usb3="00000000" w:csb0="0000001F" w:csb1="D7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D69F20"/>
    <w:multiLevelType w:val="singleLevel"/>
    <w:tmpl w:val="8AD69F2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4888EE1"/>
    <w:multiLevelType w:val="singleLevel"/>
    <w:tmpl w:val="D4888EE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00000003"/>
    <w:multiLevelType w:val="multilevel"/>
    <w:tmpl w:val="00000003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924FBD"/>
    <w:rsid w:val="000111A7"/>
    <w:rsid w:val="00056ED6"/>
    <w:rsid w:val="002F2C1B"/>
    <w:rsid w:val="003559BA"/>
    <w:rsid w:val="003C46C1"/>
    <w:rsid w:val="003E084C"/>
    <w:rsid w:val="006072A3"/>
    <w:rsid w:val="006A259A"/>
    <w:rsid w:val="00861242"/>
    <w:rsid w:val="00862B79"/>
    <w:rsid w:val="008678B4"/>
    <w:rsid w:val="009E1A56"/>
    <w:rsid w:val="00A61DB2"/>
    <w:rsid w:val="00A958DD"/>
    <w:rsid w:val="00A95921"/>
    <w:rsid w:val="00B73097"/>
    <w:rsid w:val="00D15574"/>
    <w:rsid w:val="00D571B4"/>
    <w:rsid w:val="00DF3506"/>
    <w:rsid w:val="00E95307"/>
    <w:rsid w:val="00F47A3A"/>
    <w:rsid w:val="127004B9"/>
    <w:rsid w:val="1B25243E"/>
    <w:rsid w:val="2E060E11"/>
    <w:rsid w:val="38AD417F"/>
    <w:rsid w:val="3C924FBD"/>
    <w:rsid w:val="538636E1"/>
    <w:rsid w:val="58F428ED"/>
    <w:rsid w:val="5A7B6586"/>
    <w:rsid w:val="627316F8"/>
    <w:rsid w:val="6CBD1DCB"/>
    <w:rsid w:val="734D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header"/>
    <w:basedOn w:val="1"/>
    <w:link w:val="11"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12"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Normal (Web)"/>
    <w:uiPriority w:val="0"/>
    <w:pPr>
      <w:spacing w:beforeAutospacing="1" w:after="0" w:afterAutospacing="1" w:line="276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Верхний колонтитул Знак"/>
    <w:basedOn w:val="7"/>
    <w:link w:val="4"/>
    <w:qFormat/>
    <w:uiPriority w:val="0"/>
    <w:rPr>
      <w:rFonts w:eastAsiaTheme="minorEastAsia"/>
      <w:lang w:val="en-US" w:eastAsia="zh-CN"/>
    </w:rPr>
  </w:style>
  <w:style w:type="character" w:customStyle="1" w:styleId="12">
    <w:name w:val="Нижний колонтитул Знак"/>
    <w:basedOn w:val="7"/>
    <w:link w:val="5"/>
    <w:qFormat/>
    <w:uiPriority w:val="99"/>
    <w:rPr>
      <w:rFonts w:eastAsiaTheme="minorEastAsia"/>
      <w:lang w:val="en-US" w:eastAsia="zh-CN"/>
    </w:rPr>
  </w:style>
  <w:style w:type="character" w:customStyle="1" w:styleId="13">
    <w:name w:val="Текст выноски Знак"/>
    <w:basedOn w:val="7"/>
    <w:link w:val="3"/>
    <w:uiPriority w:val="0"/>
    <w:rPr>
      <w:rFonts w:ascii="Tahoma" w:hAnsi="Tahoma" w:cs="Tahoma" w:eastAsiaTheme="minorEastAsia"/>
      <w:sz w:val="16"/>
      <w:szCs w:val="16"/>
      <w:lang w:val="en-US" w:eastAsia="zh-CN"/>
    </w:rPr>
  </w:style>
  <w:style w:type="paragraph" w:customStyle="1" w:styleId="14">
    <w:name w:val="Абзац списка1"/>
    <w:basedOn w:val="1"/>
    <w:qFormat/>
    <w:uiPriority w:val="0"/>
    <w:pPr>
      <w:widowControl w:val="0"/>
      <w:suppressAutoHyphens/>
      <w:ind w:left="720"/>
    </w:pPr>
    <w:rPr>
      <w:rFonts w:ascii="Calibri" w:hAnsi="Calibri" w:eastAsia="Calibri" w:cs="Times New Roman"/>
      <w:sz w:val="22"/>
      <w:szCs w:val="22"/>
      <w:lang w:val="ru-RU" w:eastAsia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customXml" Target="../customXml/item5.xml"/><Relationship Id="rId2" Type="http://schemas.openxmlformats.org/officeDocument/2006/relationships/settings" Target="settings.xml"/><Relationship Id="rId6" Type="http://schemas.openxmlformats.org/officeDocument/2006/relationships/customXml" Target="../customXml/item1.xml"/><Relationship Id="rId1" Type="http://schemas.openxmlformats.org/officeDocument/2006/relationships/styles" Target="styles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SWXKEJWT4FA5-1851142400-3061</_dlc_DocId>
    <_dlc_DocIdUrl xmlns="369ecff9-9d91-49ad-b6c8-2386e6911df0">
      <Url>http://edu-sps.koiro.local/MR/Voch/1/_layouts/15/DocIdRedir.aspx?ID=SWXKEJWT4FA5-1851142400-3061</Url>
      <Description>SWXKEJWT4FA5-1851142400-3061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/>
</file>

<file path=customXml/itemProps2.xml><?xml version="1.0" encoding="utf-8"?>
<ds:datastoreItem xmlns:ds="http://schemas.openxmlformats.org/officeDocument/2006/customXml" ds:itemID="{29BA9FD2-19CD-4DBD-BBAC-523348D8CA21}"/>
</file>

<file path=customXml/itemProps3.xml><?xml version="1.0" encoding="utf-8"?>
<ds:datastoreItem xmlns:ds="http://schemas.openxmlformats.org/officeDocument/2006/customXml" ds:itemID="{25503DEE-7F50-40D4-A00B-DD674097F862}"/>
</file>

<file path=customXml/itemProps4.xml><?xml version="1.0" encoding="utf-8"?>
<ds:datastoreItem xmlns:ds="http://schemas.openxmlformats.org/officeDocument/2006/customXml" ds:itemID="{52FD72D9-45EB-4829-88BB-145A27301CDB}"/>
</file>

<file path=customXml/itemProps5.xml><?xml version="1.0" encoding="utf-8"?>
<ds:datastoreItem xmlns:ds="http://schemas.openxmlformats.org/officeDocument/2006/customXml" ds:itemID="{523A747B-BE0E-4E58-97B7-FFFFBB8A33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1275</Words>
  <Characters>9879</Characters>
  <Lines>82</Lines>
  <Paragraphs>22</Paragraphs>
  <TotalTime>1</TotalTime>
  <ScaleCrop>false</ScaleCrop>
  <LinksUpToDate>false</LinksUpToDate>
  <CharactersWithSpaces>11132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2020-10-25T10:37:57Z</cp:lastPrinted>
  <dcterms:created xsi:type="dcterms:W3CDTF">2019-02-26T06:44:00Z</dcterms:created>
  <dcterms:modified xsi:type="dcterms:W3CDTF">2020-10-25T10:38:59Z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  <property fmtid="{D5CDD505-2E9C-101B-9397-08002B2CF9AE}" pid="3" name="ContentTypeId">
    <vt:lpwstr>0x0101003E21777EE8180D4C8835E2A5D34AE1EC</vt:lpwstr>
  </property>
  <property fmtid="{D5CDD505-2E9C-101B-9397-08002B2CF9AE}" pid="4" name="_dlc_DocIdItemGuid">
    <vt:lpwstr>2932ca4d-814d-4b12-bafa-d5fedf731704</vt:lpwstr>
  </property>
</Properties>
</file>