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3B" w:rsidRDefault="00382B43" w:rsidP="004E2E3B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5759450" cy="8505127"/>
            <wp:effectExtent l="19050" t="0" r="0" b="0"/>
            <wp:docPr id="1" name="Рисунок 1" descr="30491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4911C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0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3B" w:rsidRDefault="004E2E3B" w:rsidP="004E2E3B">
      <w:pPr>
        <w:spacing w:line="276" w:lineRule="auto"/>
        <w:sectPr w:rsidR="004E2E3B">
          <w:pgSz w:w="11906" w:h="16838"/>
          <w:pgMar w:top="1134" w:right="851" w:bottom="1134" w:left="1985" w:header="720" w:footer="720" w:gutter="0"/>
          <w:cols w:space="720"/>
        </w:sectPr>
      </w:pPr>
    </w:p>
    <w:p w:rsidR="004E2E3B" w:rsidRPr="006351F1" w:rsidRDefault="004E2E3B" w:rsidP="004E2E3B">
      <w:pPr>
        <w:spacing w:line="276" w:lineRule="auto"/>
        <w:jc w:val="center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lastRenderedPageBreak/>
        <w:t>Пояснительная записка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Любовь к природе – великое чувство. Оно помогает человеку стать великодушнее, справедливее, ответственнее. Любить и беречь природу может лишь тот, кто ее знает, изучает, понимает.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351F1">
        <w:rPr>
          <w:sz w:val="24"/>
          <w:szCs w:val="24"/>
          <w:shd w:val="clear" w:color="auto" w:fill="FFFFFF"/>
        </w:rPr>
        <w:t xml:space="preserve">Великий педагог В.А.Сухомлинский говорил: «К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человечность». 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351F1">
        <w:rPr>
          <w:sz w:val="24"/>
          <w:szCs w:val="24"/>
          <w:shd w:val="clear" w:color="auto" w:fill="FFFFFF"/>
        </w:rPr>
        <w:t>Планета Земля - наш общий дом, каждый человек, живущей в нем, должен заботливо и бережно относиться к нему, сохраняя все его ценности и богатства.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  <w:shd w:val="clear" w:color="auto" w:fill="FFFFFF"/>
        </w:rPr>
        <w:t>Основная задача педагога приобщить школьников к научному познанию и вовлечь их в практическую деятельность по изучению окружающей среды родного края.</w:t>
      </w: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6351F1">
        <w:t>Среди отличительных особенностей данной программы можно назвать следующие:</w:t>
      </w:r>
      <w:proofErr w:type="gramEnd"/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 xml:space="preserve">- Охватывает большой круг </w:t>
      </w:r>
      <w:proofErr w:type="gramStart"/>
      <w:r w:rsidRPr="006351F1">
        <w:rPr>
          <w:sz w:val="24"/>
          <w:szCs w:val="24"/>
        </w:rPr>
        <w:t>естественно-научных</w:t>
      </w:r>
      <w:proofErr w:type="gramEnd"/>
      <w:r w:rsidRPr="006351F1">
        <w:rPr>
          <w:sz w:val="24"/>
          <w:szCs w:val="24"/>
        </w:rPr>
        <w:t xml:space="preserve"> исследований и является дополнением к учебной программе общеобразовательной школы;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Добавлен раздел изучения особенностей природы Костромской области (природные комплексы, растительный и животный мир, природоохранная деятельность)</w:t>
      </w: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ind w:firstLine="567"/>
        <w:jc w:val="both"/>
      </w:pPr>
      <w:r w:rsidRPr="006351F1"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и географо-экологических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ind w:firstLine="567"/>
        <w:jc w:val="both"/>
      </w:pPr>
      <w:r w:rsidRPr="006351F1">
        <w:t>Программа данного курса рассчитана на удовлетворение любознательности тех учащихся, которые, живо интересуются ботаникой, зоологией, географией и стремятся к непосредственному общению с природой.</w:t>
      </w:r>
    </w:p>
    <w:p w:rsidR="004E2E3B" w:rsidRPr="006351F1" w:rsidRDefault="004E2E3B" w:rsidP="004E2E3B">
      <w:pPr>
        <w:pStyle w:val="Default"/>
        <w:spacing w:line="276" w:lineRule="auto"/>
        <w:ind w:firstLine="567"/>
        <w:jc w:val="both"/>
        <w:rPr>
          <w:color w:val="auto"/>
        </w:rPr>
      </w:pPr>
      <w:r w:rsidRPr="006351F1">
        <w:rPr>
          <w:color w:val="auto"/>
        </w:rPr>
        <w:t xml:space="preserve">Посещение занятий позволит школьникам, с одной стороны, расширить свои знания о мире живой и неживой природы, с другой - продемонстрировать свои умения и навыки в области биологии и географии перед учащимися школы, так как предполагается организация внеклассных мероприятий. На занятиях учащиеся научатся вести наблюдения, работать с художественной и научной литературой. 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Программа предусматривает использование межпредметных связей с литературой, рисованием, музыкой. Возможно осуществление обратной связи, когда экспонаты и документальный материал, собранные во время работы, будут использоваться на уроках и во внеклассной работе.</w:t>
      </w: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ind w:firstLine="567"/>
        <w:jc w:val="both"/>
      </w:pPr>
      <w:r w:rsidRPr="006351F1">
        <w:t xml:space="preserve">Курс, рассчитанный на 36 часов (включая летний период – работа летнего оздоровительного лагеря с дневным пребыванием детей) включает теоретические и практические занятия по экологии, микробиологии, ботанике, зоологии, географии. 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Изучение родного природы – процесс увлекательный для совместной деятельности, открывающий большие возможности для реализации творческих проектов, экскурсий, выполнения исследовательских работ и поисковых заданий. Учащиеся получат умения и навыки  индивидуальной и коллективной творческой и трудовой деятельности, самоуправления, социальной активности.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Актуальность и практическая значимость данной программы в том, что, во-первых, работа по изучению природы привлекает внимание к проблемам района, края, помогает воспитанию поколения патриотов родной земли; во-вторых, материалы по природе родного края можно использовать при написании исследовательских работ и создании творческих проектов.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lastRenderedPageBreak/>
        <w:t>В ходе работы могут вноситься изменения, дополнения, корректировки в план реализации программы и в сами занятия тоже.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Занятия буду</w:t>
      </w:r>
      <w:r w:rsidR="00EA6F4A" w:rsidRPr="006351F1">
        <w:rPr>
          <w:sz w:val="24"/>
          <w:szCs w:val="24"/>
        </w:rPr>
        <w:t xml:space="preserve">т проходить на базе МКОУ </w:t>
      </w:r>
      <w:proofErr w:type="gramStart"/>
      <w:r w:rsidR="00EA6F4A" w:rsidRPr="006351F1">
        <w:rPr>
          <w:sz w:val="24"/>
          <w:szCs w:val="24"/>
        </w:rPr>
        <w:t>Спас</w:t>
      </w:r>
      <w:r w:rsidRPr="006351F1">
        <w:rPr>
          <w:sz w:val="24"/>
          <w:szCs w:val="24"/>
        </w:rPr>
        <w:t>ская</w:t>
      </w:r>
      <w:proofErr w:type="gramEnd"/>
      <w:r w:rsidRPr="006351F1">
        <w:rPr>
          <w:sz w:val="24"/>
          <w:szCs w:val="24"/>
        </w:rPr>
        <w:t xml:space="preserve"> СОШ Мантуровского муниципального района Костромской области.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ind w:firstLine="709"/>
        <w:jc w:val="both"/>
        <w:rPr>
          <w:sz w:val="24"/>
          <w:szCs w:val="24"/>
        </w:rPr>
      </w:pPr>
      <w:r w:rsidRPr="006351F1">
        <w:rPr>
          <w:b/>
          <w:bCs/>
          <w:sz w:val="24"/>
          <w:szCs w:val="24"/>
        </w:rPr>
        <w:t xml:space="preserve">Цель программы: </w:t>
      </w:r>
      <w:r w:rsidRPr="006351F1">
        <w:rPr>
          <w:sz w:val="24"/>
          <w:szCs w:val="24"/>
        </w:rPr>
        <w:t>развитие у учащихся знаний и навыков проведения научно-исследовательских работ по изучению и оценке состояния окружающей среды родного края.</w:t>
      </w: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ind w:firstLine="567"/>
        <w:jc w:val="both"/>
      </w:pPr>
      <w:r w:rsidRPr="006351F1">
        <w:rPr>
          <w:b/>
          <w:bCs/>
        </w:rPr>
        <w:t>Задачи:</w:t>
      </w: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6351F1">
        <w:rPr>
          <w:b/>
        </w:rPr>
        <w:t>Образовательные: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Расширять кругозор, что является необходимым для любого культурного человека;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Способствовать популяризац</w:t>
      </w:r>
      <w:proofErr w:type="gramStart"/>
      <w:r w:rsidRPr="006351F1">
        <w:rPr>
          <w:sz w:val="24"/>
          <w:szCs w:val="24"/>
        </w:rPr>
        <w:t>ии у у</w:t>
      </w:r>
      <w:proofErr w:type="gramEnd"/>
      <w:r w:rsidRPr="006351F1">
        <w:rPr>
          <w:sz w:val="24"/>
          <w:szCs w:val="24"/>
        </w:rPr>
        <w:t>чащихся биологических, географических и экологических знаний;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Ознакомление с видовым составом флоры и фауны родного края; с редкими и исчезающими растениями и животными; с правилами поведения в природе;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Ознакомить с простейшими способами ориентирования.</w:t>
      </w: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6351F1">
        <w:rPr>
          <w:b/>
        </w:rPr>
        <w:t>Развивающие: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Развитие навыков при уходе за комнатными растениями, навыков работы с микроскопом и компасом;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Развитие навыков общение и коммуникации;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Развитие творческих способностей учащихся;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Формирование экологической культуры и чувства ответственности за состояние окружающей среды с учетом региональных особенностей;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Формирование потребности в здоровом образе жизни.</w:t>
      </w:r>
    </w:p>
    <w:p w:rsidR="004E2E3B" w:rsidRPr="006351F1" w:rsidRDefault="004E2E3B" w:rsidP="004E2E3B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6351F1">
        <w:rPr>
          <w:b/>
        </w:rPr>
        <w:t>Воспитательные: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Воспитывать интерес к миру живых существ; к окружающей природе;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Воспитывать ответственное отношение к порученному делу.</w:t>
      </w:r>
    </w:p>
    <w:p w:rsidR="004E2E3B" w:rsidRPr="006351F1" w:rsidRDefault="004E2E3B" w:rsidP="004E2E3B">
      <w:pPr>
        <w:spacing w:line="276" w:lineRule="auto"/>
        <w:ind w:left="567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Организационно-педагогические условия реализации программы:</w:t>
      </w:r>
    </w:p>
    <w:p w:rsidR="004E2E3B" w:rsidRPr="006351F1" w:rsidRDefault="004E2E3B" w:rsidP="004E2E3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Состав учащихся: 5-10 учащихся, в зависимости от наполняемости классов;</w:t>
      </w:r>
    </w:p>
    <w:p w:rsidR="004E2E3B" w:rsidRPr="006351F1" w:rsidRDefault="004E2E3B" w:rsidP="004E2E3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Возрастная группа: 10-12 лет;</w:t>
      </w:r>
    </w:p>
    <w:p w:rsidR="004E2E3B" w:rsidRPr="006351F1" w:rsidRDefault="004E2E3B" w:rsidP="004E2E3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Условия набора учащихся: свободный набор, по заявлению родителей (законных представителей);</w:t>
      </w:r>
    </w:p>
    <w:p w:rsidR="004E2E3B" w:rsidRPr="006351F1" w:rsidRDefault="004E2E3B" w:rsidP="004E2E3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6351F1">
        <w:rPr>
          <w:sz w:val="24"/>
          <w:szCs w:val="24"/>
        </w:rPr>
        <w:t xml:space="preserve">Учёт индивидуальных особенностей учащихся: </w:t>
      </w:r>
      <w:r w:rsidRPr="006351F1">
        <w:rPr>
          <w:bCs/>
          <w:sz w:val="24"/>
          <w:szCs w:val="24"/>
        </w:rPr>
        <w:t>любовь к природе и активному отдыху, желание заниматься краеведческой и исследовательской работой.</w:t>
      </w:r>
    </w:p>
    <w:p w:rsidR="004E2E3B" w:rsidRPr="006351F1" w:rsidRDefault="004E2E3B" w:rsidP="004E2E3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Расписание занятий составляется в соответствии с требованиями Устава школы - 1 раз в неделю, по 1 часу.</w:t>
      </w:r>
    </w:p>
    <w:p w:rsidR="004E2E3B" w:rsidRPr="006351F1" w:rsidRDefault="004E2E3B" w:rsidP="004E2E3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351F1">
        <w:rPr>
          <w:sz w:val="24"/>
          <w:szCs w:val="24"/>
        </w:rPr>
        <w:t xml:space="preserve">Режим занятий: </w:t>
      </w:r>
    </w:p>
    <w:tbl>
      <w:tblPr>
        <w:tblW w:w="9435" w:type="dxa"/>
        <w:tblInd w:w="177" w:type="dxa"/>
        <w:tblLayout w:type="fixed"/>
        <w:tblLook w:val="04A0"/>
      </w:tblPr>
      <w:tblGrid>
        <w:gridCol w:w="2342"/>
        <w:gridCol w:w="2979"/>
        <w:gridCol w:w="4114"/>
      </w:tblGrid>
      <w:tr w:rsidR="004E2E3B" w:rsidRPr="006351F1" w:rsidTr="00502899">
        <w:trPr>
          <w:trHeight w:val="414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E3B" w:rsidRPr="006351F1" w:rsidRDefault="004E2E3B" w:rsidP="00502899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Всего часов в год</w:t>
            </w:r>
          </w:p>
        </w:tc>
      </w:tr>
      <w:tr w:rsidR="004E2E3B" w:rsidRPr="006351F1" w:rsidTr="00502899">
        <w:trPr>
          <w:trHeight w:val="213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2E3B" w:rsidRPr="006351F1" w:rsidRDefault="004E2E3B" w:rsidP="00502899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 xml:space="preserve">36 включая 2 часа в летний период </w:t>
            </w:r>
            <w:r w:rsidRPr="006351F1">
              <w:rPr>
                <w:sz w:val="24"/>
                <w:szCs w:val="24"/>
              </w:rPr>
              <w:lastRenderedPageBreak/>
              <w:t>(пришкольный лагерь)</w:t>
            </w:r>
          </w:p>
        </w:tc>
      </w:tr>
    </w:tbl>
    <w:p w:rsidR="004E2E3B" w:rsidRPr="006351F1" w:rsidRDefault="004E2E3B" w:rsidP="004E2E3B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6351F1">
        <w:rPr>
          <w:sz w:val="24"/>
          <w:szCs w:val="24"/>
        </w:rPr>
        <w:lastRenderedPageBreak/>
        <w:t>Формы проведения занятий: индивидуальные (исследовательская работа, тесты), групповые и по подгруппам (викторины, конкурсы), коллективные (экскурсии).</w:t>
      </w:r>
      <w:proofErr w:type="gramEnd"/>
    </w:p>
    <w:p w:rsidR="004E2E3B" w:rsidRPr="006351F1" w:rsidRDefault="004E2E3B" w:rsidP="004E2E3B">
      <w:pPr>
        <w:tabs>
          <w:tab w:val="left" w:pos="284"/>
        </w:tabs>
        <w:spacing w:line="276" w:lineRule="auto"/>
        <w:ind w:firstLine="567"/>
        <w:jc w:val="both"/>
        <w:rPr>
          <w:bCs/>
          <w:sz w:val="24"/>
          <w:szCs w:val="24"/>
        </w:rPr>
      </w:pPr>
    </w:p>
    <w:p w:rsidR="004E2E3B" w:rsidRPr="006351F1" w:rsidRDefault="004E2E3B" w:rsidP="004E2E3B">
      <w:pPr>
        <w:tabs>
          <w:tab w:val="left" w:pos="0"/>
        </w:tabs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351F1">
        <w:rPr>
          <w:b/>
          <w:bCs/>
          <w:sz w:val="24"/>
          <w:szCs w:val="24"/>
        </w:rPr>
        <w:t>Ожидаемые результаты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bCs/>
          <w:sz w:val="24"/>
          <w:szCs w:val="24"/>
        </w:rPr>
        <w:t>В завершение учебного года учащиеся</w:t>
      </w:r>
      <w:r w:rsidRPr="006351F1">
        <w:rPr>
          <w:b/>
          <w:bCs/>
          <w:sz w:val="24"/>
          <w:szCs w:val="24"/>
        </w:rPr>
        <w:t xml:space="preserve"> должны знать:</w:t>
      </w:r>
      <w:r w:rsidRPr="006351F1">
        <w:rPr>
          <w:sz w:val="24"/>
          <w:szCs w:val="24"/>
        </w:rPr>
        <w:t xml:space="preserve"> 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Особенности природы родного края;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Многообразие растительного и животного мира;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Правила поведения в природе;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Правила ориентирования на местности по компасу и местным признакам;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Методику работу с микропрепаратами;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Особенности природоохранной работы;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Секреты здоровья.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b/>
          <w:bCs/>
          <w:sz w:val="24"/>
          <w:szCs w:val="24"/>
        </w:rPr>
        <w:t>должны уметь:</w:t>
      </w:r>
      <w:r w:rsidRPr="006351F1">
        <w:rPr>
          <w:sz w:val="24"/>
          <w:szCs w:val="24"/>
        </w:rPr>
        <w:t xml:space="preserve"> 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6351F1">
        <w:rPr>
          <w:sz w:val="24"/>
          <w:szCs w:val="24"/>
        </w:rPr>
        <w:t>- Проводить поисково-исследовательскую деятельность под руководством учителя;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Пользоваться современными источниками информации и давать аргументированную оценку информации по биологическим и географическим вопросам; работать с научной и учебной литературой;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Грамотно находить и собирать материал по исследовательской работе;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Оказывать первую доврачебную помощь;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Проводить работу по ведению здорового образа жизни;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- Уметь выступать перед аудиторией.</w:t>
      </w:r>
    </w:p>
    <w:p w:rsidR="004E2E3B" w:rsidRPr="006351F1" w:rsidRDefault="004E2E3B" w:rsidP="004E2E3B">
      <w:pPr>
        <w:tabs>
          <w:tab w:val="left" w:pos="0"/>
        </w:tabs>
        <w:spacing w:line="276" w:lineRule="auto"/>
        <w:ind w:left="567"/>
        <w:jc w:val="both"/>
        <w:rPr>
          <w:sz w:val="24"/>
          <w:szCs w:val="24"/>
        </w:rPr>
      </w:pPr>
    </w:p>
    <w:p w:rsidR="004E2E3B" w:rsidRPr="006351F1" w:rsidRDefault="004E2E3B" w:rsidP="004E2E3B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6351F1">
        <w:rPr>
          <w:b/>
          <w:bCs/>
          <w:sz w:val="24"/>
          <w:szCs w:val="24"/>
        </w:rPr>
        <w:tab/>
        <w:t xml:space="preserve">Формы подведения итогов </w:t>
      </w:r>
      <w:r w:rsidRPr="006351F1">
        <w:rPr>
          <w:bCs/>
          <w:sz w:val="24"/>
          <w:szCs w:val="24"/>
        </w:rPr>
        <w:t xml:space="preserve">при </w:t>
      </w:r>
      <w:r w:rsidRPr="006351F1">
        <w:rPr>
          <w:sz w:val="24"/>
          <w:szCs w:val="24"/>
        </w:rPr>
        <w:t>реализации программы: составление, оформление и защита доклада, оформление стенда и альбомов.</w:t>
      </w:r>
    </w:p>
    <w:p w:rsidR="004E2E3B" w:rsidRPr="006351F1" w:rsidRDefault="004E2E3B" w:rsidP="004E2E3B">
      <w:pPr>
        <w:spacing w:line="276" w:lineRule="auto"/>
        <w:jc w:val="center"/>
        <w:rPr>
          <w:b/>
          <w:sz w:val="24"/>
          <w:szCs w:val="24"/>
        </w:rPr>
      </w:pPr>
      <w:r w:rsidRPr="006351F1">
        <w:rPr>
          <w:sz w:val="24"/>
          <w:szCs w:val="24"/>
        </w:rPr>
        <w:br w:type="page"/>
      </w:r>
      <w:r w:rsidRPr="006351F1">
        <w:rPr>
          <w:b/>
          <w:sz w:val="24"/>
          <w:szCs w:val="24"/>
        </w:rPr>
        <w:lastRenderedPageBreak/>
        <w:t>Учебно-тематический план</w:t>
      </w:r>
    </w:p>
    <w:p w:rsidR="004E2E3B" w:rsidRPr="006351F1" w:rsidRDefault="004E2E3B" w:rsidP="004E2E3B">
      <w:pPr>
        <w:spacing w:line="276" w:lineRule="auto"/>
        <w:rPr>
          <w:sz w:val="24"/>
          <w:szCs w:val="24"/>
        </w:rPr>
      </w:pPr>
    </w:p>
    <w:tbl>
      <w:tblPr>
        <w:tblW w:w="94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391"/>
        <w:gridCol w:w="1133"/>
        <w:gridCol w:w="1275"/>
        <w:gridCol w:w="991"/>
        <w:gridCol w:w="1155"/>
      </w:tblGrid>
      <w:tr w:rsidR="004E2E3B" w:rsidRPr="006351F1" w:rsidTr="005028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Раздел / 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Приме-</w:t>
            </w:r>
          </w:p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чания</w:t>
            </w: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Всего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Край, в котором мы живём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E2E3B" w:rsidRPr="006351F1" w:rsidTr="00502899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Природа под микроскопом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E2E3B" w:rsidRPr="006351F1" w:rsidTr="00502899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Способы ориентирования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Природа под охраной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Здоровье человека и окружающая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Я - 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Экскурсия в осенний лес. Осенние явления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bCs/>
                <w:sz w:val="24"/>
                <w:szCs w:val="24"/>
              </w:rPr>
              <w:t>Фотоконкурс «Природа родного края», «</w:t>
            </w:r>
            <w:r w:rsidRPr="006351F1">
              <w:rPr>
                <w:sz w:val="24"/>
                <w:szCs w:val="24"/>
              </w:rPr>
              <w:t>Мир глазами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Конкурс «Юный краевед», «7 чудес Кологривского леса», «Зеленый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Творческий конкурс «Живи лес», «Отходам вторую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Мир ребусов, кроссвордов, анаграмм.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Конкурс «Зеленая планета», «Человек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Праздник здоровья «Спорт – альтернатива вредным привычкам»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Акция «Чистое село», «Зеленая весна», «С любовью к России мы делами добрыми едины», «Встречаем стаи птичьи»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Озеленение пришкольного  двора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2"/>
              </w:numPr>
              <w:tabs>
                <w:tab w:val="left" w:pos="30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E2E3B" w:rsidRPr="006351F1" w:rsidTr="00502899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51F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4E2E3B" w:rsidRPr="006351F1" w:rsidRDefault="004E2E3B" w:rsidP="004E2E3B">
      <w:pPr>
        <w:spacing w:line="276" w:lineRule="auto"/>
        <w:jc w:val="center"/>
        <w:rPr>
          <w:b/>
          <w:bCs/>
          <w:sz w:val="24"/>
          <w:szCs w:val="24"/>
        </w:rPr>
      </w:pPr>
      <w:r w:rsidRPr="006351F1">
        <w:rPr>
          <w:b/>
          <w:bCs/>
          <w:sz w:val="24"/>
          <w:szCs w:val="24"/>
        </w:rPr>
        <w:br w:type="page"/>
      </w:r>
      <w:r w:rsidRPr="006351F1">
        <w:rPr>
          <w:b/>
          <w:bCs/>
          <w:sz w:val="24"/>
          <w:szCs w:val="24"/>
        </w:rPr>
        <w:lastRenderedPageBreak/>
        <w:t>Содержание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b/>
          <w:bCs/>
          <w:sz w:val="24"/>
          <w:szCs w:val="24"/>
        </w:rPr>
      </w:pPr>
      <w:r w:rsidRPr="006351F1">
        <w:rPr>
          <w:b/>
          <w:bCs/>
          <w:sz w:val="24"/>
          <w:szCs w:val="24"/>
        </w:rPr>
        <w:t>Тема 1. Вводное занятие (1ч)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Теория</w:t>
      </w:r>
      <w:r w:rsidRPr="006351F1">
        <w:rPr>
          <w:bCs/>
          <w:sz w:val="24"/>
          <w:szCs w:val="24"/>
        </w:rPr>
        <w:t>:</w:t>
      </w:r>
      <w:r w:rsidRPr="006351F1">
        <w:rPr>
          <w:b/>
          <w:bCs/>
          <w:sz w:val="24"/>
          <w:szCs w:val="24"/>
        </w:rPr>
        <w:t xml:space="preserve"> </w:t>
      </w:r>
      <w:r w:rsidRPr="006351F1">
        <w:rPr>
          <w:bCs/>
          <w:sz w:val="24"/>
          <w:szCs w:val="24"/>
        </w:rPr>
        <w:t xml:space="preserve">Проведение инструктажа по технике безопасности. Знакомство с содержанием программы. 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Практика:</w:t>
      </w:r>
      <w:r w:rsidRPr="006351F1">
        <w:rPr>
          <w:bCs/>
          <w:sz w:val="24"/>
          <w:szCs w:val="24"/>
        </w:rPr>
        <w:t xml:space="preserve"> Экологические игры. 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Тема 2. Край, в котором мы живём (4ч)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Теория:</w:t>
      </w:r>
      <w:r w:rsidRPr="006351F1">
        <w:rPr>
          <w:bCs/>
          <w:sz w:val="24"/>
          <w:szCs w:val="24"/>
        </w:rPr>
        <w:t xml:space="preserve"> 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2.1. Растения родного края.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2.2. Животный мир нашего края.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2.3.Экосистемы Мантуровского района Костромской области, близлежащих деревень (Знаменка, Вочурово, Березники).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i/>
          <w:sz w:val="24"/>
          <w:szCs w:val="24"/>
        </w:rPr>
        <w:t xml:space="preserve">Практика: </w:t>
      </w:r>
      <w:r w:rsidRPr="006351F1">
        <w:rPr>
          <w:sz w:val="24"/>
          <w:szCs w:val="24"/>
        </w:rPr>
        <w:t>Растения родного края. Правила поведения в лесу. Викторина по теме: «Многообразие природы родного края». Оформление стенда.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Тема 3. Природа под микроскопом  (4 ч)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Теория:</w:t>
      </w:r>
      <w:r w:rsidRPr="006351F1">
        <w:rPr>
          <w:bCs/>
          <w:sz w:val="24"/>
          <w:szCs w:val="24"/>
        </w:rPr>
        <w:t xml:space="preserve"> 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bCs/>
          <w:sz w:val="24"/>
          <w:szCs w:val="24"/>
        </w:rPr>
        <w:t xml:space="preserve">3.1. </w:t>
      </w:r>
      <w:r w:rsidRPr="006351F1">
        <w:rPr>
          <w:sz w:val="24"/>
          <w:szCs w:val="24"/>
        </w:rPr>
        <w:t xml:space="preserve">Увеличительные приборы. 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 xml:space="preserve">3.2. Биологическая микролаборатория. 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351F1">
        <w:rPr>
          <w:bCs/>
          <w:i/>
          <w:sz w:val="24"/>
          <w:szCs w:val="24"/>
        </w:rPr>
        <w:t>Практика:</w:t>
      </w:r>
      <w:r w:rsidRPr="006351F1">
        <w:rPr>
          <w:bCs/>
          <w:sz w:val="24"/>
          <w:szCs w:val="24"/>
        </w:rPr>
        <w:t xml:space="preserve"> Работа с увеличительными приборами. </w:t>
      </w:r>
      <w:r w:rsidRPr="006351F1">
        <w:rPr>
          <w:sz w:val="24"/>
          <w:szCs w:val="24"/>
        </w:rPr>
        <w:t xml:space="preserve">Работа с </w:t>
      </w:r>
      <w:proofErr w:type="gramStart"/>
      <w:r w:rsidRPr="006351F1">
        <w:rPr>
          <w:sz w:val="24"/>
          <w:szCs w:val="24"/>
        </w:rPr>
        <w:t>биологической</w:t>
      </w:r>
      <w:proofErr w:type="gramEnd"/>
      <w:r w:rsidRPr="006351F1">
        <w:rPr>
          <w:sz w:val="24"/>
          <w:szCs w:val="24"/>
        </w:rPr>
        <w:t xml:space="preserve"> микролабораторией. Микропрепараты. Подготовка микропрепаратов. Приготовление микропрепарата</w:t>
      </w:r>
      <w:r w:rsidRPr="006351F1">
        <w:rPr>
          <w:i/>
          <w:sz w:val="24"/>
          <w:szCs w:val="24"/>
        </w:rPr>
        <w:t>.</w:t>
      </w:r>
      <w:r w:rsidRPr="006351F1">
        <w:rPr>
          <w:sz w:val="24"/>
          <w:szCs w:val="24"/>
        </w:rPr>
        <w:t xml:space="preserve"> Оформление стенда.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351F1">
        <w:rPr>
          <w:b/>
          <w:sz w:val="24"/>
          <w:szCs w:val="24"/>
        </w:rPr>
        <w:t>Тема 4. Способы ориентирования (4 ч)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Теория:</w:t>
      </w:r>
      <w:r w:rsidRPr="006351F1">
        <w:rPr>
          <w:bCs/>
          <w:sz w:val="24"/>
          <w:szCs w:val="24"/>
        </w:rPr>
        <w:t xml:space="preserve"> 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bCs/>
          <w:sz w:val="24"/>
          <w:szCs w:val="24"/>
        </w:rPr>
        <w:t>4.1.</w:t>
      </w:r>
      <w:r w:rsidRPr="006351F1">
        <w:rPr>
          <w:sz w:val="24"/>
          <w:szCs w:val="24"/>
        </w:rPr>
        <w:t xml:space="preserve">Ориентирование по карте и компасу. 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 xml:space="preserve">4.2.Ориентирование по местным признакам. 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351F1">
        <w:rPr>
          <w:bCs/>
          <w:i/>
          <w:sz w:val="24"/>
          <w:szCs w:val="24"/>
        </w:rPr>
        <w:t>Практика:</w:t>
      </w:r>
      <w:r w:rsidRPr="006351F1">
        <w:rPr>
          <w:bCs/>
          <w:sz w:val="24"/>
          <w:szCs w:val="24"/>
        </w:rPr>
        <w:t xml:space="preserve"> Работа картой и компасом. Ориентирование по Солнцу, звездам, Луне, часам, местным признакам. Оформление </w:t>
      </w:r>
      <w:r w:rsidRPr="006351F1">
        <w:rPr>
          <w:sz w:val="24"/>
          <w:szCs w:val="24"/>
        </w:rPr>
        <w:t>стенда.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Тема 5. Природа под охраной (4 ч)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Теория:</w:t>
      </w:r>
      <w:r w:rsidRPr="006351F1">
        <w:rPr>
          <w:bCs/>
          <w:sz w:val="24"/>
          <w:szCs w:val="24"/>
        </w:rPr>
        <w:t xml:space="preserve"> 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6351F1">
        <w:rPr>
          <w:sz w:val="24"/>
          <w:szCs w:val="24"/>
        </w:rPr>
        <w:t>5.1. Экологический час «Красная книга Костромской области»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5.2.Экологический час «Лекарственные растения»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5.3. Практикум «Ненужные нужности» (поделки из бросового материала)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36"/>
          <w:sz w:val="24"/>
          <w:szCs w:val="24"/>
        </w:rPr>
      </w:pPr>
      <w:r w:rsidRPr="006351F1">
        <w:rPr>
          <w:sz w:val="24"/>
          <w:szCs w:val="24"/>
        </w:rPr>
        <w:t xml:space="preserve">5.4. </w:t>
      </w:r>
      <w:r w:rsidRPr="006351F1">
        <w:rPr>
          <w:kern w:val="36"/>
          <w:sz w:val="24"/>
          <w:szCs w:val="24"/>
        </w:rPr>
        <w:t>Экологические уроки по материалам портала «Экокласс. РФ»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351F1">
        <w:rPr>
          <w:i/>
          <w:sz w:val="24"/>
          <w:szCs w:val="24"/>
        </w:rPr>
        <w:t xml:space="preserve">Практика: </w:t>
      </w:r>
      <w:r w:rsidRPr="006351F1">
        <w:rPr>
          <w:sz w:val="24"/>
          <w:szCs w:val="24"/>
        </w:rPr>
        <w:t>Устный журнал «Наша чистая планета».  Оформление стенда.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Тема 6. Здоровье человека и окружающая среда (3 ч)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Теория:</w:t>
      </w:r>
      <w:r w:rsidRPr="006351F1">
        <w:rPr>
          <w:bCs/>
          <w:sz w:val="24"/>
          <w:szCs w:val="24"/>
        </w:rPr>
        <w:t xml:space="preserve"> 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6.1. Секреты здоровья.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6.2. Доврачебная помощь пострадавшему.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iCs/>
          <w:sz w:val="24"/>
          <w:szCs w:val="24"/>
        </w:rPr>
        <w:t>6.3. Лечебное воздействие звука.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351F1">
        <w:rPr>
          <w:bCs/>
          <w:i/>
          <w:sz w:val="24"/>
          <w:szCs w:val="24"/>
        </w:rPr>
        <w:t>Практика:</w:t>
      </w:r>
      <w:r w:rsidRPr="006351F1">
        <w:rPr>
          <w:bCs/>
          <w:sz w:val="24"/>
          <w:szCs w:val="24"/>
        </w:rPr>
        <w:t xml:space="preserve"> </w:t>
      </w:r>
      <w:r w:rsidRPr="006351F1">
        <w:rPr>
          <w:sz w:val="24"/>
          <w:szCs w:val="24"/>
        </w:rPr>
        <w:t xml:space="preserve">Доврачебная помощь пострадавшему. </w:t>
      </w:r>
      <w:r w:rsidRPr="006351F1">
        <w:rPr>
          <w:iCs/>
          <w:sz w:val="24"/>
          <w:szCs w:val="24"/>
        </w:rPr>
        <w:t xml:space="preserve">Релаксация - лечебное воздействие звука. </w:t>
      </w:r>
      <w:r w:rsidRPr="006351F1">
        <w:rPr>
          <w:sz w:val="24"/>
          <w:szCs w:val="24"/>
        </w:rPr>
        <w:t>Итоговое занятие: Путешествие «Поезд Здоровья». Оформление стенда.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Тема 7. Я - исследователь (5 ч)</w:t>
      </w:r>
    </w:p>
    <w:p w:rsidR="004E2E3B" w:rsidRPr="006351F1" w:rsidRDefault="004E2E3B" w:rsidP="004E2E3B">
      <w:pPr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Теория:</w:t>
      </w:r>
      <w:r w:rsidRPr="006351F1">
        <w:rPr>
          <w:bCs/>
          <w:sz w:val="24"/>
          <w:szCs w:val="24"/>
        </w:rPr>
        <w:t xml:space="preserve"> </w:t>
      </w:r>
      <w:r w:rsidRPr="006351F1">
        <w:rPr>
          <w:sz w:val="24"/>
          <w:szCs w:val="24"/>
        </w:rPr>
        <w:t>Индивидуальная работа с учащимися по выбранной теме (консультации). Составление и оформление проектов, исследовательских работ.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351F1">
        <w:rPr>
          <w:i/>
          <w:sz w:val="24"/>
          <w:szCs w:val="24"/>
        </w:rPr>
        <w:t xml:space="preserve">Практика: </w:t>
      </w:r>
      <w:r w:rsidRPr="006351F1">
        <w:rPr>
          <w:sz w:val="24"/>
          <w:szCs w:val="24"/>
        </w:rPr>
        <w:t>Защита проектов, исследовательских работ.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Тема 8. Воспитательная работа (11 ч)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6351F1">
        <w:rPr>
          <w:bCs/>
          <w:i/>
          <w:sz w:val="24"/>
          <w:szCs w:val="24"/>
        </w:rPr>
        <w:t>Практика:</w:t>
      </w:r>
      <w:r w:rsidRPr="006351F1">
        <w:rPr>
          <w:bCs/>
          <w:sz w:val="24"/>
          <w:szCs w:val="24"/>
        </w:rPr>
        <w:t xml:space="preserve"> Проведение акций. Организация и проведение воспитательных мероприятий, согласно учебно-тематическому плану</w:t>
      </w:r>
      <w:r w:rsidRPr="006351F1">
        <w:rPr>
          <w:iCs/>
          <w:sz w:val="24"/>
          <w:szCs w:val="24"/>
        </w:rPr>
        <w:t>.</w:t>
      </w: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</w:p>
    <w:p w:rsidR="004E2E3B" w:rsidRPr="006351F1" w:rsidRDefault="004E2E3B" w:rsidP="004E2E3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6351F1">
        <w:rPr>
          <w:b/>
          <w:sz w:val="24"/>
          <w:szCs w:val="24"/>
        </w:rPr>
        <w:t>Тема 9. Итоговое занятие (1 ч)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bCs/>
          <w:i/>
          <w:sz w:val="24"/>
          <w:szCs w:val="24"/>
        </w:rPr>
        <w:t>Практика:</w:t>
      </w:r>
      <w:r w:rsidRPr="006351F1">
        <w:rPr>
          <w:bCs/>
          <w:sz w:val="24"/>
          <w:szCs w:val="24"/>
        </w:rPr>
        <w:t xml:space="preserve"> Создание презентации «Юный исследователь». </w:t>
      </w:r>
      <w:r w:rsidRPr="006351F1">
        <w:rPr>
          <w:sz w:val="24"/>
          <w:szCs w:val="24"/>
        </w:rPr>
        <w:t>Оформление стенда.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center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Методическое обеспечение программы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351F1">
        <w:rPr>
          <w:b/>
          <w:bCs/>
          <w:sz w:val="24"/>
          <w:szCs w:val="24"/>
        </w:rPr>
        <w:t xml:space="preserve">Формы и методы организации занятий. 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 xml:space="preserve">При проведении занятий по данной программе используются </w:t>
      </w:r>
      <w:r w:rsidRPr="006351F1">
        <w:rPr>
          <w:b/>
          <w:i/>
          <w:iCs/>
          <w:sz w:val="24"/>
          <w:szCs w:val="24"/>
        </w:rPr>
        <w:t>словесные</w:t>
      </w:r>
      <w:r w:rsidRPr="006351F1">
        <w:rPr>
          <w:i/>
          <w:iCs/>
          <w:sz w:val="24"/>
          <w:szCs w:val="24"/>
        </w:rPr>
        <w:t xml:space="preserve"> </w:t>
      </w:r>
      <w:r w:rsidRPr="006351F1">
        <w:rPr>
          <w:sz w:val="24"/>
          <w:szCs w:val="24"/>
        </w:rPr>
        <w:t xml:space="preserve">(лекция, беседа, объяснения), </w:t>
      </w:r>
      <w:r w:rsidRPr="006351F1">
        <w:rPr>
          <w:b/>
          <w:i/>
          <w:iCs/>
          <w:sz w:val="24"/>
          <w:szCs w:val="24"/>
        </w:rPr>
        <w:t>наглядные</w:t>
      </w:r>
      <w:r w:rsidRPr="006351F1">
        <w:rPr>
          <w:i/>
          <w:iCs/>
          <w:sz w:val="24"/>
          <w:szCs w:val="24"/>
        </w:rPr>
        <w:t xml:space="preserve"> </w:t>
      </w:r>
      <w:r w:rsidRPr="006351F1">
        <w:rPr>
          <w:sz w:val="24"/>
          <w:szCs w:val="24"/>
        </w:rPr>
        <w:t>(показ виде</w:t>
      </w:r>
      <w:proofErr w:type="gramStart"/>
      <w:r w:rsidRPr="006351F1">
        <w:rPr>
          <w:sz w:val="24"/>
          <w:szCs w:val="24"/>
        </w:rPr>
        <w:t>о-</w:t>
      </w:r>
      <w:proofErr w:type="gramEnd"/>
      <w:r w:rsidRPr="006351F1">
        <w:rPr>
          <w:sz w:val="24"/>
          <w:szCs w:val="24"/>
        </w:rPr>
        <w:t xml:space="preserve"> и графических материалов, наблюдение); </w:t>
      </w:r>
      <w:r w:rsidRPr="006351F1">
        <w:rPr>
          <w:b/>
          <w:i/>
          <w:iCs/>
          <w:sz w:val="24"/>
          <w:szCs w:val="24"/>
        </w:rPr>
        <w:t>практические</w:t>
      </w:r>
      <w:r w:rsidRPr="006351F1">
        <w:rPr>
          <w:i/>
          <w:iCs/>
          <w:sz w:val="24"/>
          <w:szCs w:val="24"/>
        </w:rPr>
        <w:t xml:space="preserve"> </w:t>
      </w:r>
      <w:r w:rsidRPr="006351F1">
        <w:rPr>
          <w:sz w:val="24"/>
          <w:szCs w:val="24"/>
        </w:rPr>
        <w:t xml:space="preserve">(практикумы, экскурсии, работа с бумагой, бросовым материалом, рисование, изготовление поделок.) </w:t>
      </w:r>
      <w:r w:rsidRPr="006351F1">
        <w:rPr>
          <w:b/>
          <w:bCs/>
          <w:i/>
          <w:iCs/>
          <w:sz w:val="24"/>
          <w:szCs w:val="24"/>
        </w:rPr>
        <w:t xml:space="preserve">методы </w:t>
      </w:r>
      <w:r w:rsidRPr="006351F1">
        <w:rPr>
          <w:sz w:val="24"/>
          <w:szCs w:val="24"/>
        </w:rPr>
        <w:t xml:space="preserve">обучения. 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b/>
          <w:bCs/>
          <w:i/>
          <w:iCs/>
          <w:sz w:val="24"/>
          <w:szCs w:val="24"/>
        </w:rPr>
        <w:t xml:space="preserve">Формы </w:t>
      </w:r>
      <w:r w:rsidRPr="006351F1">
        <w:rPr>
          <w:sz w:val="24"/>
          <w:szCs w:val="24"/>
        </w:rPr>
        <w:t>проведения занятий по программе: игра, экологический урок, акция, экскурсия.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 xml:space="preserve">Программой предусмотрено самостоятельное выполнение учащимися различных заданий и работ (чтение литературы, сбор информации, составление рассказов, сказок и другое), проведение массовых мероприятий (конкурсов, викторин, праздников). </w:t>
      </w: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Материально-технические средства программы: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843"/>
        <w:gridCol w:w="1771"/>
      </w:tblGrid>
      <w:tr w:rsidR="004E2E3B" w:rsidRPr="006351F1" w:rsidTr="00502899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Количество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Примечания</w:t>
            </w:r>
          </w:p>
        </w:tc>
      </w:tr>
      <w:tr w:rsidR="004E2E3B" w:rsidRPr="006351F1" w:rsidTr="00502899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E3B" w:rsidRPr="006351F1" w:rsidTr="00502899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Парта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5 шт.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E3B" w:rsidRPr="006351F1" w:rsidTr="00502899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Стул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10 шт.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E3B" w:rsidRPr="006351F1" w:rsidTr="00502899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Доска магнитная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1 шт.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E3B" w:rsidRPr="006351F1" w:rsidTr="00502899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Ноутбук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1 шт.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E3B" w:rsidRPr="006351F1" w:rsidTr="00502899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Проектор мультимедиа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1 шт.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E3B" w:rsidRPr="006351F1" w:rsidTr="00502899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Стенд для оформления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1 шт.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E3B" w:rsidRPr="006351F1" w:rsidTr="00502899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Канцелярские товары (для оформления стенда)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E2E3B" w:rsidRPr="006351F1" w:rsidTr="00502899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numPr>
                <w:ilvl w:val="0"/>
                <w:numId w:val="3"/>
              </w:numPr>
              <w:tabs>
                <w:tab w:val="left" w:pos="525"/>
              </w:tabs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351F1">
              <w:rPr>
                <w:sz w:val="24"/>
                <w:szCs w:val="24"/>
              </w:rPr>
              <w:t>Учебно-методическая литература (книги, журналы)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B" w:rsidRPr="006351F1" w:rsidRDefault="004E2E3B" w:rsidP="0050289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E2E3B" w:rsidRPr="006351F1" w:rsidRDefault="004E2E3B" w:rsidP="004E2E3B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b/>
          <w:bCs/>
          <w:sz w:val="24"/>
          <w:szCs w:val="24"/>
        </w:rPr>
        <w:t xml:space="preserve">Для определения результативности </w:t>
      </w:r>
      <w:proofErr w:type="gramStart"/>
      <w:r w:rsidRPr="006351F1">
        <w:rPr>
          <w:b/>
          <w:bCs/>
          <w:sz w:val="24"/>
          <w:szCs w:val="24"/>
        </w:rPr>
        <w:t xml:space="preserve">обучения </w:t>
      </w:r>
      <w:r w:rsidRPr="006351F1">
        <w:rPr>
          <w:sz w:val="24"/>
          <w:szCs w:val="24"/>
        </w:rPr>
        <w:t>по</w:t>
      </w:r>
      <w:proofErr w:type="gramEnd"/>
      <w:r w:rsidRPr="006351F1">
        <w:rPr>
          <w:sz w:val="24"/>
          <w:szCs w:val="24"/>
        </w:rPr>
        <w:t xml:space="preserve"> данной программе в конце каждого тематического раздела и в конце учебного года проводятся контрольные опросы: викторины, тестирование, письменные или устные опросы. При изложении оценки </w:t>
      </w:r>
      <w:r w:rsidRPr="006351F1">
        <w:rPr>
          <w:sz w:val="24"/>
          <w:szCs w:val="24"/>
        </w:rPr>
        <w:lastRenderedPageBreak/>
        <w:t xml:space="preserve">педагог отмечает недостатки выполненной работы, но основной акцент делает на её достоинства, чтобы у учащегося сложилось ощущение успеха с нацеленностью на исправление недостатков. 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6351F1">
        <w:rPr>
          <w:b/>
          <w:sz w:val="24"/>
          <w:szCs w:val="24"/>
        </w:rPr>
        <w:t>Система оценивания детей (десятибалльная)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«8-10» - хорошо знает природу родного края; умеет выступать перед сверстниками, отстаивать свое мнение, делать проектные работы. Свободно ориентируется в различных источниках информации. Умеет оказать первую доврачебную помощь, правильно использует правила поведения на природе, умеет ориентироваться на местности. Активно участвует в массовых мероприятиях.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 xml:space="preserve"> «5-7» - знает природу родного края; умеет выступать перед сверстниками,  делать проектные работы. Ориентируется в различных источниках информации. Умеет оказать первую доврачебную помощь, правильно использует правила поведения на природе, умеет ориентироваться на местности.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  <w:r w:rsidRPr="006351F1">
        <w:rPr>
          <w:sz w:val="24"/>
          <w:szCs w:val="24"/>
        </w:rPr>
        <w:t>«3-4» - слабо знает природу родного края. Ориентируется в различных источниках информации с помощью учителя. Неуверенно выступает перед сверстниками. Умеет оказать первую доврачебную помощь, знает правила поведения на природе, умеет ориентироваться на местности.</w:t>
      </w:r>
    </w:p>
    <w:p w:rsidR="004E2E3B" w:rsidRPr="006351F1" w:rsidRDefault="004E2E3B" w:rsidP="004E2E3B">
      <w:pPr>
        <w:spacing w:line="276" w:lineRule="auto"/>
        <w:ind w:firstLine="567"/>
        <w:jc w:val="both"/>
        <w:rPr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b/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both"/>
        <w:rPr>
          <w:sz w:val="24"/>
          <w:szCs w:val="24"/>
        </w:rPr>
      </w:pPr>
      <w:r w:rsidRPr="006351F1">
        <w:rPr>
          <w:b/>
          <w:sz w:val="24"/>
          <w:szCs w:val="24"/>
        </w:rPr>
        <w:t>Формы аттестации:</w:t>
      </w:r>
    </w:p>
    <w:tbl>
      <w:tblPr>
        <w:tblW w:w="94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842"/>
        <w:gridCol w:w="1984"/>
        <w:gridCol w:w="1276"/>
        <w:gridCol w:w="2266"/>
      </w:tblGrid>
      <w:tr w:rsidR="004E2E3B" w:rsidRPr="006351F1" w:rsidTr="005028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Цель, 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Форма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Критерии</w:t>
            </w:r>
          </w:p>
        </w:tc>
      </w:tr>
      <w:tr w:rsidR="004E2E3B" w:rsidRPr="006351F1" w:rsidTr="005028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 xml:space="preserve">Текущий / </w:t>
            </w:r>
          </w:p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«Край, в котором мы живём»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Проверить уровень полученных 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Мероприятие «Многообразие природы родного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Викторина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Знает природу родного края</w:t>
            </w:r>
          </w:p>
        </w:tc>
      </w:tr>
      <w:tr w:rsidR="004E2E3B" w:rsidRPr="006351F1" w:rsidTr="00502899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351F1">
              <w:rPr>
                <w:sz w:val="24"/>
                <w:szCs w:val="24"/>
              </w:rPr>
              <w:t>Текущий</w:t>
            </w:r>
            <w:proofErr w:type="gramEnd"/>
            <w:r w:rsidRPr="006351F1">
              <w:rPr>
                <w:sz w:val="24"/>
                <w:szCs w:val="24"/>
              </w:rPr>
              <w:t xml:space="preserve"> / «Природа под микроскопом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Проверить уровень полученных 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Вопросы по изученной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Приготовление микропрепарата</w:t>
            </w:r>
          </w:p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Знает основы микробиологии</w:t>
            </w:r>
          </w:p>
        </w:tc>
      </w:tr>
      <w:tr w:rsidR="004E2E3B" w:rsidRPr="006351F1" w:rsidTr="00502899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351F1">
              <w:rPr>
                <w:sz w:val="24"/>
                <w:szCs w:val="24"/>
              </w:rPr>
              <w:t>Текущий</w:t>
            </w:r>
            <w:proofErr w:type="gramEnd"/>
            <w:r w:rsidRPr="006351F1">
              <w:rPr>
                <w:sz w:val="24"/>
                <w:szCs w:val="24"/>
              </w:rPr>
              <w:t xml:space="preserve">/ «Способы ориентирования»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Проверить уровень полученных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Практическая работа на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Практикум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Знает основные способы ориентирования</w:t>
            </w:r>
          </w:p>
        </w:tc>
      </w:tr>
      <w:tr w:rsidR="004E2E3B" w:rsidRPr="006351F1" w:rsidTr="005028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351F1">
              <w:rPr>
                <w:sz w:val="24"/>
                <w:szCs w:val="24"/>
              </w:rPr>
              <w:t>Текущий</w:t>
            </w:r>
            <w:proofErr w:type="gramEnd"/>
            <w:r w:rsidRPr="006351F1">
              <w:rPr>
                <w:sz w:val="24"/>
                <w:szCs w:val="24"/>
              </w:rPr>
              <w:t xml:space="preserve"> / «Природа под охраной</w:t>
            </w:r>
            <w:r w:rsidRPr="006351F1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Проверить уровень полученных 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«Наша чистая планета»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Знает, как охранять природу</w:t>
            </w:r>
          </w:p>
        </w:tc>
      </w:tr>
      <w:tr w:rsidR="004E2E3B" w:rsidRPr="006351F1" w:rsidTr="005028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351F1">
              <w:rPr>
                <w:sz w:val="24"/>
                <w:szCs w:val="24"/>
              </w:rPr>
              <w:t>Текущий</w:t>
            </w:r>
            <w:proofErr w:type="gramEnd"/>
            <w:r w:rsidRPr="006351F1">
              <w:rPr>
                <w:sz w:val="24"/>
                <w:szCs w:val="24"/>
              </w:rPr>
              <w:t xml:space="preserve"> / «Здоровье человека и окружающая среда»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Проверить уровень полученных 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«Поезд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Игра - путешествие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Знает секреты здоровья</w:t>
            </w:r>
          </w:p>
        </w:tc>
      </w:tr>
      <w:tr w:rsidR="004E2E3B" w:rsidRPr="006351F1" w:rsidTr="005028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 xml:space="preserve">Текущий / «Я – </w:t>
            </w:r>
            <w:r w:rsidRPr="006351F1">
              <w:rPr>
                <w:sz w:val="24"/>
                <w:szCs w:val="24"/>
              </w:rPr>
              <w:lastRenderedPageBreak/>
              <w:t>исследователь»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lastRenderedPageBreak/>
              <w:t xml:space="preserve">Проверить </w:t>
            </w:r>
            <w:r w:rsidRPr="006351F1">
              <w:rPr>
                <w:sz w:val="24"/>
                <w:szCs w:val="24"/>
              </w:rPr>
              <w:lastRenderedPageBreak/>
              <w:t>знание методики, навыки поисково-исследовательской работы, умение самостоятельной работы с источниками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lastRenderedPageBreak/>
              <w:t xml:space="preserve">Составление и </w:t>
            </w:r>
            <w:r w:rsidRPr="006351F1">
              <w:rPr>
                <w:sz w:val="24"/>
                <w:szCs w:val="24"/>
              </w:rPr>
              <w:lastRenderedPageBreak/>
              <w:t>оформление доклада. Защита творческого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lastRenderedPageBreak/>
              <w:t xml:space="preserve">Защита </w:t>
            </w:r>
            <w:r w:rsidRPr="006351F1">
              <w:rPr>
                <w:sz w:val="24"/>
                <w:szCs w:val="24"/>
              </w:rPr>
              <w:lastRenderedPageBreak/>
              <w:t>творческого проекта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lastRenderedPageBreak/>
              <w:t xml:space="preserve">Умеет выступать </w:t>
            </w:r>
            <w:r w:rsidRPr="006351F1">
              <w:rPr>
                <w:sz w:val="24"/>
                <w:szCs w:val="24"/>
              </w:rPr>
              <w:lastRenderedPageBreak/>
              <w:t>перед сверстниками, отстаивать свое мнение, делать проектные работы. Свободно ориентируется в различных источниках информации</w:t>
            </w:r>
          </w:p>
        </w:tc>
      </w:tr>
      <w:tr w:rsidR="004E2E3B" w:rsidRPr="006351F1" w:rsidTr="005028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Проверить уровень полученных знаний, умений.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bCs/>
                <w:sz w:val="24"/>
                <w:szCs w:val="24"/>
              </w:rPr>
              <w:t>Создание презентации «Юный исследователь»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Создание и показ презентации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3B" w:rsidRPr="006351F1" w:rsidRDefault="004E2E3B" w:rsidP="005028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51F1">
              <w:rPr>
                <w:sz w:val="24"/>
                <w:szCs w:val="24"/>
              </w:rPr>
              <w:t>Активно участвует в массовых мероприятиях</w:t>
            </w:r>
          </w:p>
        </w:tc>
      </w:tr>
    </w:tbl>
    <w:p w:rsidR="004E2E3B" w:rsidRPr="006351F1" w:rsidRDefault="004E2E3B" w:rsidP="004E2E3B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4E2E3B" w:rsidRPr="006351F1" w:rsidRDefault="004E2E3B" w:rsidP="004E2E3B">
      <w:pPr>
        <w:spacing w:line="276" w:lineRule="auto"/>
        <w:jc w:val="center"/>
        <w:rPr>
          <w:b/>
          <w:bCs/>
          <w:sz w:val="24"/>
          <w:szCs w:val="24"/>
        </w:rPr>
      </w:pPr>
    </w:p>
    <w:p w:rsidR="004E2E3B" w:rsidRPr="006351F1" w:rsidRDefault="004E2E3B" w:rsidP="004E2E3B">
      <w:pPr>
        <w:spacing w:line="276" w:lineRule="auto"/>
        <w:jc w:val="center"/>
        <w:rPr>
          <w:b/>
          <w:bCs/>
          <w:sz w:val="24"/>
          <w:szCs w:val="24"/>
        </w:rPr>
      </w:pPr>
      <w:r w:rsidRPr="006351F1">
        <w:rPr>
          <w:b/>
          <w:bCs/>
          <w:sz w:val="24"/>
          <w:szCs w:val="24"/>
        </w:rPr>
        <w:t>Список литературы</w:t>
      </w:r>
    </w:p>
    <w:p w:rsidR="004E2E3B" w:rsidRPr="006351F1" w:rsidRDefault="004E2E3B" w:rsidP="004E2E3B">
      <w:pPr>
        <w:spacing w:line="276" w:lineRule="auto"/>
        <w:rPr>
          <w:b/>
          <w:bCs/>
          <w:sz w:val="24"/>
          <w:szCs w:val="24"/>
        </w:rPr>
      </w:pPr>
      <w:r w:rsidRPr="006351F1">
        <w:rPr>
          <w:b/>
          <w:bCs/>
          <w:sz w:val="24"/>
          <w:szCs w:val="24"/>
        </w:rPr>
        <w:t>Литература для педагога</w:t>
      </w:r>
    </w:p>
    <w:p w:rsidR="004E2E3B" w:rsidRPr="006351F1" w:rsidRDefault="004E2E3B" w:rsidP="004E2E3B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6351F1">
        <w:rPr>
          <w:bCs/>
          <w:sz w:val="24"/>
          <w:szCs w:val="24"/>
        </w:rPr>
        <w:t>Агеева И.Д. Веселая биология на уроках и праздниках. Методическое пособие, Москва, «Творческий центр», 2005;</w:t>
      </w:r>
    </w:p>
    <w:p w:rsidR="004E2E3B" w:rsidRPr="006351F1" w:rsidRDefault="004E2E3B" w:rsidP="004E2E3B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6351F1">
        <w:rPr>
          <w:sz w:val="24"/>
          <w:szCs w:val="24"/>
        </w:rPr>
        <w:t>Бардин К.В. «Азбука туризма». М., Просвещение, 1973;</w:t>
      </w:r>
    </w:p>
    <w:p w:rsidR="004E2E3B" w:rsidRPr="006351F1" w:rsidRDefault="004E2E3B" w:rsidP="004E2E3B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6351F1">
        <w:rPr>
          <w:sz w:val="24"/>
          <w:szCs w:val="24"/>
        </w:rPr>
        <w:t>Безруков А. Занимательная география.- М.: АСТ-ПРЕСС, 2001;</w:t>
      </w:r>
    </w:p>
    <w:p w:rsidR="004E2E3B" w:rsidRPr="006351F1" w:rsidRDefault="004E2E3B" w:rsidP="004E2E3B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6351F1">
        <w:rPr>
          <w:rFonts w:eastAsia="Calibri"/>
          <w:sz w:val="24"/>
          <w:szCs w:val="24"/>
        </w:rPr>
        <w:t xml:space="preserve">Белозёров П.И. Растительность Костромской области и её использование </w:t>
      </w:r>
      <w:proofErr w:type="gramStart"/>
      <w:r w:rsidRPr="006351F1">
        <w:rPr>
          <w:rFonts w:eastAsia="Calibri"/>
          <w:sz w:val="24"/>
          <w:szCs w:val="24"/>
        </w:rPr>
        <w:t>–К</w:t>
      </w:r>
      <w:proofErr w:type="gramEnd"/>
      <w:r w:rsidRPr="006351F1">
        <w:rPr>
          <w:rFonts w:eastAsia="Calibri"/>
          <w:sz w:val="24"/>
          <w:szCs w:val="24"/>
        </w:rPr>
        <w:t>острома, 1959;</w:t>
      </w:r>
    </w:p>
    <w:p w:rsidR="004E2E3B" w:rsidRPr="006351F1" w:rsidRDefault="004E2E3B" w:rsidP="004E2E3B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6351F1">
        <w:rPr>
          <w:rFonts w:eastAsia="Calibri"/>
          <w:sz w:val="24"/>
          <w:szCs w:val="24"/>
        </w:rPr>
        <w:t>Булдаков К.А. Костромской край. Учебное пособие - Ярославль, 1992;</w:t>
      </w:r>
    </w:p>
    <w:p w:rsidR="004E2E3B" w:rsidRPr="006351F1" w:rsidRDefault="004E2E3B" w:rsidP="004E2E3B">
      <w:pPr>
        <w:numPr>
          <w:ilvl w:val="1"/>
          <w:numId w:val="4"/>
        </w:numPr>
        <w:tabs>
          <w:tab w:val="num" w:pos="284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6351F1">
        <w:rPr>
          <w:sz w:val="24"/>
          <w:szCs w:val="24"/>
        </w:rPr>
        <w:t xml:space="preserve">Величковский Б.Т., Кирпичев В.И., Суравегина И.Т. Здоровье человека и окружающая среда. Учебное пособие. - </w:t>
      </w:r>
      <w:r w:rsidRPr="006351F1">
        <w:rPr>
          <w:bCs/>
          <w:sz w:val="24"/>
          <w:szCs w:val="24"/>
        </w:rPr>
        <w:t xml:space="preserve">Москва, </w:t>
      </w:r>
      <w:r w:rsidRPr="006351F1">
        <w:rPr>
          <w:sz w:val="24"/>
          <w:szCs w:val="24"/>
        </w:rPr>
        <w:t>Новая школа, 1997;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t>Высоцкая М.В. Проектная деятельность учащихся, - Волгоград, издательство «Учитель», 2008 год;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t>География: Занимательные материалы к урокам и внеклассным занятиям в 6-8 классах</w:t>
      </w:r>
      <w:proofErr w:type="gramStart"/>
      <w:r w:rsidRPr="006351F1">
        <w:t>/ С</w:t>
      </w:r>
      <w:proofErr w:type="gramEnd"/>
      <w:r w:rsidRPr="006351F1">
        <w:t xml:space="preserve">ост. Н.А. Касаткина.- Волгоград: учитель, 2004; 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t>Красная книга Костромской области</w:t>
      </w:r>
      <w:proofErr w:type="gramStart"/>
      <w:r w:rsidRPr="006351F1">
        <w:t xml:space="preserve"> / П</w:t>
      </w:r>
      <w:proofErr w:type="gramEnd"/>
      <w:r w:rsidRPr="006351F1">
        <w:t xml:space="preserve">од ред. ДПР Костромской области. Кострома, 2009. - 387 </w:t>
      </w:r>
      <w:proofErr w:type="gramStart"/>
      <w:r w:rsidRPr="006351F1">
        <w:t>с</w:t>
      </w:r>
      <w:proofErr w:type="gramEnd"/>
      <w:r w:rsidRPr="006351F1">
        <w:t>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t xml:space="preserve">Основы медицинских знаний учащихся: Проб. Учеб. Для сред. Учеб. Заведений под ред. М.И. Гоголева. - </w:t>
      </w:r>
      <w:r w:rsidRPr="006351F1">
        <w:rPr>
          <w:bCs/>
        </w:rPr>
        <w:t xml:space="preserve">Москва, </w:t>
      </w:r>
      <w:r w:rsidRPr="006351F1">
        <w:t>Просвещение, 1991;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t xml:space="preserve">Парфилова Л.Д.  Тематические игры по ботанике. Методическое пособие. - </w:t>
      </w:r>
      <w:r w:rsidRPr="006351F1">
        <w:rPr>
          <w:bCs/>
        </w:rPr>
        <w:t>Москва, «Творческий центр», 2002;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rPr>
          <w:bCs/>
        </w:rPr>
        <w:t>Портал «Экокласс»;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rPr>
          <w:rFonts w:eastAsia="Calibri"/>
        </w:rPr>
        <w:t>Природа Костромской области и её охрана – Ярославль, 1987;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rPr>
          <w:rFonts w:eastAsia="Calibri"/>
          <w:bCs/>
        </w:rPr>
        <w:t xml:space="preserve">Смирнова О.С. </w:t>
      </w:r>
      <w:r w:rsidRPr="006351F1">
        <w:rPr>
          <w:rFonts w:eastAsia="Calibri"/>
        </w:rPr>
        <w:t xml:space="preserve">Природа, население и история Костромского края: [Электронное издание] / </w:t>
      </w:r>
      <w:proofErr w:type="gramStart"/>
      <w:r w:rsidRPr="006351F1">
        <w:rPr>
          <w:rFonts w:eastAsia="Calibri"/>
        </w:rPr>
        <w:t>–К</w:t>
      </w:r>
      <w:proofErr w:type="gramEnd"/>
      <w:r w:rsidRPr="006351F1">
        <w:rPr>
          <w:rFonts w:eastAsia="Calibri"/>
        </w:rPr>
        <w:t>острома: ОГБОУ ДПО «Костромской областной институт развития</w:t>
      </w:r>
      <w:r w:rsidRPr="006351F1">
        <w:t xml:space="preserve"> </w:t>
      </w:r>
      <w:r w:rsidRPr="006351F1">
        <w:rPr>
          <w:rFonts w:eastAsia="Calibri"/>
        </w:rPr>
        <w:t>образования», 2015;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t>Тыкул В.И. «Спортивное ориентирование» (пособие для руководителей кружков и внешкольных учреждений). – М.: «Просвещение», 1990г.;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rPr>
          <w:bCs/>
        </w:rPr>
        <w:lastRenderedPageBreak/>
        <w:t xml:space="preserve">Шапцева Н.Н. Наш выбор – здоровье. Досуговая программа, разработки мероприятий, рекомендации. - </w:t>
      </w:r>
      <w:r w:rsidRPr="006351F1">
        <w:t>Волгоград, издательство «Учитель», 2009;</w:t>
      </w:r>
    </w:p>
    <w:p w:rsidR="004E2E3B" w:rsidRPr="006351F1" w:rsidRDefault="004E2E3B" w:rsidP="004E2E3B">
      <w:pPr>
        <w:pStyle w:val="a3"/>
        <w:numPr>
          <w:ilvl w:val="1"/>
          <w:numId w:val="4"/>
        </w:numPr>
        <w:tabs>
          <w:tab w:val="num" w:pos="284"/>
        </w:tabs>
        <w:spacing w:before="0" w:beforeAutospacing="0" w:after="0" w:afterAutospacing="0" w:line="276" w:lineRule="auto"/>
        <w:ind w:left="284" w:hanging="284"/>
        <w:jc w:val="both"/>
      </w:pPr>
      <w:r w:rsidRPr="006351F1">
        <w:t>Фадеева Г.А. Международные экологические акции в школе. - Волгоград, издательство «Учитель», 2005.</w:t>
      </w:r>
    </w:p>
    <w:p w:rsidR="004E2E3B" w:rsidRPr="006351F1" w:rsidRDefault="004E2E3B" w:rsidP="004E2E3B">
      <w:pPr>
        <w:spacing w:line="276" w:lineRule="auto"/>
        <w:rPr>
          <w:b/>
          <w:bCs/>
          <w:sz w:val="24"/>
          <w:szCs w:val="24"/>
        </w:rPr>
      </w:pPr>
    </w:p>
    <w:p w:rsidR="004E2E3B" w:rsidRPr="006351F1" w:rsidRDefault="004E2E3B" w:rsidP="004E2E3B">
      <w:pPr>
        <w:spacing w:after="200" w:line="276" w:lineRule="auto"/>
        <w:rPr>
          <w:b/>
          <w:bCs/>
          <w:sz w:val="24"/>
          <w:szCs w:val="24"/>
        </w:rPr>
      </w:pPr>
      <w:r w:rsidRPr="006351F1">
        <w:rPr>
          <w:b/>
          <w:bCs/>
          <w:sz w:val="24"/>
          <w:szCs w:val="24"/>
        </w:rPr>
        <w:br w:type="page"/>
      </w:r>
    </w:p>
    <w:p w:rsidR="004E2E3B" w:rsidRPr="006351F1" w:rsidRDefault="004E2E3B" w:rsidP="004E2E3B">
      <w:pPr>
        <w:spacing w:line="276" w:lineRule="auto"/>
        <w:rPr>
          <w:b/>
          <w:bCs/>
          <w:sz w:val="24"/>
          <w:szCs w:val="24"/>
        </w:rPr>
      </w:pPr>
      <w:r w:rsidRPr="006351F1">
        <w:rPr>
          <w:b/>
          <w:bCs/>
          <w:sz w:val="24"/>
          <w:szCs w:val="24"/>
        </w:rPr>
        <w:lastRenderedPageBreak/>
        <w:t>Литература для учащихся</w:t>
      </w:r>
    </w:p>
    <w:p w:rsidR="004E2E3B" w:rsidRPr="006351F1" w:rsidRDefault="004E2E3B" w:rsidP="004E2E3B">
      <w:pPr>
        <w:numPr>
          <w:ilvl w:val="0"/>
          <w:numId w:val="5"/>
        </w:numPr>
        <w:spacing w:line="276" w:lineRule="auto"/>
        <w:ind w:left="0" w:firstLine="0"/>
        <w:rPr>
          <w:b/>
          <w:bCs/>
          <w:sz w:val="24"/>
          <w:szCs w:val="24"/>
        </w:rPr>
      </w:pPr>
      <w:r w:rsidRPr="006351F1">
        <w:rPr>
          <w:sz w:val="24"/>
          <w:szCs w:val="24"/>
        </w:rPr>
        <w:t>Красная книга Костромской области</w:t>
      </w:r>
      <w:proofErr w:type="gramStart"/>
      <w:r w:rsidRPr="006351F1">
        <w:rPr>
          <w:sz w:val="24"/>
          <w:szCs w:val="24"/>
        </w:rPr>
        <w:t xml:space="preserve"> / П</w:t>
      </w:r>
      <w:proofErr w:type="gramEnd"/>
      <w:r w:rsidRPr="006351F1">
        <w:rPr>
          <w:sz w:val="24"/>
          <w:szCs w:val="24"/>
        </w:rPr>
        <w:t xml:space="preserve">од ред. ДПР Костромской области. Кострома, 2009. - 387 </w:t>
      </w:r>
      <w:proofErr w:type="gramStart"/>
      <w:r w:rsidRPr="006351F1">
        <w:rPr>
          <w:sz w:val="24"/>
          <w:szCs w:val="24"/>
        </w:rPr>
        <w:t>с</w:t>
      </w:r>
      <w:proofErr w:type="gramEnd"/>
      <w:r w:rsidRPr="006351F1">
        <w:rPr>
          <w:sz w:val="24"/>
          <w:szCs w:val="24"/>
        </w:rPr>
        <w:t>.;</w:t>
      </w:r>
    </w:p>
    <w:p w:rsidR="004E2E3B" w:rsidRPr="006351F1" w:rsidRDefault="004E2E3B" w:rsidP="004E2E3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</w:pPr>
      <w:r w:rsidRPr="006351F1">
        <w:t xml:space="preserve">Основы медицинских знаний учащихся: Проб. Учеб. Для сред. Учеб. Заведений под ред. М.И. Гоголева. - </w:t>
      </w:r>
      <w:r w:rsidRPr="006351F1">
        <w:rPr>
          <w:bCs/>
        </w:rPr>
        <w:t xml:space="preserve">Москва, </w:t>
      </w:r>
      <w:r w:rsidRPr="006351F1">
        <w:t>Просвещение, 1991;</w:t>
      </w:r>
    </w:p>
    <w:p w:rsidR="004E2E3B" w:rsidRPr="006351F1" w:rsidRDefault="004E2E3B" w:rsidP="004E2E3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</w:pPr>
      <w:r w:rsidRPr="006351F1">
        <w:rPr>
          <w:rFonts w:eastAsia="Calibri"/>
        </w:rPr>
        <w:t>Природа Костромской области и её охрана – Ярославль, 1987;</w:t>
      </w:r>
    </w:p>
    <w:p w:rsidR="004E2E3B" w:rsidRPr="006351F1" w:rsidRDefault="004E2E3B" w:rsidP="004E2E3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</w:pPr>
      <w:r w:rsidRPr="006351F1">
        <w:rPr>
          <w:rFonts w:eastAsia="Calibri"/>
          <w:bCs/>
        </w:rPr>
        <w:t>Смирнова О.С.</w:t>
      </w:r>
      <w:r w:rsidRPr="006351F1">
        <w:rPr>
          <w:rFonts w:eastAsia="Calibri"/>
          <w:b/>
          <w:bCs/>
        </w:rPr>
        <w:t xml:space="preserve"> </w:t>
      </w:r>
      <w:r w:rsidRPr="006351F1">
        <w:rPr>
          <w:rFonts w:eastAsia="Calibri"/>
        </w:rPr>
        <w:t xml:space="preserve">Природа, население и история Костромского края: [Электронное издание] / </w:t>
      </w:r>
      <w:proofErr w:type="gramStart"/>
      <w:r w:rsidRPr="006351F1">
        <w:rPr>
          <w:rFonts w:eastAsia="Calibri"/>
        </w:rPr>
        <w:t>–К</w:t>
      </w:r>
      <w:proofErr w:type="gramEnd"/>
      <w:r w:rsidRPr="006351F1">
        <w:rPr>
          <w:rFonts w:eastAsia="Calibri"/>
        </w:rPr>
        <w:t>острома: ОГБОУ ДПО «Костромской областной институт развития</w:t>
      </w:r>
      <w:r w:rsidRPr="006351F1">
        <w:t xml:space="preserve"> </w:t>
      </w:r>
      <w:r w:rsidRPr="006351F1">
        <w:rPr>
          <w:rFonts w:eastAsia="Calibri"/>
        </w:rPr>
        <w:t>образования», 2015;</w:t>
      </w:r>
    </w:p>
    <w:p w:rsidR="004E2E3B" w:rsidRPr="006351F1" w:rsidRDefault="004E2E3B" w:rsidP="004E2E3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</w:pPr>
      <w:r w:rsidRPr="006351F1">
        <w:t>Удивительная планета Земля. Под ред. Н. Ярошенко. – Москва, ЗАО «Издательский Дом Ридерз Дайджест», 2003;</w:t>
      </w:r>
    </w:p>
    <w:p w:rsidR="004E2E3B" w:rsidRPr="006351F1" w:rsidRDefault="004E2E3B" w:rsidP="004E2E3B">
      <w:pPr>
        <w:numPr>
          <w:ilvl w:val="0"/>
          <w:numId w:val="5"/>
        </w:numPr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6351F1">
        <w:rPr>
          <w:bCs/>
          <w:sz w:val="24"/>
          <w:szCs w:val="24"/>
        </w:rPr>
        <w:t>Щербакова Ю.В. Занимательная биология на уроках и внеклассных мероприятиях, Москва, Издательство «Глобус», 2008;</w:t>
      </w:r>
    </w:p>
    <w:p w:rsidR="004E2E3B" w:rsidRPr="006351F1" w:rsidRDefault="004E2E3B" w:rsidP="004E2E3B">
      <w:pPr>
        <w:numPr>
          <w:ilvl w:val="0"/>
          <w:numId w:val="5"/>
        </w:numPr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6351F1">
        <w:rPr>
          <w:sz w:val="24"/>
          <w:szCs w:val="24"/>
        </w:rPr>
        <w:t>Энциклопедия «Я познаю мир».</w:t>
      </w:r>
    </w:p>
    <w:p w:rsidR="004E2E3B" w:rsidRPr="006351F1" w:rsidRDefault="004E2E3B" w:rsidP="004E2E3B">
      <w:pPr>
        <w:rPr>
          <w:sz w:val="24"/>
          <w:szCs w:val="24"/>
        </w:rPr>
      </w:pPr>
    </w:p>
    <w:p w:rsidR="0052514F" w:rsidRPr="006351F1" w:rsidRDefault="0052514F">
      <w:pPr>
        <w:rPr>
          <w:sz w:val="24"/>
          <w:szCs w:val="24"/>
        </w:rPr>
      </w:pPr>
    </w:p>
    <w:sectPr w:rsidR="0052514F" w:rsidRPr="006351F1" w:rsidSect="0022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381"/>
    <w:multiLevelType w:val="hybridMultilevel"/>
    <w:tmpl w:val="A04CF5BC"/>
    <w:lvl w:ilvl="0" w:tplc="D80E3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F44DD"/>
    <w:multiLevelType w:val="multilevel"/>
    <w:tmpl w:val="479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416F7"/>
    <w:multiLevelType w:val="hybridMultilevel"/>
    <w:tmpl w:val="0B121DC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423E0"/>
    <w:multiLevelType w:val="hybridMultilevel"/>
    <w:tmpl w:val="DF2C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E56CE"/>
    <w:multiLevelType w:val="hybridMultilevel"/>
    <w:tmpl w:val="CD8C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3B"/>
    <w:rsid w:val="002D1579"/>
    <w:rsid w:val="00382B43"/>
    <w:rsid w:val="003B03F1"/>
    <w:rsid w:val="0044763F"/>
    <w:rsid w:val="004E2E3B"/>
    <w:rsid w:val="0052514F"/>
    <w:rsid w:val="006351F1"/>
    <w:rsid w:val="009B6823"/>
    <w:rsid w:val="00A83584"/>
    <w:rsid w:val="00C35C5D"/>
    <w:rsid w:val="00EA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E3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4E2E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SWXKEJWT4FA5-1416969700-786</_dlc_DocId>
    <_dlc_DocIdUrl xmlns="369ecff9-9d91-49ad-b6c8-2386e6911df0">
      <Url>http://edu-sps.koiro.local/MR/Spas/2/_layouts/15/DocIdRedir.aspx?ID=SWXKEJWT4FA5-1416969700-786</Url>
      <Description>SWXKEJWT4FA5-1416969700-786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F18ACE-0078-4F4F-8011-BEAFF3409FAA}"/>
</file>

<file path=customXml/itemProps2.xml><?xml version="1.0" encoding="utf-8"?>
<ds:datastoreItem xmlns:ds="http://schemas.openxmlformats.org/officeDocument/2006/customXml" ds:itemID="{EC4153AB-5CFA-4122-A651-286962A066F7}"/>
</file>

<file path=customXml/itemProps3.xml><?xml version="1.0" encoding="utf-8"?>
<ds:datastoreItem xmlns:ds="http://schemas.openxmlformats.org/officeDocument/2006/customXml" ds:itemID="{905197F6-0AC4-469C-B826-6C331179E521}"/>
</file>

<file path=customXml/itemProps4.xml><?xml version="1.0" encoding="utf-8"?>
<ds:datastoreItem xmlns:ds="http://schemas.openxmlformats.org/officeDocument/2006/customXml" ds:itemID="{61F22CAA-A69C-4A59-B1FF-D5359888C869}"/>
</file>

<file path=customXml/itemProps5.xml><?xml version="1.0" encoding="utf-8"?>
<ds:datastoreItem xmlns:ds="http://schemas.openxmlformats.org/officeDocument/2006/customXml" ds:itemID="{6504C19D-4953-4A4A-9916-4F1800FEE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2367</Words>
  <Characters>13495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МОУ Спасская СОШ</cp:lastModifiedBy>
  <cp:revision>8</cp:revision>
  <dcterms:created xsi:type="dcterms:W3CDTF">2019-09-21T18:11:00Z</dcterms:created>
  <dcterms:modified xsi:type="dcterms:W3CDTF">2019-10-03T06:23:00Z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bcb06ef3-f78e-43cf-8b8a-f165879a9557</vt:lpwstr>
  </property>
</Properties>
</file>