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62A" w:rsidRPr="00C3562A" w:rsidRDefault="00C3562A" w:rsidP="00C3562A">
      <w:pPr>
        <w:pStyle w:val="a3"/>
        <w:jc w:val="center"/>
        <w:rPr>
          <w:rFonts w:asciiTheme="majorBidi" w:hAnsiTheme="majorBidi" w:cstheme="majorBidi"/>
          <w:b/>
          <w:bCs/>
          <w:sz w:val="24"/>
          <w:szCs w:val="24"/>
        </w:rPr>
      </w:pPr>
      <w:r w:rsidRPr="00C3562A">
        <w:rPr>
          <w:rFonts w:asciiTheme="majorBidi" w:hAnsiTheme="majorBidi" w:cstheme="majorBidi"/>
          <w:b/>
          <w:bCs/>
          <w:sz w:val="24"/>
          <w:szCs w:val="24"/>
        </w:rPr>
        <w:t>Выступление на областном слёте добровольческих объединений и организаций</w:t>
      </w:r>
    </w:p>
    <w:p w:rsidR="00C3562A" w:rsidRPr="00C3562A" w:rsidRDefault="00C3562A" w:rsidP="00C3562A">
      <w:pPr>
        <w:pStyle w:val="a3"/>
        <w:jc w:val="center"/>
        <w:rPr>
          <w:rFonts w:asciiTheme="majorBidi" w:hAnsiTheme="majorBidi" w:cstheme="majorBidi"/>
          <w:b/>
          <w:bCs/>
          <w:i/>
          <w:iCs/>
          <w:sz w:val="24"/>
          <w:szCs w:val="24"/>
        </w:rPr>
      </w:pPr>
      <w:r w:rsidRPr="00C3562A">
        <w:rPr>
          <w:rFonts w:asciiTheme="majorBidi" w:hAnsiTheme="majorBidi" w:cstheme="majorBidi"/>
          <w:b/>
          <w:bCs/>
          <w:i/>
          <w:iCs/>
          <w:sz w:val="24"/>
          <w:szCs w:val="24"/>
        </w:rPr>
        <w:t>19.10.2016.</w:t>
      </w:r>
    </w:p>
    <w:p w:rsidR="00C3562A" w:rsidRDefault="00C3562A" w:rsidP="00C3562A">
      <w:pPr>
        <w:pStyle w:val="a3"/>
        <w:jc w:val="both"/>
        <w:rPr>
          <w:rFonts w:asciiTheme="majorBidi" w:hAnsiTheme="majorBidi" w:cstheme="majorBidi"/>
          <w:sz w:val="24"/>
          <w:szCs w:val="24"/>
        </w:rPr>
      </w:pPr>
    </w:p>
    <w:p w:rsidR="00426AED" w:rsidRDefault="00426AED" w:rsidP="00C3562A">
      <w:pPr>
        <w:pStyle w:val="a3"/>
        <w:jc w:val="both"/>
        <w:rPr>
          <w:rFonts w:asciiTheme="majorBidi" w:hAnsiTheme="majorBidi" w:cstheme="majorBidi"/>
          <w:sz w:val="24"/>
          <w:szCs w:val="24"/>
        </w:rPr>
      </w:pPr>
      <w:r w:rsidRPr="00426AED">
        <w:rPr>
          <w:rFonts w:asciiTheme="majorBidi" w:hAnsiTheme="majorBidi" w:cstheme="majorBidi"/>
          <w:sz w:val="24"/>
          <w:szCs w:val="24"/>
        </w:rPr>
        <w:t xml:space="preserve">На базе Спасской школы в мае 2008 года создан межшкольный клуб «Патриот», который объединяет учащихся трех соседних школ. Организация насчитывает 56  детей.  </w:t>
      </w:r>
    </w:p>
    <w:p w:rsidR="00426AED" w:rsidRPr="001131FC" w:rsidRDefault="00426AED" w:rsidP="00426AED">
      <w:pPr>
        <w:rPr>
          <w:sz w:val="24"/>
          <w:szCs w:val="24"/>
        </w:rPr>
      </w:pPr>
      <w:r w:rsidRPr="001131FC">
        <w:rPr>
          <w:b/>
          <w:sz w:val="24"/>
          <w:szCs w:val="24"/>
        </w:rPr>
        <w:t>Программа реализуется в виде подпрограмм:</w:t>
      </w:r>
      <w:r w:rsidRPr="001131FC">
        <w:rPr>
          <w:sz w:val="24"/>
          <w:szCs w:val="24"/>
        </w:rPr>
        <w:t xml:space="preserve">     </w:t>
      </w:r>
      <w:r w:rsidRPr="001131FC">
        <w:rPr>
          <w:sz w:val="24"/>
          <w:szCs w:val="24"/>
        </w:rPr>
        <w:tab/>
      </w:r>
    </w:p>
    <w:p w:rsidR="00426AED" w:rsidRPr="001131FC" w:rsidRDefault="00426AED" w:rsidP="00426AED">
      <w:pPr>
        <w:pStyle w:val="a4"/>
        <w:numPr>
          <w:ilvl w:val="0"/>
          <w:numId w:val="1"/>
        </w:numPr>
        <w:rPr>
          <w:bCs/>
          <w:sz w:val="24"/>
        </w:rPr>
      </w:pPr>
      <w:r w:rsidRPr="001131FC">
        <w:rPr>
          <w:bCs/>
          <w:sz w:val="24"/>
        </w:rPr>
        <w:t xml:space="preserve">Подпрограмма «Школа семьи» </w:t>
      </w:r>
    </w:p>
    <w:p w:rsidR="00426AED" w:rsidRPr="001131FC" w:rsidRDefault="00426AED" w:rsidP="00426AED">
      <w:pPr>
        <w:pStyle w:val="a4"/>
        <w:numPr>
          <w:ilvl w:val="0"/>
          <w:numId w:val="1"/>
        </w:numPr>
        <w:rPr>
          <w:bCs/>
          <w:sz w:val="24"/>
        </w:rPr>
      </w:pPr>
      <w:r w:rsidRPr="001131FC">
        <w:rPr>
          <w:bCs/>
          <w:sz w:val="24"/>
        </w:rPr>
        <w:t>Подпрограмма «Под знаком Победы»</w:t>
      </w:r>
    </w:p>
    <w:p w:rsidR="00426AED" w:rsidRPr="001131FC" w:rsidRDefault="00426AED" w:rsidP="00426AED">
      <w:pPr>
        <w:pStyle w:val="a4"/>
        <w:numPr>
          <w:ilvl w:val="0"/>
          <w:numId w:val="1"/>
        </w:numPr>
        <w:rPr>
          <w:bCs/>
          <w:sz w:val="24"/>
        </w:rPr>
      </w:pPr>
      <w:r w:rsidRPr="001131FC">
        <w:rPr>
          <w:bCs/>
          <w:sz w:val="24"/>
        </w:rPr>
        <w:t>Подпрограмма «Я гражданин России»</w:t>
      </w:r>
    </w:p>
    <w:p w:rsidR="00426AED" w:rsidRDefault="00426AED" w:rsidP="00426AED">
      <w:pPr>
        <w:pStyle w:val="a4"/>
        <w:numPr>
          <w:ilvl w:val="0"/>
          <w:numId w:val="1"/>
        </w:numPr>
        <w:rPr>
          <w:bCs/>
          <w:sz w:val="24"/>
        </w:rPr>
      </w:pPr>
      <w:r w:rsidRPr="001131FC">
        <w:rPr>
          <w:bCs/>
          <w:sz w:val="24"/>
        </w:rPr>
        <w:t>Подпрограмма «Следопыты края своего»</w:t>
      </w:r>
    </w:p>
    <w:p w:rsidR="00426AED" w:rsidRPr="001131FC" w:rsidRDefault="00426AED" w:rsidP="00426AED">
      <w:pPr>
        <w:pStyle w:val="a4"/>
        <w:numPr>
          <w:ilvl w:val="0"/>
          <w:numId w:val="1"/>
        </w:numPr>
        <w:rPr>
          <w:bCs/>
          <w:sz w:val="24"/>
        </w:rPr>
      </w:pPr>
      <w:r>
        <w:rPr>
          <w:bCs/>
          <w:sz w:val="24"/>
        </w:rPr>
        <w:t>Подпрограмма «Защитники Отечества»</w:t>
      </w:r>
    </w:p>
    <w:p w:rsidR="00426AED" w:rsidRPr="00426AED" w:rsidRDefault="00426AED" w:rsidP="00C3562A">
      <w:pPr>
        <w:pStyle w:val="a3"/>
        <w:jc w:val="both"/>
        <w:rPr>
          <w:rFonts w:asciiTheme="majorBidi" w:hAnsiTheme="majorBidi" w:cstheme="majorBidi"/>
          <w:b/>
          <w:bCs/>
          <w:sz w:val="24"/>
          <w:szCs w:val="24"/>
        </w:rPr>
      </w:pPr>
      <w:r w:rsidRPr="00426AED">
        <w:rPr>
          <w:rFonts w:asciiTheme="majorBidi" w:hAnsiTheme="majorBidi" w:cstheme="majorBidi"/>
          <w:b/>
          <w:bCs/>
          <w:sz w:val="24"/>
          <w:szCs w:val="24"/>
        </w:rPr>
        <w:t>Я остановлюсь на наиболее интересных моментах деятельности клуба в 2016 году.</w:t>
      </w:r>
    </w:p>
    <w:p w:rsidR="00426AED" w:rsidRPr="00426AED" w:rsidRDefault="00426AED" w:rsidP="00C3562A">
      <w:pPr>
        <w:pStyle w:val="a3"/>
        <w:jc w:val="both"/>
        <w:rPr>
          <w:rFonts w:asciiTheme="majorBidi" w:hAnsiTheme="majorBidi" w:cstheme="majorBidi"/>
          <w:sz w:val="24"/>
          <w:szCs w:val="24"/>
          <w:u w:val="single"/>
        </w:rPr>
      </w:pPr>
      <w:r w:rsidRPr="00426AED">
        <w:rPr>
          <w:rFonts w:asciiTheme="majorBidi" w:hAnsiTheme="majorBidi" w:cstheme="majorBidi"/>
          <w:sz w:val="24"/>
          <w:szCs w:val="24"/>
          <w:u w:val="single"/>
        </w:rPr>
        <w:t>Подпрограмма «Я – гражданин».</w:t>
      </w:r>
    </w:p>
    <w:p w:rsidR="006530CD" w:rsidRPr="00C3562A" w:rsidRDefault="006530CD" w:rsidP="00426AED">
      <w:pPr>
        <w:jc w:val="both"/>
        <w:rPr>
          <w:sz w:val="24"/>
          <w:szCs w:val="24"/>
        </w:rPr>
      </w:pPr>
      <w:r w:rsidRPr="00C3562A">
        <w:rPr>
          <w:sz w:val="24"/>
          <w:szCs w:val="24"/>
        </w:rPr>
        <w:t xml:space="preserve">В феврале 2016 года ко Дню молодого избирателя в клубе «Патриот» прошла </w:t>
      </w:r>
      <w:r w:rsidRPr="00C3562A">
        <w:rPr>
          <w:b/>
          <w:bCs/>
          <w:sz w:val="24"/>
          <w:szCs w:val="24"/>
        </w:rPr>
        <w:t>Неделя молодого избирателя</w:t>
      </w:r>
      <w:r w:rsidR="00426AED">
        <w:rPr>
          <w:b/>
          <w:bCs/>
          <w:sz w:val="24"/>
          <w:szCs w:val="24"/>
        </w:rPr>
        <w:t>.</w:t>
      </w:r>
      <w:r w:rsidRPr="00C3562A">
        <w:rPr>
          <w:sz w:val="24"/>
          <w:szCs w:val="24"/>
        </w:rPr>
        <w:tab/>
      </w:r>
    </w:p>
    <w:p w:rsidR="006530CD" w:rsidRPr="00C3562A" w:rsidRDefault="006530CD" w:rsidP="00C3562A">
      <w:pPr>
        <w:jc w:val="both"/>
        <w:rPr>
          <w:sz w:val="24"/>
          <w:szCs w:val="24"/>
        </w:rPr>
      </w:pPr>
      <w:r w:rsidRPr="00C3562A">
        <w:rPr>
          <w:sz w:val="24"/>
          <w:szCs w:val="24"/>
        </w:rPr>
        <w:tab/>
        <w:t xml:space="preserve">15 февраля 2016 года члены Межшкольного клуба были приглашены на экскурсию в город </w:t>
      </w:r>
      <w:proofErr w:type="spellStart"/>
      <w:r w:rsidRPr="00C3562A">
        <w:rPr>
          <w:sz w:val="24"/>
          <w:szCs w:val="24"/>
        </w:rPr>
        <w:t>Мантурово</w:t>
      </w:r>
      <w:proofErr w:type="spellEnd"/>
      <w:r w:rsidRPr="00C3562A">
        <w:rPr>
          <w:sz w:val="24"/>
          <w:szCs w:val="24"/>
        </w:rPr>
        <w:t>. День был расписан буквально по минутам!</w:t>
      </w:r>
    </w:p>
    <w:p w:rsidR="006530CD" w:rsidRPr="00C3562A" w:rsidRDefault="006530CD" w:rsidP="00C3562A">
      <w:pPr>
        <w:jc w:val="both"/>
        <w:rPr>
          <w:sz w:val="24"/>
          <w:szCs w:val="24"/>
        </w:rPr>
      </w:pPr>
      <w:r w:rsidRPr="00C3562A">
        <w:rPr>
          <w:sz w:val="24"/>
          <w:szCs w:val="24"/>
        </w:rPr>
        <w:tab/>
        <w:t xml:space="preserve">Нас гостеприимно встретили в территориальной  избирательной комиссии </w:t>
      </w:r>
      <w:proofErr w:type="spellStart"/>
      <w:r w:rsidRPr="00C3562A">
        <w:rPr>
          <w:sz w:val="24"/>
          <w:szCs w:val="24"/>
        </w:rPr>
        <w:t>Мантуровского</w:t>
      </w:r>
      <w:proofErr w:type="spellEnd"/>
      <w:r w:rsidRPr="00C3562A">
        <w:rPr>
          <w:sz w:val="24"/>
          <w:szCs w:val="24"/>
        </w:rPr>
        <w:t xml:space="preserve"> района – председатель территориальной избирательной комиссии Торопова Галина Николаевна и Иванова Лидия Сергеевна, эксперт информационного центра избирательной комиссии.  </w:t>
      </w:r>
    </w:p>
    <w:p w:rsidR="006530CD" w:rsidRPr="00C3562A" w:rsidRDefault="006530CD" w:rsidP="00C3562A">
      <w:pPr>
        <w:jc w:val="both"/>
        <w:rPr>
          <w:sz w:val="24"/>
          <w:szCs w:val="24"/>
        </w:rPr>
      </w:pPr>
      <w:r w:rsidRPr="00C3562A">
        <w:rPr>
          <w:sz w:val="24"/>
          <w:szCs w:val="24"/>
        </w:rPr>
        <w:tab/>
        <w:t xml:space="preserve">Галина Николаевна ознакомила учащихся с полномочиями территориальной избирательной  комиссии, напомнила о  предстоящих выборах. Всем участникам  были вручены информационные буклеты «Азбука молодого избирателя» и  «Твой голос - решающий». </w:t>
      </w:r>
    </w:p>
    <w:p w:rsidR="006530CD" w:rsidRPr="00C3562A" w:rsidRDefault="006530CD" w:rsidP="00C3562A">
      <w:pPr>
        <w:jc w:val="both"/>
        <w:rPr>
          <w:sz w:val="24"/>
          <w:szCs w:val="24"/>
        </w:rPr>
      </w:pPr>
      <w:r w:rsidRPr="00C3562A">
        <w:rPr>
          <w:sz w:val="24"/>
          <w:szCs w:val="24"/>
        </w:rPr>
        <w:tab/>
        <w:t xml:space="preserve">Дальше  нас ждала встреча с управляющей делами администрации </w:t>
      </w:r>
      <w:proofErr w:type="spellStart"/>
      <w:r w:rsidRPr="00C3562A">
        <w:rPr>
          <w:sz w:val="24"/>
          <w:szCs w:val="24"/>
        </w:rPr>
        <w:t>Мантуровского</w:t>
      </w:r>
      <w:proofErr w:type="spellEnd"/>
      <w:r w:rsidRPr="00C3562A">
        <w:rPr>
          <w:sz w:val="24"/>
          <w:szCs w:val="24"/>
        </w:rPr>
        <w:t xml:space="preserve"> муниципального района Веселовой Галиной Николаевной. Главная тема разговора – деятельность органов местного самоуправления. Галина Николаевна доступно рассказала о функциях, порядке формирования и деятельности всех ступеней местного самоуправления, изменениях в местном самоуправлении </w:t>
      </w:r>
      <w:proofErr w:type="spellStart"/>
      <w:r w:rsidRPr="00C3562A">
        <w:rPr>
          <w:sz w:val="24"/>
          <w:szCs w:val="24"/>
        </w:rPr>
        <w:t>Мантуровского</w:t>
      </w:r>
      <w:proofErr w:type="spellEnd"/>
      <w:r w:rsidRPr="00C3562A">
        <w:rPr>
          <w:sz w:val="24"/>
          <w:szCs w:val="24"/>
        </w:rPr>
        <w:t xml:space="preserve"> района в 2015 году. Как потом сказали школьники: «р</w:t>
      </w:r>
      <w:r w:rsidRPr="00C3562A">
        <w:rPr>
          <w:sz w:val="24"/>
          <w:szCs w:val="24"/>
          <w:shd w:val="clear" w:color="auto" w:fill="FFFFFF"/>
        </w:rPr>
        <w:t xml:space="preserve">азложила всё по полочкам" и ответила на интересующие нас вопросы. </w:t>
      </w:r>
    </w:p>
    <w:p w:rsidR="006530CD" w:rsidRPr="00C3562A" w:rsidRDefault="006530CD" w:rsidP="00C3562A">
      <w:pPr>
        <w:jc w:val="both"/>
        <w:rPr>
          <w:sz w:val="24"/>
          <w:szCs w:val="24"/>
        </w:rPr>
      </w:pPr>
      <w:r w:rsidRPr="00C3562A">
        <w:rPr>
          <w:sz w:val="24"/>
          <w:szCs w:val="24"/>
        </w:rPr>
        <w:tab/>
        <w:t xml:space="preserve">В районном Собрании депутатов пообщались с Главой </w:t>
      </w:r>
      <w:proofErr w:type="spellStart"/>
      <w:r w:rsidRPr="00C3562A">
        <w:rPr>
          <w:sz w:val="24"/>
          <w:szCs w:val="24"/>
        </w:rPr>
        <w:t>Мантуровского</w:t>
      </w:r>
      <w:proofErr w:type="spellEnd"/>
      <w:r w:rsidRPr="00C3562A">
        <w:rPr>
          <w:sz w:val="24"/>
          <w:szCs w:val="24"/>
        </w:rPr>
        <w:t xml:space="preserve"> района Хрусталёвым  Сергеем  Ивановичем.</w:t>
      </w:r>
    </w:p>
    <w:p w:rsidR="006530CD" w:rsidRPr="00C3562A" w:rsidRDefault="006530CD" w:rsidP="00C3562A">
      <w:pPr>
        <w:jc w:val="both"/>
        <w:rPr>
          <w:sz w:val="24"/>
          <w:szCs w:val="24"/>
        </w:rPr>
      </w:pPr>
      <w:r w:rsidRPr="00C3562A">
        <w:rPr>
          <w:sz w:val="24"/>
          <w:szCs w:val="24"/>
        </w:rPr>
        <w:tab/>
        <w:t xml:space="preserve">Следующая наша остановка – в здании районного суда. Посмотрели формы заполнения исковых заявлений, узнали статистику совершаемых в городе и районе правонарушений. Выпускники заинтересовались вопросом, в каких учебных заведениях готовят специалистов, работающих в судах. Ребятам рассказали об ответственности за нарушение избирательного законодательства. Учащиеся Спасской школы увлечённо изучают право, поэтому заседание суда вызвало много обсуждений, каждый выдвигал свою версию, комментировал судебный процесс с видом знатока. </w:t>
      </w:r>
    </w:p>
    <w:p w:rsidR="006530CD" w:rsidRPr="00C3562A" w:rsidRDefault="006530CD" w:rsidP="00C3562A">
      <w:pPr>
        <w:ind w:right="-6" w:firstLine="708"/>
        <w:jc w:val="both"/>
        <w:rPr>
          <w:sz w:val="24"/>
          <w:szCs w:val="24"/>
        </w:rPr>
      </w:pPr>
      <w:r w:rsidRPr="00C3562A">
        <w:rPr>
          <w:sz w:val="24"/>
          <w:szCs w:val="24"/>
        </w:rPr>
        <w:t xml:space="preserve">Насыщенный встречами и впечатлениями день завершился чаепитием.  </w:t>
      </w:r>
    </w:p>
    <w:p w:rsidR="006530CD" w:rsidRPr="00C3562A" w:rsidRDefault="006530CD" w:rsidP="00C3562A">
      <w:pPr>
        <w:jc w:val="both"/>
        <w:rPr>
          <w:sz w:val="24"/>
          <w:szCs w:val="24"/>
        </w:rPr>
      </w:pPr>
      <w:r w:rsidRPr="00C3562A">
        <w:rPr>
          <w:sz w:val="24"/>
          <w:szCs w:val="24"/>
        </w:rPr>
        <w:tab/>
        <w:t xml:space="preserve">А уже 16 февраля в Спасской школе взял старт Правовой турнир «Подросток и закон»: старшеклассники подготовили для младших школьников игры, конкурсы, викторины. </w:t>
      </w:r>
    </w:p>
    <w:p w:rsidR="006530CD" w:rsidRPr="00C3562A" w:rsidRDefault="006530CD" w:rsidP="00C3562A">
      <w:pPr>
        <w:shd w:val="clear" w:color="auto" w:fill="FFFFFF"/>
        <w:jc w:val="both"/>
        <w:rPr>
          <w:sz w:val="24"/>
          <w:szCs w:val="24"/>
        </w:rPr>
      </w:pPr>
      <w:r w:rsidRPr="00C3562A">
        <w:rPr>
          <w:sz w:val="24"/>
          <w:szCs w:val="24"/>
        </w:rPr>
        <w:tab/>
        <w:t xml:space="preserve">Екатерина </w:t>
      </w:r>
      <w:proofErr w:type="spellStart"/>
      <w:r w:rsidRPr="00C3562A">
        <w:rPr>
          <w:sz w:val="24"/>
          <w:szCs w:val="24"/>
        </w:rPr>
        <w:t>Зуруева</w:t>
      </w:r>
      <w:proofErr w:type="spellEnd"/>
      <w:r w:rsidRPr="00C3562A">
        <w:rPr>
          <w:sz w:val="24"/>
          <w:szCs w:val="24"/>
        </w:rPr>
        <w:t xml:space="preserve"> и Татьяна  Власова организовали урок Занимательного правоведения: в доступной форме рассказали о правах детей, главных документах по правам ребёнка, показали поучительную «Сценку про Петю».  Школьники  сыграли  в игру «Разрешается – запрещается»: прослушать стишок о каком-то праве, найти </w:t>
      </w:r>
      <w:r w:rsidRPr="00C3562A">
        <w:rPr>
          <w:sz w:val="24"/>
          <w:szCs w:val="24"/>
        </w:rPr>
        <w:lastRenderedPageBreak/>
        <w:t>соответствующий знак-изображение  и отвечать: это делать разрешается или запрещается. В конце урока – тест.</w:t>
      </w:r>
    </w:p>
    <w:p w:rsidR="006530CD" w:rsidRPr="00C3562A" w:rsidRDefault="006530CD" w:rsidP="00C3562A">
      <w:pPr>
        <w:shd w:val="clear" w:color="auto" w:fill="FFFFFF"/>
        <w:jc w:val="both"/>
        <w:rPr>
          <w:sz w:val="24"/>
          <w:szCs w:val="24"/>
        </w:rPr>
      </w:pPr>
      <w:r w:rsidRPr="00C3562A">
        <w:rPr>
          <w:sz w:val="24"/>
          <w:szCs w:val="24"/>
        </w:rPr>
        <w:tab/>
        <w:t xml:space="preserve">Восьмиклассница </w:t>
      </w:r>
      <w:proofErr w:type="spellStart"/>
      <w:r w:rsidRPr="00C3562A">
        <w:rPr>
          <w:sz w:val="24"/>
          <w:szCs w:val="24"/>
        </w:rPr>
        <w:t>Зуруева</w:t>
      </w:r>
      <w:proofErr w:type="spellEnd"/>
      <w:r w:rsidRPr="00C3562A">
        <w:rPr>
          <w:sz w:val="24"/>
          <w:szCs w:val="24"/>
        </w:rPr>
        <w:t xml:space="preserve"> Анастасия помогла провести для четвероклассников творческую мастерскую «Избирательное право». Младшие школьники узнали много нового о выборах, органах управления в нашей стране, даже попробовали стать избирателями,  поучаствовали  в сценке «Все на выборы!». </w:t>
      </w:r>
    </w:p>
    <w:p w:rsidR="006530CD" w:rsidRPr="00C3562A" w:rsidRDefault="006530CD" w:rsidP="00C3562A">
      <w:pPr>
        <w:jc w:val="both"/>
        <w:rPr>
          <w:sz w:val="24"/>
          <w:szCs w:val="24"/>
        </w:rPr>
      </w:pPr>
      <w:r w:rsidRPr="00C3562A">
        <w:rPr>
          <w:sz w:val="24"/>
          <w:szCs w:val="24"/>
        </w:rPr>
        <w:tab/>
        <w:t xml:space="preserve">На устном журнале  для учащихся 7-11 классов «Из истории Государственной думы» шёл серьёзный разговор о главном российском законодательном органе. Дарья </w:t>
      </w:r>
      <w:proofErr w:type="spellStart"/>
      <w:r w:rsidRPr="00C3562A">
        <w:rPr>
          <w:sz w:val="24"/>
          <w:szCs w:val="24"/>
        </w:rPr>
        <w:t>Куприенко</w:t>
      </w:r>
      <w:proofErr w:type="spellEnd"/>
      <w:r w:rsidRPr="00C3562A">
        <w:rPr>
          <w:sz w:val="24"/>
          <w:szCs w:val="24"/>
        </w:rPr>
        <w:t xml:space="preserve">, Диана Абдуллаева и Галухина Анна подготовили презентацию, много интересной информации. Школьники попытались проанализировать непростую историю представительного органа, оценить деятельность сегодняшнего состава Государственной Думы. </w:t>
      </w:r>
    </w:p>
    <w:p w:rsidR="006530CD" w:rsidRDefault="006530CD" w:rsidP="00C3562A">
      <w:pPr>
        <w:jc w:val="both"/>
        <w:rPr>
          <w:sz w:val="24"/>
          <w:szCs w:val="24"/>
        </w:rPr>
      </w:pPr>
      <w:r w:rsidRPr="00C3562A">
        <w:rPr>
          <w:sz w:val="24"/>
          <w:szCs w:val="24"/>
        </w:rPr>
        <w:tab/>
        <w:t>Хочется верить, что молодые люди будут активнее участвовать в решении социально значимых вопросов своего края, проявлять себя в общественно-политической жизни района, края, страны. А в будущем – принимать  участие в избирательном процессе в качестве организаторов выборов, претендентов на выборную должность или представителей избирательного объединения.</w:t>
      </w:r>
    </w:p>
    <w:p w:rsidR="00426AED" w:rsidRPr="00C3562A" w:rsidRDefault="00426AED" w:rsidP="00426AED">
      <w:pPr>
        <w:pStyle w:val="a3"/>
        <w:jc w:val="both"/>
        <w:rPr>
          <w:rFonts w:asciiTheme="majorBidi" w:hAnsiTheme="majorBidi" w:cstheme="majorBidi"/>
          <w:sz w:val="24"/>
          <w:szCs w:val="24"/>
        </w:rPr>
      </w:pPr>
      <w:r>
        <w:rPr>
          <w:rFonts w:asciiTheme="majorBidi" w:hAnsiTheme="majorBidi" w:cstheme="majorBidi"/>
          <w:sz w:val="24"/>
          <w:szCs w:val="24"/>
        </w:rPr>
        <w:tab/>
      </w:r>
      <w:r w:rsidRPr="00C3562A">
        <w:rPr>
          <w:rFonts w:asciiTheme="majorBidi" w:hAnsiTheme="majorBidi" w:cstheme="majorBidi"/>
          <w:sz w:val="24"/>
          <w:szCs w:val="24"/>
        </w:rPr>
        <w:t xml:space="preserve">Во время </w:t>
      </w:r>
      <w:r w:rsidRPr="00C3562A">
        <w:rPr>
          <w:rFonts w:asciiTheme="majorBidi" w:hAnsiTheme="majorBidi" w:cstheme="majorBidi"/>
          <w:b/>
          <w:bCs/>
          <w:sz w:val="24"/>
          <w:szCs w:val="24"/>
        </w:rPr>
        <w:t>учебных военных сборов,</w:t>
      </w:r>
      <w:r w:rsidRPr="00C3562A">
        <w:rPr>
          <w:rFonts w:asciiTheme="majorBidi" w:hAnsiTheme="majorBidi" w:cstheme="majorBidi"/>
          <w:sz w:val="24"/>
          <w:szCs w:val="24"/>
        </w:rPr>
        <w:t xml:space="preserve"> которые в июне 2016 года прошли на базе МКОУ Спасская СОШ, для участников  был организован</w:t>
      </w:r>
      <w:r w:rsidRPr="00C3562A">
        <w:rPr>
          <w:rFonts w:asciiTheme="majorBidi" w:hAnsiTheme="majorBidi" w:cstheme="majorBidi"/>
          <w:b/>
          <w:bCs/>
          <w:sz w:val="24"/>
          <w:szCs w:val="24"/>
        </w:rPr>
        <w:t xml:space="preserve"> Правовой</w:t>
      </w:r>
      <w:r w:rsidRPr="00C3562A">
        <w:rPr>
          <w:rFonts w:asciiTheme="majorBidi" w:hAnsiTheme="majorBidi" w:cstheme="majorBidi"/>
          <w:sz w:val="24"/>
          <w:szCs w:val="24"/>
        </w:rPr>
        <w:t xml:space="preserve"> </w:t>
      </w:r>
      <w:r w:rsidRPr="00C3562A">
        <w:rPr>
          <w:rFonts w:asciiTheme="majorBidi" w:hAnsiTheme="majorBidi" w:cstheme="majorBidi"/>
          <w:b/>
          <w:bCs/>
          <w:sz w:val="24"/>
          <w:szCs w:val="24"/>
        </w:rPr>
        <w:t>всеобуч.</w:t>
      </w:r>
      <w:r w:rsidRPr="00C3562A">
        <w:rPr>
          <w:rFonts w:asciiTheme="majorBidi" w:hAnsiTheme="majorBidi" w:cstheme="majorBidi"/>
          <w:sz w:val="24"/>
          <w:szCs w:val="24"/>
        </w:rPr>
        <w:t xml:space="preserve"> Главные мероприятия - деловая игра «Человек и его права» и творческая мастерская «Мы молодые». Ребята смогли обсудить актуальные для каждого молодого человека вопросы – права молодёжи, возможности для получения образования и последующего трудоустройства. Поработали в группах, разработали и защитили  проекты «Будущее в наших руках», получили необходимую юридическую консультацию, так как на мероприятия пригласили адвоката Белова В.А., специалиста Центра занятости населения по </w:t>
      </w:r>
      <w:proofErr w:type="spellStart"/>
      <w:r w:rsidRPr="00C3562A">
        <w:rPr>
          <w:rFonts w:asciiTheme="majorBidi" w:hAnsiTheme="majorBidi" w:cstheme="majorBidi"/>
          <w:sz w:val="24"/>
          <w:szCs w:val="24"/>
        </w:rPr>
        <w:t>Мантуровскому</w:t>
      </w:r>
      <w:proofErr w:type="spellEnd"/>
      <w:r w:rsidRPr="00C3562A">
        <w:rPr>
          <w:rFonts w:asciiTheme="majorBidi" w:hAnsiTheme="majorBidi" w:cstheme="majorBidi"/>
          <w:sz w:val="24"/>
          <w:szCs w:val="24"/>
        </w:rPr>
        <w:t xml:space="preserve"> району </w:t>
      </w:r>
      <w:proofErr w:type="spellStart"/>
      <w:r w:rsidRPr="00C3562A">
        <w:rPr>
          <w:rFonts w:asciiTheme="majorBidi" w:hAnsiTheme="majorBidi" w:cstheme="majorBidi"/>
          <w:sz w:val="24"/>
          <w:szCs w:val="24"/>
        </w:rPr>
        <w:t>Шабарову</w:t>
      </w:r>
      <w:proofErr w:type="spellEnd"/>
      <w:r w:rsidRPr="00C3562A">
        <w:rPr>
          <w:rFonts w:asciiTheme="majorBidi" w:hAnsiTheme="majorBidi" w:cstheme="majorBidi"/>
          <w:sz w:val="24"/>
          <w:szCs w:val="24"/>
        </w:rPr>
        <w:t xml:space="preserve"> Л.В. В мероприятии </w:t>
      </w:r>
      <w:r w:rsidRPr="00C3562A">
        <w:rPr>
          <w:rFonts w:asciiTheme="majorBidi" w:hAnsiTheme="majorBidi" w:cstheme="majorBidi"/>
          <w:i/>
          <w:iCs/>
          <w:sz w:val="24"/>
          <w:szCs w:val="24"/>
        </w:rPr>
        <w:t>участвовало 19 юношей</w:t>
      </w:r>
      <w:r w:rsidRPr="00C3562A">
        <w:rPr>
          <w:rFonts w:asciiTheme="majorBidi" w:hAnsiTheme="majorBidi" w:cstheme="majorBidi"/>
          <w:sz w:val="24"/>
          <w:szCs w:val="24"/>
        </w:rPr>
        <w:t xml:space="preserve"> из школ </w:t>
      </w:r>
      <w:proofErr w:type="spellStart"/>
      <w:r w:rsidRPr="00C3562A">
        <w:rPr>
          <w:rFonts w:asciiTheme="majorBidi" w:hAnsiTheme="majorBidi" w:cstheme="majorBidi"/>
          <w:sz w:val="24"/>
          <w:szCs w:val="24"/>
        </w:rPr>
        <w:t>Мантуровского</w:t>
      </w:r>
      <w:proofErr w:type="spellEnd"/>
      <w:r w:rsidRPr="00C3562A">
        <w:rPr>
          <w:rFonts w:asciiTheme="majorBidi" w:hAnsiTheme="majorBidi" w:cstheme="majorBidi"/>
          <w:sz w:val="24"/>
          <w:szCs w:val="24"/>
        </w:rPr>
        <w:t xml:space="preserve"> района.</w:t>
      </w:r>
    </w:p>
    <w:p w:rsidR="00426AED" w:rsidRDefault="00426AED" w:rsidP="00C3562A">
      <w:pPr>
        <w:jc w:val="both"/>
        <w:rPr>
          <w:sz w:val="24"/>
          <w:szCs w:val="24"/>
        </w:rPr>
      </w:pPr>
    </w:p>
    <w:p w:rsidR="00426AED" w:rsidRPr="00426AED" w:rsidRDefault="00426AED" w:rsidP="00C3562A">
      <w:pPr>
        <w:jc w:val="both"/>
        <w:rPr>
          <w:b/>
          <w:bCs/>
          <w:sz w:val="24"/>
          <w:szCs w:val="24"/>
        </w:rPr>
      </w:pPr>
      <w:r w:rsidRPr="00426AED">
        <w:rPr>
          <w:b/>
          <w:bCs/>
          <w:sz w:val="24"/>
          <w:szCs w:val="24"/>
        </w:rPr>
        <w:t>Подпрограмма «под знаком Победы»</w:t>
      </w:r>
    </w:p>
    <w:p w:rsidR="006530CD" w:rsidRPr="00C3562A" w:rsidRDefault="000275FF" w:rsidP="000275FF">
      <w:pPr>
        <w:jc w:val="both"/>
        <w:rPr>
          <w:sz w:val="24"/>
          <w:szCs w:val="24"/>
        </w:rPr>
      </w:pPr>
      <w:r>
        <w:rPr>
          <w:sz w:val="24"/>
          <w:szCs w:val="24"/>
        </w:rPr>
        <w:t xml:space="preserve">1. </w:t>
      </w:r>
      <w:r w:rsidR="006530CD" w:rsidRPr="00C3562A">
        <w:rPr>
          <w:sz w:val="24"/>
          <w:szCs w:val="24"/>
        </w:rPr>
        <w:t xml:space="preserve">В сотрудничестве с </w:t>
      </w:r>
      <w:proofErr w:type="spellStart"/>
      <w:r w:rsidR="006530CD" w:rsidRPr="00C3562A">
        <w:rPr>
          <w:sz w:val="24"/>
          <w:szCs w:val="24"/>
        </w:rPr>
        <w:t>Подвигалихинским</w:t>
      </w:r>
      <w:proofErr w:type="spellEnd"/>
      <w:r w:rsidR="006530CD" w:rsidRPr="00C3562A">
        <w:rPr>
          <w:sz w:val="24"/>
          <w:szCs w:val="24"/>
        </w:rPr>
        <w:t xml:space="preserve"> Советом ветеранов разработан и реализован </w:t>
      </w:r>
      <w:r w:rsidR="006530CD" w:rsidRPr="00C3562A">
        <w:rPr>
          <w:b/>
          <w:bCs/>
          <w:sz w:val="24"/>
          <w:szCs w:val="24"/>
        </w:rPr>
        <w:t>социальный проект</w:t>
      </w:r>
      <w:r w:rsidR="006530CD" w:rsidRPr="00C3562A">
        <w:rPr>
          <w:sz w:val="24"/>
          <w:szCs w:val="24"/>
        </w:rPr>
        <w:t xml:space="preserve">  «Волонтёры»</w:t>
      </w:r>
      <w:r w:rsidR="006530CD" w:rsidRPr="00C3562A">
        <w:rPr>
          <w:b/>
          <w:bCs/>
          <w:i/>
          <w:iCs/>
          <w:sz w:val="24"/>
          <w:szCs w:val="24"/>
        </w:rPr>
        <w:t xml:space="preserve">. </w:t>
      </w:r>
      <w:r w:rsidR="006530CD" w:rsidRPr="00C3562A">
        <w:rPr>
          <w:sz w:val="24"/>
          <w:szCs w:val="24"/>
        </w:rPr>
        <w:t>Другой проект - «Ветеран живёт рядом» был представлен в областной акции «Спешите делать добро»</w:t>
      </w:r>
      <w:r w:rsidR="006530CD" w:rsidRPr="00C3562A">
        <w:rPr>
          <w:b/>
          <w:bCs/>
          <w:i/>
          <w:iCs/>
          <w:sz w:val="24"/>
          <w:szCs w:val="24"/>
        </w:rPr>
        <w:t>.</w:t>
      </w:r>
      <w:r w:rsidR="006530CD" w:rsidRPr="00C3562A">
        <w:rPr>
          <w:sz w:val="24"/>
          <w:szCs w:val="24"/>
        </w:rPr>
        <w:t xml:space="preserve"> Особенно активное участие в деятельности детско-ветеранской организации  принимают участие ветераны Воронцов А.Г., </w:t>
      </w:r>
      <w:proofErr w:type="spellStart"/>
      <w:r w:rsidR="006530CD" w:rsidRPr="00C3562A">
        <w:rPr>
          <w:sz w:val="24"/>
          <w:szCs w:val="24"/>
        </w:rPr>
        <w:t>Сакова</w:t>
      </w:r>
      <w:proofErr w:type="spellEnd"/>
      <w:r w:rsidR="006530CD" w:rsidRPr="00C3562A">
        <w:rPr>
          <w:sz w:val="24"/>
          <w:szCs w:val="24"/>
        </w:rPr>
        <w:t xml:space="preserve"> Е.И., Тихомиров Н.В. </w:t>
      </w:r>
      <w:proofErr w:type="spellStart"/>
      <w:r w:rsidR="006530CD" w:rsidRPr="00C3562A">
        <w:rPr>
          <w:sz w:val="24"/>
          <w:szCs w:val="24"/>
        </w:rPr>
        <w:t>Сакова</w:t>
      </w:r>
      <w:proofErr w:type="spellEnd"/>
      <w:r w:rsidR="006530CD" w:rsidRPr="00C3562A">
        <w:rPr>
          <w:sz w:val="24"/>
          <w:szCs w:val="24"/>
        </w:rPr>
        <w:t xml:space="preserve"> Екатерина Ивановна долгие годы трудилась в Спасской школе, давно на заслуженном отдыхе. Это первый помощник ребят в сборе краеведческого материала, организации школьных мероприятий.                                                                        </w:t>
      </w:r>
    </w:p>
    <w:p w:rsidR="006530CD" w:rsidRPr="00C3562A" w:rsidRDefault="000275FF" w:rsidP="00C3562A">
      <w:pPr>
        <w:jc w:val="both"/>
        <w:rPr>
          <w:sz w:val="24"/>
          <w:szCs w:val="24"/>
        </w:rPr>
      </w:pPr>
      <w:r>
        <w:rPr>
          <w:sz w:val="24"/>
          <w:szCs w:val="24"/>
        </w:rPr>
        <w:t xml:space="preserve">2. </w:t>
      </w:r>
      <w:r w:rsidR="006530CD" w:rsidRPr="00C3562A">
        <w:rPr>
          <w:sz w:val="24"/>
          <w:szCs w:val="24"/>
        </w:rPr>
        <w:t xml:space="preserve">Члены межшкольного клуба «Патриот» постарались, участвуя в </w:t>
      </w:r>
      <w:r w:rsidR="006530CD" w:rsidRPr="00C3562A">
        <w:rPr>
          <w:b/>
          <w:bCs/>
          <w:sz w:val="24"/>
          <w:szCs w:val="24"/>
        </w:rPr>
        <w:t>общероссийской акции «Дерево-память»</w:t>
      </w:r>
      <w:r w:rsidR="006530CD" w:rsidRPr="00C3562A">
        <w:rPr>
          <w:sz w:val="24"/>
          <w:szCs w:val="24"/>
        </w:rPr>
        <w:t>, которая прошла в мае 2016 года. На территории поселения проживает три ветерана Великой Отечественной войны. Члены клуба приготовили сосенки, пригласили ветерана войны Воронцова Алексея Георгиевича, вместе посадили сосенки, изготовили памятную табличку. На торжественной линейке в школе Алексею Георгиевичу вручили сертификат, ветеран рассказал школьникам о войне. Собранные материалы, фотографии отправили на конкурс – общероссийскую акцию «Дерево – память», жюри высоко оценило работу – мы стали победителями конкурса.</w:t>
      </w:r>
      <w:r w:rsidR="006530CD" w:rsidRPr="00C3562A">
        <w:rPr>
          <w:noProof/>
          <w:sz w:val="24"/>
          <w:szCs w:val="24"/>
        </w:rPr>
        <w:t xml:space="preserve"> </w:t>
      </w:r>
    </w:p>
    <w:p w:rsidR="006530CD" w:rsidRPr="00C3562A" w:rsidRDefault="000275FF" w:rsidP="000275FF">
      <w:pPr>
        <w:rPr>
          <w:sz w:val="24"/>
        </w:rPr>
      </w:pPr>
      <w:r>
        <w:rPr>
          <w:sz w:val="24"/>
          <w:szCs w:val="24"/>
        </w:rPr>
        <w:t xml:space="preserve">3. </w:t>
      </w:r>
      <w:r w:rsidR="006530CD" w:rsidRPr="00C3562A">
        <w:rPr>
          <w:sz w:val="24"/>
        </w:rPr>
        <w:t xml:space="preserve">Ко Дню пожилого человека члены клуба организовали большую программу </w:t>
      </w:r>
      <w:r w:rsidR="006530CD" w:rsidRPr="00C3562A">
        <w:rPr>
          <w:b/>
          <w:bCs/>
          <w:sz w:val="24"/>
        </w:rPr>
        <w:t>«Наши бабушки».</w:t>
      </w:r>
      <w:r w:rsidR="006530CD" w:rsidRPr="00C3562A">
        <w:rPr>
          <w:sz w:val="24"/>
        </w:rPr>
        <w:t xml:space="preserve"> </w:t>
      </w:r>
      <w:r w:rsidR="006530CD" w:rsidRPr="00C3562A">
        <w:rPr>
          <w:rFonts w:asciiTheme="majorBidi" w:hAnsiTheme="majorBidi" w:cstheme="majorBidi"/>
          <w:sz w:val="24"/>
        </w:rPr>
        <w:tab/>
        <w:t>Весёлые концертные номера, занимательные задания-шутки от души заставили смеяться гостей.</w:t>
      </w:r>
    </w:p>
    <w:p w:rsidR="006530CD" w:rsidRPr="000275FF" w:rsidRDefault="006530CD" w:rsidP="00C3562A">
      <w:pPr>
        <w:jc w:val="center"/>
        <w:rPr>
          <w:b/>
          <w:sz w:val="24"/>
          <w:szCs w:val="24"/>
        </w:rPr>
      </w:pPr>
      <w:r w:rsidRPr="000275FF">
        <w:rPr>
          <w:b/>
          <w:sz w:val="24"/>
          <w:szCs w:val="24"/>
        </w:rPr>
        <w:t>Организация Тимуровской работы.</w:t>
      </w:r>
    </w:p>
    <w:p w:rsidR="006530CD" w:rsidRPr="00C3562A" w:rsidRDefault="006530CD" w:rsidP="00C3562A">
      <w:pPr>
        <w:jc w:val="both"/>
        <w:rPr>
          <w:sz w:val="24"/>
          <w:szCs w:val="24"/>
        </w:rPr>
      </w:pPr>
      <w:r w:rsidRPr="00C3562A">
        <w:rPr>
          <w:sz w:val="24"/>
          <w:szCs w:val="24"/>
        </w:rPr>
        <w:lastRenderedPageBreak/>
        <w:t xml:space="preserve">       </w:t>
      </w:r>
      <w:r w:rsidRPr="00C3562A">
        <w:rPr>
          <w:sz w:val="24"/>
          <w:szCs w:val="24"/>
        </w:rPr>
        <w:tab/>
        <w:t xml:space="preserve">В течение года была организована деятельность тимуровского отряда «Радость». В тимуровском движении приняли участие </w:t>
      </w:r>
      <w:r w:rsidRPr="00C3562A">
        <w:rPr>
          <w:i/>
          <w:sz w:val="24"/>
          <w:szCs w:val="24"/>
        </w:rPr>
        <w:t>23  школьников, это 85% учащихся школы.</w:t>
      </w:r>
    </w:p>
    <w:p w:rsidR="006530CD" w:rsidRPr="00C3562A" w:rsidRDefault="006530CD" w:rsidP="00C3562A">
      <w:pPr>
        <w:jc w:val="both"/>
        <w:rPr>
          <w:sz w:val="24"/>
          <w:szCs w:val="24"/>
        </w:rPr>
      </w:pPr>
      <w:r w:rsidRPr="00C3562A">
        <w:rPr>
          <w:sz w:val="24"/>
          <w:szCs w:val="24"/>
        </w:rPr>
        <w:tab/>
        <w:t xml:space="preserve">Вниманием тимуровцев охвачено </w:t>
      </w:r>
      <w:r w:rsidRPr="00C3562A">
        <w:rPr>
          <w:i/>
          <w:sz w:val="24"/>
          <w:szCs w:val="24"/>
        </w:rPr>
        <w:t>36  ветеранов</w:t>
      </w:r>
      <w:r w:rsidRPr="00C3562A">
        <w:rPr>
          <w:sz w:val="24"/>
          <w:szCs w:val="24"/>
        </w:rPr>
        <w:t xml:space="preserve">, что составляет 68% от общего количества ветеранов поселения. Сложилась система работы школьного тимуровского отряда «Радость». Помощь оказывается ветеранам самая разная: школьники убирают территорию, носят дрова и воду, окашивают территорию, ребята копали грядки и участвовали в уборке урожая. </w:t>
      </w:r>
    </w:p>
    <w:p w:rsidR="006530CD" w:rsidRPr="00C3562A" w:rsidRDefault="006530CD" w:rsidP="00C3562A">
      <w:pPr>
        <w:jc w:val="both"/>
        <w:rPr>
          <w:sz w:val="24"/>
          <w:szCs w:val="24"/>
        </w:rPr>
      </w:pPr>
      <w:r w:rsidRPr="00C3562A">
        <w:rPr>
          <w:sz w:val="24"/>
          <w:szCs w:val="24"/>
        </w:rPr>
        <w:tab/>
        <w:t xml:space="preserve">Нашу помощь получают нуждающиеся люди: ветераны войны и труда, труженики тыла, инвалиды. Ребята носят дрова и воду, делают уборку в квартире, разгребают снег, помогают укладывать дрова, копать грядки. Члены отряда организуют поздравления к праздникам. </w:t>
      </w:r>
    </w:p>
    <w:p w:rsidR="006530CD" w:rsidRPr="00C3562A" w:rsidRDefault="006530CD" w:rsidP="00C3562A">
      <w:pPr>
        <w:jc w:val="both"/>
        <w:rPr>
          <w:sz w:val="24"/>
          <w:szCs w:val="24"/>
        </w:rPr>
      </w:pPr>
      <w:r w:rsidRPr="00C3562A">
        <w:rPr>
          <w:sz w:val="24"/>
          <w:szCs w:val="24"/>
        </w:rPr>
        <w:tab/>
        <w:t xml:space="preserve">Стало хорошей традицией проведение тимуровских рейдов перед Днём Победы, ко Дню пожилых людей. В мае 2016 года школьники починили забор у ветерана Великой Отечественной войны Тихомирова Н.В.: напилили столбы, заменили старые рейки. </w:t>
      </w:r>
      <w:r w:rsidRPr="00C3562A">
        <w:rPr>
          <w:noProof/>
          <w:sz w:val="24"/>
          <w:szCs w:val="24"/>
        </w:rPr>
        <w:t xml:space="preserve"> </w:t>
      </w:r>
      <w:r w:rsidRPr="00C3562A">
        <w:rPr>
          <w:sz w:val="24"/>
          <w:szCs w:val="24"/>
        </w:rPr>
        <w:t xml:space="preserve"> Сделали генеральную уборку у ветеранов труда Саковой Е.И., Лебедевой К.П., </w:t>
      </w:r>
      <w:proofErr w:type="spellStart"/>
      <w:r w:rsidRPr="00C3562A">
        <w:rPr>
          <w:sz w:val="24"/>
          <w:szCs w:val="24"/>
        </w:rPr>
        <w:t>Зуруева</w:t>
      </w:r>
      <w:proofErr w:type="spellEnd"/>
      <w:r w:rsidRPr="00C3562A">
        <w:rPr>
          <w:sz w:val="24"/>
          <w:szCs w:val="24"/>
        </w:rPr>
        <w:t xml:space="preserve"> Б.А. Уложили дрова у Воронцова А.Г., </w:t>
      </w:r>
      <w:proofErr w:type="spellStart"/>
      <w:r w:rsidRPr="00C3562A">
        <w:rPr>
          <w:sz w:val="24"/>
          <w:szCs w:val="24"/>
        </w:rPr>
        <w:t>Галухиной</w:t>
      </w:r>
      <w:proofErr w:type="spellEnd"/>
      <w:r w:rsidRPr="00C3562A">
        <w:rPr>
          <w:sz w:val="24"/>
          <w:szCs w:val="24"/>
        </w:rPr>
        <w:t xml:space="preserve"> М.И. Помогли собрать богатый урожай овощей, яблок.</w:t>
      </w:r>
      <w:r w:rsidRPr="00C3562A">
        <w:rPr>
          <w:noProof/>
          <w:sz w:val="24"/>
          <w:szCs w:val="24"/>
        </w:rPr>
        <w:t xml:space="preserve"> </w:t>
      </w:r>
    </w:p>
    <w:p w:rsidR="006530CD" w:rsidRPr="00C3562A" w:rsidRDefault="006530CD" w:rsidP="00C3562A">
      <w:pPr>
        <w:jc w:val="both"/>
        <w:rPr>
          <w:sz w:val="24"/>
          <w:szCs w:val="24"/>
        </w:rPr>
      </w:pPr>
      <w:r w:rsidRPr="00C3562A">
        <w:rPr>
          <w:sz w:val="24"/>
          <w:szCs w:val="24"/>
        </w:rPr>
        <w:t xml:space="preserve">     </w:t>
      </w:r>
      <w:r w:rsidRPr="00C3562A">
        <w:rPr>
          <w:sz w:val="24"/>
          <w:szCs w:val="24"/>
        </w:rPr>
        <w:tab/>
        <w:t xml:space="preserve"> В течение года были организованы операции «Огород», «Доброта» (собирали для малоимущих семей одежду, игрушки, книги). Проведены весной работы по благоустройству территории </w:t>
      </w:r>
      <w:proofErr w:type="spellStart"/>
      <w:r w:rsidRPr="00C3562A">
        <w:rPr>
          <w:sz w:val="24"/>
          <w:szCs w:val="24"/>
        </w:rPr>
        <w:t>Подвигалихинского</w:t>
      </w:r>
      <w:proofErr w:type="spellEnd"/>
      <w:r w:rsidRPr="00C3562A">
        <w:rPr>
          <w:sz w:val="24"/>
          <w:szCs w:val="24"/>
        </w:rPr>
        <w:t xml:space="preserve"> поселения и  Спасской школы.</w:t>
      </w:r>
    </w:p>
    <w:p w:rsidR="006530CD" w:rsidRPr="00C3562A" w:rsidRDefault="006530CD" w:rsidP="000275FF">
      <w:pPr>
        <w:jc w:val="both"/>
        <w:rPr>
          <w:b/>
          <w:bCs/>
          <w:i/>
          <w:iCs/>
          <w:sz w:val="24"/>
          <w:szCs w:val="24"/>
        </w:rPr>
      </w:pPr>
      <w:r w:rsidRPr="00C3562A">
        <w:rPr>
          <w:sz w:val="24"/>
          <w:szCs w:val="24"/>
        </w:rPr>
        <w:tab/>
        <w:t xml:space="preserve">Спасские школьники в течение года ухаживают за памятником погибшим воинам. Весной – копают клумбы, высаживают цветы, летом – окашивают территорию, осенью – убирают листву. В течение года у памятника «берут старт» патриотические акции и мероприятия. В 2016 году школьники собрали материал о закладке и истории памятника в деревне </w:t>
      </w:r>
      <w:proofErr w:type="spellStart"/>
      <w:r w:rsidRPr="00C3562A">
        <w:rPr>
          <w:sz w:val="24"/>
          <w:szCs w:val="24"/>
        </w:rPr>
        <w:t>Подвигалиха</w:t>
      </w:r>
      <w:proofErr w:type="spellEnd"/>
      <w:r w:rsidRPr="00C3562A">
        <w:rPr>
          <w:sz w:val="24"/>
          <w:szCs w:val="24"/>
        </w:rPr>
        <w:t xml:space="preserve"> в ходе областной акции «Памятники». 22 июня 2016 года состоялась конференция «Я помню, я горжусь!» для школьников летнего оздоровительного лагеря с дневным пребыванием детей. </w:t>
      </w:r>
    </w:p>
    <w:p w:rsidR="006530CD" w:rsidRPr="00C3562A" w:rsidRDefault="006530CD" w:rsidP="00C3562A">
      <w:pPr>
        <w:jc w:val="both"/>
        <w:rPr>
          <w:b/>
          <w:sz w:val="24"/>
          <w:szCs w:val="24"/>
        </w:rPr>
      </w:pPr>
      <w:r w:rsidRPr="00C3562A">
        <w:rPr>
          <w:sz w:val="24"/>
          <w:szCs w:val="24"/>
        </w:rPr>
        <w:t xml:space="preserve">     </w:t>
      </w:r>
    </w:p>
    <w:p w:rsidR="0079343E" w:rsidRPr="00C3562A" w:rsidRDefault="0079343E" w:rsidP="00C3562A">
      <w:pPr>
        <w:rPr>
          <w:sz w:val="24"/>
          <w:szCs w:val="24"/>
        </w:rPr>
      </w:pPr>
    </w:p>
    <w:sectPr w:rsidR="0079343E" w:rsidRPr="00C3562A" w:rsidSect="00533FE0">
      <w:pgSz w:w="11906" w:h="16838"/>
      <w:pgMar w:top="1134" w:right="850" w:bottom="1134"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23BF7"/>
    <w:multiLevelType w:val="hybridMultilevel"/>
    <w:tmpl w:val="44BC3BDE"/>
    <w:lvl w:ilvl="0" w:tplc="04190009">
      <w:start w:val="1"/>
      <w:numFmt w:val="bullet"/>
      <w:lvlText w:val=""/>
      <w:lvlJc w:val="left"/>
      <w:pPr>
        <w:tabs>
          <w:tab w:val="num" w:pos="2043"/>
        </w:tabs>
        <w:ind w:left="2043" w:hanging="360"/>
      </w:pPr>
      <w:rPr>
        <w:rFonts w:ascii="Wingdings" w:hAnsi="Wingdings" w:hint="default"/>
      </w:rPr>
    </w:lvl>
    <w:lvl w:ilvl="1" w:tplc="04190003" w:tentative="1">
      <w:start w:val="1"/>
      <w:numFmt w:val="bullet"/>
      <w:lvlText w:val="o"/>
      <w:lvlJc w:val="left"/>
      <w:pPr>
        <w:tabs>
          <w:tab w:val="num" w:pos="2763"/>
        </w:tabs>
        <w:ind w:left="2763" w:hanging="360"/>
      </w:pPr>
      <w:rPr>
        <w:rFonts w:ascii="Courier New" w:hAnsi="Courier New" w:hint="default"/>
      </w:rPr>
    </w:lvl>
    <w:lvl w:ilvl="2" w:tplc="04190005" w:tentative="1">
      <w:start w:val="1"/>
      <w:numFmt w:val="bullet"/>
      <w:lvlText w:val=""/>
      <w:lvlJc w:val="left"/>
      <w:pPr>
        <w:tabs>
          <w:tab w:val="num" w:pos="3483"/>
        </w:tabs>
        <w:ind w:left="3483" w:hanging="360"/>
      </w:pPr>
      <w:rPr>
        <w:rFonts w:ascii="Wingdings" w:hAnsi="Wingdings" w:hint="default"/>
      </w:rPr>
    </w:lvl>
    <w:lvl w:ilvl="3" w:tplc="04190001" w:tentative="1">
      <w:start w:val="1"/>
      <w:numFmt w:val="bullet"/>
      <w:lvlText w:val=""/>
      <w:lvlJc w:val="left"/>
      <w:pPr>
        <w:tabs>
          <w:tab w:val="num" w:pos="4203"/>
        </w:tabs>
        <w:ind w:left="4203" w:hanging="360"/>
      </w:pPr>
      <w:rPr>
        <w:rFonts w:ascii="Symbol" w:hAnsi="Symbol" w:hint="default"/>
      </w:rPr>
    </w:lvl>
    <w:lvl w:ilvl="4" w:tplc="04190003" w:tentative="1">
      <w:start w:val="1"/>
      <w:numFmt w:val="bullet"/>
      <w:lvlText w:val="o"/>
      <w:lvlJc w:val="left"/>
      <w:pPr>
        <w:tabs>
          <w:tab w:val="num" w:pos="4923"/>
        </w:tabs>
        <w:ind w:left="4923" w:hanging="360"/>
      </w:pPr>
      <w:rPr>
        <w:rFonts w:ascii="Courier New" w:hAnsi="Courier New" w:hint="default"/>
      </w:rPr>
    </w:lvl>
    <w:lvl w:ilvl="5" w:tplc="04190005" w:tentative="1">
      <w:start w:val="1"/>
      <w:numFmt w:val="bullet"/>
      <w:lvlText w:val=""/>
      <w:lvlJc w:val="left"/>
      <w:pPr>
        <w:tabs>
          <w:tab w:val="num" w:pos="5643"/>
        </w:tabs>
        <w:ind w:left="5643" w:hanging="360"/>
      </w:pPr>
      <w:rPr>
        <w:rFonts w:ascii="Wingdings" w:hAnsi="Wingdings" w:hint="default"/>
      </w:rPr>
    </w:lvl>
    <w:lvl w:ilvl="6" w:tplc="04190001" w:tentative="1">
      <w:start w:val="1"/>
      <w:numFmt w:val="bullet"/>
      <w:lvlText w:val=""/>
      <w:lvlJc w:val="left"/>
      <w:pPr>
        <w:tabs>
          <w:tab w:val="num" w:pos="6363"/>
        </w:tabs>
        <w:ind w:left="6363" w:hanging="360"/>
      </w:pPr>
      <w:rPr>
        <w:rFonts w:ascii="Symbol" w:hAnsi="Symbol" w:hint="default"/>
      </w:rPr>
    </w:lvl>
    <w:lvl w:ilvl="7" w:tplc="04190003" w:tentative="1">
      <w:start w:val="1"/>
      <w:numFmt w:val="bullet"/>
      <w:lvlText w:val="o"/>
      <w:lvlJc w:val="left"/>
      <w:pPr>
        <w:tabs>
          <w:tab w:val="num" w:pos="7083"/>
        </w:tabs>
        <w:ind w:left="7083" w:hanging="360"/>
      </w:pPr>
      <w:rPr>
        <w:rFonts w:ascii="Courier New" w:hAnsi="Courier New" w:hint="default"/>
      </w:rPr>
    </w:lvl>
    <w:lvl w:ilvl="8" w:tplc="04190005" w:tentative="1">
      <w:start w:val="1"/>
      <w:numFmt w:val="bullet"/>
      <w:lvlText w:val=""/>
      <w:lvlJc w:val="left"/>
      <w:pPr>
        <w:tabs>
          <w:tab w:val="num" w:pos="7803"/>
        </w:tabs>
        <w:ind w:left="780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530CD"/>
    <w:rsid w:val="000275FF"/>
    <w:rsid w:val="00426AED"/>
    <w:rsid w:val="00533FE0"/>
    <w:rsid w:val="006530CD"/>
    <w:rsid w:val="0079343E"/>
    <w:rsid w:val="00A21BAC"/>
    <w:rsid w:val="00C3562A"/>
    <w:rsid w:val="00F33BFA"/>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0C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530CD"/>
    <w:pPr>
      <w:spacing w:after="0" w:line="240" w:lineRule="auto"/>
    </w:pPr>
    <w:rPr>
      <w:rFonts w:ascii="Calibri" w:eastAsia="Calibri" w:hAnsi="Calibri" w:cs="Times New Roman"/>
    </w:rPr>
  </w:style>
  <w:style w:type="paragraph" w:styleId="a4">
    <w:name w:val="Body Text Indent"/>
    <w:basedOn w:val="a"/>
    <w:link w:val="a5"/>
    <w:rsid w:val="006530CD"/>
    <w:pPr>
      <w:ind w:firstLine="708"/>
      <w:jc w:val="both"/>
    </w:pPr>
    <w:rPr>
      <w:sz w:val="28"/>
      <w:szCs w:val="24"/>
    </w:rPr>
  </w:style>
  <w:style w:type="character" w:customStyle="1" w:styleId="a5">
    <w:name w:val="Основной текст с отступом Знак"/>
    <w:basedOn w:val="a0"/>
    <w:link w:val="a4"/>
    <w:rsid w:val="006530CD"/>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DED7F5C3AE96643B03DD77E8A79C15E" ma:contentTypeVersion="1" ma:contentTypeDescription="Создание документа." ma:contentTypeScope="" ma:versionID="ac9043c87794bc94ab8d9d6e345d135b">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SWXKEJWT4FA5-1416969700-785</_dlc_DocId>
    <_dlc_DocIdUrl xmlns="369ecff9-9d91-49ad-b6c8-2386e6911df0">
      <Url>http://xn--44-6kcadhwnl3cfdx.xn--p1ai/MR/Spas/2/_layouts/15/DocIdRedir.aspx?ID=SWXKEJWT4FA5-1416969700-785</Url>
      <Description>SWXKEJWT4FA5-1416969700-785</Description>
    </_dlc_DocIdUrl>
  </documentManagement>
</p:properties>
</file>

<file path=customXml/itemProps1.xml><?xml version="1.0" encoding="utf-8"?>
<ds:datastoreItem xmlns:ds="http://schemas.openxmlformats.org/officeDocument/2006/customXml" ds:itemID="{FAEA6129-1ABF-4485-8E43-5519C0969626}"/>
</file>

<file path=customXml/itemProps2.xml><?xml version="1.0" encoding="utf-8"?>
<ds:datastoreItem xmlns:ds="http://schemas.openxmlformats.org/officeDocument/2006/customXml" ds:itemID="{C85B1B07-4043-4387-8CCE-8045CA272D98}"/>
</file>

<file path=customXml/itemProps3.xml><?xml version="1.0" encoding="utf-8"?>
<ds:datastoreItem xmlns:ds="http://schemas.openxmlformats.org/officeDocument/2006/customXml" ds:itemID="{4784EFFA-E2D7-499F-A4BD-79F3B1FC5A0F}"/>
</file>

<file path=customXml/itemProps4.xml><?xml version="1.0" encoding="utf-8"?>
<ds:datastoreItem xmlns:ds="http://schemas.openxmlformats.org/officeDocument/2006/customXml" ds:itemID="{E60E035E-C866-490A-A3DB-C8E69FC46D80}"/>
</file>

<file path=customXml/itemProps5.xml><?xml version="1.0" encoding="utf-8"?>
<ds:datastoreItem xmlns:ds="http://schemas.openxmlformats.org/officeDocument/2006/customXml" ds:itemID="{EB6747B7-876F-4EAF-BD43-2DE03F1404EA}"/>
</file>

<file path=docProps/app.xml><?xml version="1.0" encoding="utf-8"?>
<Properties xmlns="http://schemas.openxmlformats.org/officeDocument/2006/extended-properties" xmlns:vt="http://schemas.openxmlformats.org/officeDocument/2006/docPropsVTypes">
  <Template>Normal</Template>
  <TotalTime>6</TotalTime>
  <Pages>3</Pages>
  <Words>1230</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cp:revision>
  <dcterms:created xsi:type="dcterms:W3CDTF">2016-10-17T20:20:00Z</dcterms:created>
  <dcterms:modified xsi:type="dcterms:W3CDTF">2016-10-18T11:54:00Z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0x010100EDED7F5C3AE96643B03DD77E8A79C15E</vt:lpwstr>
  </property>
  <property fmtid="{D5CDD505-2E9C-101B-9397-08002B2CF9AE}" pid="3" name="_dlc_DocIdItemGuid">
    <vt:lpwstr>6d82eee1-fbfd-4843-9533-0edfd62816fb</vt:lpwstr>
  </property>
</Properties>
</file>