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4686" w:rsidRDefault="004E4686" w:rsidP="004E46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</w:rPr>
        <w:drawing>
          <wp:inline distT="0" distB="0" distL="0" distR="0">
            <wp:extent cx="5996305" cy="9451975"/>
            <wp:effectExtent l="19050" t="0" r="4445" b="0"/>
            <wp:docPr id="1" name="Рисунок 1" descr="C:\Users\Владелец\Desktop\2016_03_11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2016_03_11\IMG_00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0503" t="1942" r="6393" b="5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305" cy="945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достижения общепризнанной, зафиксированной в нормативных документах и локальных актах системе государственно-общественных требований к качеству образования, а также личностным ожиданиям воспитанников; </w:t>
      </w:r>
    </w:p>
    <w:p w:rsidR="004E4686" w:rsidRDefault="004E4686" w:rsidP="004E468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экспертиза – всестороннее изучение и анализ состояния образовательного процесса, условий и результатов образовательной деятельности; </w:t>
      </w:r>
    </w:p>
    <w:p w:rsidR="004E4686" w:rsidRDefault="004E4686" w:rsidP="004E468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измерение – метод регистрации состояния качества образования, а также оценка уровня образовательных достижений детей посредством участия их конкурсном движении разного уровня, которая соответствует реализуемой в ДОО образовательной программе. </w:t>
      </w:r>
    </w:p>
    <w:p w:rsidR="004E4686" w:rsidRDefault="004E4686" w:rsidP="004E468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1.8. Оценка качества образования осуществляется посредством: </w:t>
      </w:r>
    </w:p>
    <w:p w:rsidR="004E4686" w:rsidRDefault="004E4686" w:rsidP="004E468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системы внутренней оценки качества образования; </w:t>
      </w:r>
    </w:p>
    <w:p w:rsidR="004E4686" w:rsidRDefault="004E4686" w:rsidP="004E468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общественно-профессиональной экспертизы качества образования; </w:t>
      </w:r>
    </w:p>
    <w:p w:rsidR="004E4686" w:rsidRDefault="004E4686" w:rsidP="004E468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лицензирования; </w:t>
      </w:r>
    </w:p>
    <w:p w:rsidR="004E4686" w:rsidRDefault="004E4686" w:rsidP="004E468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государственной аккредитации; </w:t>
      </w:r>
    </w:p>
    <w:p w:rsidR="004E4686" w:rsidRDefault="004E4686" w:rsidP="004E468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внешнего мониторинга качества образования. </w:t>
      </w:r>
    </w:p>
    <w:p w:rsidR="004E4686" w:rsidRDefault="004E4686" w:rsidP="004E468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1.9. В качестве источников данных для оценки качества образования используются: </w:t>
      </w:r>
    </w:p>
    <w:p w:rsidR="004E4686" w:rsidRDefault="004E4686" w:rsidP="004E468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образовательная статистика; </w:t>
      </w:r>
    </w:p>
    <w:p w:rsidR="004E4686" w:rsidRDefault="004E4686" w:rsidP="004E468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мониторинговые исследования; </w:t>
      </w:r>
    </w:p>
    <w:p w:rsidR="004E4686" w:rsidRDefault="004E4686" w:rsidP="004E468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социологические опросы; </w:t>
      </w:r>
    </w:p>
    <w:p w:rsidR="004E4686" w:rsidRDefault="004E4686" w:rsidP="004E468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отчеты работников ДОО; </w:t>
      </w:r>
    </w:p>
    <w:p w:rsidR="004E4686" w:rsidRDefault="004E4686" w:rsidP="004E468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посещение разнообразных форм работы с детьми. </w:t>
      </w:r>
    </w:p>
    <w:p w:rsidR="004E4686" w:rsidRDefault="004E4686" w:rsidP="004E468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4686" w:rsidRDefault="004E4686" w:rsidP="004E4686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Основные цели, задачи и принципы внутренней системы</w:t>
      </w:r>
    </w:p>
    <w:p w:rsidR="004E4686" w:rsidRDefault="004E4686" w:rsidP="004E4686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оценки качества образования</w:t>
      </w:r>
    </w:p>
    <w:p w:rsidR="004E4686" w:rsidRDefault="004E4686" w:rsidP="004E468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 Целями внутренней системы оценки качества образования являются: </w:t>
      </w:r>
    </w:p>
    <w:p w:rsidR="004E4686" w:rsidRDefault="004E4686" w:rsidP="004E468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• формирование единой системы оценки состояния образования, обеспечивающей определение факторов и своевременное выявление изменений, влияющих на качество образования в ДОО; </w:t>
      </w:r>
    </w:p>
    <w:p w:rsidR="004E4686" w:rsidRDefault="004E4686" w:rsidP="004E468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получение объективной информации о функционировании и развитии системы образования в ДОО, тенденциях его изменения и причинах, влияющих на его уровень; </w:t>
      </w:r>
    </w:p>
    <w:p w:rsidR="004E4686" w:rsidRDefault="004E4686" w:rsidP="004E468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предоставление всем участникам образовательного процесса и общественности достоверной информации о качестве образования; </w:t>
      </w:r>
    </w:p>
    <w:p w:rsidR="004E4686" w:rsidRDefault="004E4686" w:rsidP="004E468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принятие обоснованных и своевременных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решений; </w:t>
      </w:r>
    </w:p>
    <w:p w:rsidR="004E4686" w:rsidRDefault="004E4686" w:rsidP="004E468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прогнозирование развития образовательной системы ДОО. </w:t>
      </w:r>
    </w:p>
    <w:p w:rsidR="004E4686" w:rsidRDefault="004E4686" w:rsidP="004E468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 Задачами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построения системы оценки качества образования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являются: </w:t>
      </w:r>
    </w:p>
    <w:p w:rsidR="004E4686" w:rsidRDefault="004E4686" w:rsidP="004E468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формирование единого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понимания критериев оценки качества образования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подходов к его измерению; </w:t>
      </w:r>
    </w:p>
    <w:p w:rsidR="004E4686" w:rsidRDefault="004E4686" w:rsidP="004E468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формирование системы аналитических критериев и показателей, позволяющей эффективно реализовывать основные цели оценки качества образования; </w:t>
      </w:r>
    </w:p>
    <w:p w:rsidR="004E4686" w:rsidRDefault="004E4686" w:rsidP="004E468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формирование ресурсной базы и обеспечение функционирования дошкольной образовательной статистики и мониторинга качества образования; </w:t>
      </w:r>
    </w:p>
    <w:p w:rsidR="004E4686" w:rsidRDefault="004E4686" w:rsidP="004E468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осуществление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состояния развития и эффективности </w:t>
      </w:r>
    </w:p>
    <w:p w:rsidR="004E4686" w:rsidRDefault="004E4686" w:rsidP="004E46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деятельности ДОО; </w:t>
      </w:r>
    </w:p>
    <w:p w:rsidR="004E4686" w:rsidRDefault="004E4686" w:rsidP="004E468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определение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степени соответствия условий осуществления образовательного процесса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государственным требованиям; </w:t>
      </w:r>
    </w:p>
    <w:p w:rsidR="004E4686" w:rsidRDefault="004E4686" w:rsidP="004E468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определение степени соответствия образовательных программ нормативным требованиям и запросам основных потребителей образовательных услуг; </w:t>
      </w:r>
    </w:p>
    <w:p w:rsidR="004E4686" w:rsidRDefault="004E4686" w:rsidP="004E468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обеспечение доступности качественного образования; </w:t>
      </w:r>
    </w:p>
    <w:p w:rsidR="004E4686" w:rsidRDefault="004E4686" w:rsidP="004E468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оценка уровня индивидуальных образовательных достижений воспитанников; </w:t>
      </w:r>
    </w:p>
    <w:p w:rsidR="004E4686" w:rsidRDefault="004E4686" w:rsidP="004E468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• определение в рамках мониторинговых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исследований степени соответствия качества образования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дошкольной ступени обучения государственным стандартам; </w:t>
      </w:r>
    </w:p>
    <w:p w:rsidR="004E4686" w:rsidRDefault="004E4686" w:rsidP="004E468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выявление факторов, влияющих на качество образования; </w:t>
      </w:r>
    </w:p>
    <w:p w:rsidR="004E4686" w:rsidRDefault="004E4686" w:rsidP="004E468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содействие повышению квалификации педагогов, принимающих участие в процедурах оценки качества образования; определение направлений повышения квалификации педагогических работников по вопросам, касающимся требований к аттестации педагогов, индивидуальным достижениям воспитанников; </w:t>
      </w:r>
    </w:p>
    <w:p w:rsidR="004E4686" w:rsidRDefault="004E4686" w:rsidP="004E468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определение рейтинга педагогов и стимулирующих доплат им; </w:t>
      </w:r>
    </w:p>
    <w:p w:rsidR="004E4686" w:rsidRDefault="004E4686" w:rsidP="004E468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расширение общественного участия в управлении образованием в ДОО. </w:t>
      </w:r>
    </w:p>
    <w:p w:rsidR="004E4686" w:rsidRDefault="004E4686" w:rsidP="004E468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 В основу внутренней системы оценки качества образования положены следующие принципы: </w:t>
      </w:r>
    </w:p>
    <w:p w:rsidR="004E4686" w:rsidRDefault="004E4686" w:rsidP="004E468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объективности, достоверности, полноты и системности информации о качестве образования; </w:t>
      </w:r>
    </w:p>
    <w:p w:rsidR="004E4686" w:rsidRDefault="004E4686" w:rsidP="004E468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реалистичности требований, норм и показателей качества образования, их социальной и личностной значимости, учета индивидуальных особенностей развития отдельных воспитанников при оценке результатов их обучения и воспитания; </w:t>
      </w:r>
    </w:p>
    <w:p w:rsidR="004E4686" w:rsidRDefault="004E4686" w:rsidP="004E468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открытости, прозрачности процедур оценки качества образования; </w:t>
      </w:r>
    </w:p>
    <w:p w:rsidR="004E4686" w:rsidRDefault="004E4686" w:rsidP="004E468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преемственности в образовательной политике, интеграции в общероссийскую систему оценки качества образования; </w:t>
      </w:r>
    </w:p>
    <w:p w:rsidR="004E4686" w:rsidRDefault="004E4686" w:rsidP="004E468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доступности информации о состоянии и качестве образования для различных групп потребителей; </w:t>
      </w:r>
    </w:p>
    <w:p w:rsidR="004E4686" w:rsidRDefault="004E4686" w:rsidP="004E4686">
      <w:pPr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рефлексивности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реализуемый через включение педагогов в самоанализ и самооценку деятельности с опорой на объективные критерии и показатели; повышения потенциала внутренней оценки, самооценки, самоанализа каждого педагога; </w:t>
      </w:r>
      <w:proofErr w:type="gramEnd"/>
    </w:p>
    <w:p w:rsidR="004E4686" w:rsidRDefault="004E4686" w:rsidP="004E468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оптимальности использования источников первичных данных для определения показателей качества и эффективности образования (с учетом возможности их многократного использования); </w:t>
      </w:r>
    </w:p>
    <w:p w:rsidR="004E4686" w:rsidRDefault="004E4686" w:rsidP="004E468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•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инструментальности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технологичности используемых показателей (с учетом существующих возможностей сбора данных, методик измерений, анализа и интерпретации данных, подготовленности потребителей к их восприятию); </w:t>
      </w:r>
    </w:p>
    <w:p w:rsidR="004E4686" w:rsidRDefault="004E4686" w:rsidP="004E468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минимизации системы показателей с учетом потребностей разных уровней управления; сопоставимости системы показателей с региональными аналогами; </w:t>
      </w:r>
    </w:p>
    <w:p w:rsidR="004E4686" w:rsidRDefault="004E4686" w:rsidP="004E468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взаимного дополнения оценочных процедур, установления между ними взаимосвязей и взаимозависимости; </w:t>
      </w:r>
    </w:p>
    <w:p w:rsidR="004E4686" w:rsidRDefault="004E4686" w:rsidP="004E468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соблюдения морально-этических норм при проведении процедур оценки качества образования в ДОО. </w:t>
      </w:r>
    </w:p>
    <w:p w:rsidR="004E4686" w:rsidRDefault="004E4686" w:rsidP="004E468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4686" w:rsidRDefault="004E4686" w:rsidP="004E468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4E4686" w:rsidRDefault="004E4686" w:rsidP="004E4686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Организационная и функциональная структура внутренней системы оценки качества образования.</w:t>
      </w:r>
    </w:p>
    <w:p w:rsidR="004E4686" w:rsidRDefault="004E4686" w:rsidP="004E468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 Организационная структура, занимающаяся внутренней оценкой, экспертизой качества образования и интерпретацией полученных результатов, включает в себя: администрацию и педагогический совет ДОО. </w:t>
      </w:r>
    </w:p>
    <w:p w:rsidR="004E4686" w:rsidRDefault="004E4686" w:rsidP="004E468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 Администрация ДОО: </w:t>
      </w:r>
    </w:p>
    <w:p w:rsidR="004E4686" w:rsidRDefault="004E4686" w:rsidP="004E468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формирует, утверждает приказом заведующего ДОО и контролирует исполнение блока локальных актов, регулирующих функционирование внутренней системы оценки качества образования ДОО и приложений к ним; </w:t>
      </w:r>
    </w:p>
    <w:p w:rsidR="004E4686" w:rsidRDefault="004E4686" w:rsidP="004E468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разрабатывает мероприятия и готовит предложения, направленные на совершенствование системы внутренней оценки качества образования ДОО, участвует в этих мероприятиях; </w:t>
      </w:r>
    </w:p>
    <w:p w:rsidR="004E4686" w:rsidRDefault="004E4686" w:rsidP="004E468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обеспечивает на основе образовательной программы проведение в ДОО контрольно-оценочных процедур, мониторинговых, социологических и статистических исследований по вопросам качества образования; </w:t>
      </w:r>
    </w:p>
    <w:p w:rsidR="004E4686" w:rsidRDefault="004E4686" w:rsidP="004E468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организует систему мониторинга качества образования в ДОО, осуществляет сбор, обработку, хранение и предоставление информации о состоянии и динамике развития; </w:t>
      </w:r>
    </w:p>
    <w:p w:rsidR="004E4686" w:rsidRDefault="004E4686" w:rsidP="004E468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анализирует результаты оценки качества образования на уровне ДОО; </w:t>
      </w:r>
    </w:p>
    <w:p w:rsidR="004E4686" w:rsidRDefault="004E4686" w:rsidP="004E468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• организует изучение информационных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запросов основных пользователей системы оценки качества образования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E4686" w:rsidRDefault="004E4686" w:rsidP="004E468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обеспечивает условия для подготовки работников ДОО и общественных экспертов к осуществлению контрольно-оценочных процедур; </w:t>
      </w:r>
    </w:p>
    <w:p w:rsidR="004E4686" w:rsidRDefault="004E4686" w:rsidP="004E4686">
      <w:pPr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• обеспечивает предоставление информации о качестве образования на окружной и городской уровни системы оценки качества образования; формирует информационно-аналитические материалы по результатам оценки качества образования (анализ работы ДОО за учебный год, публичный доклад заведующего ДОО); </w:t>
      </w:r>
      <w:proofErr w:type="gramEnd"/>
    </w:p>
    <w:p w:rsidR="004E4686" w:rsidRDefault="004E4686" w:rsidP="004E468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принимает управленческие решения по развитию качества образования на основе анализа результатов, полученных в процессе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реализации внутренней системы оценки качества образования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E4686" w:rsidRDefault="004E4686" w:rsidP="004E468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 Педагогический совет ДОО: </w:t>
      </w:r>
    </w:p>
    <w:p w:rsidR="004E4686" w:rsidRDefault="004E4686" w:rsidP="004E468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содействует определению стратегических направлений развития системы </w:t>
      </w:r>
    </w:p>
    <w:p w:rsidR="004E4686" w:rsidRDefault="004E4686" w:rsidP="004E468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образования в ДОО; </w:t>
      </w:r>
    </w:p>
    <w:p w:rsidR="004E4686" w:rsidRDefault="004E4686" w:rsidP="004E468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содействует реализации принципа общественного участия в управлении </w:t>
      </w:r>
    </w:p>
    <w:p w:rsidR="004E4686" w:rsidRDefault="004E4686" w:rsidP="004E468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образованием в ДОО; </w:t>
      </w:r>
    </w:p>
    <w:p w:rsidR="004E4686" w:rsidRDefault="004E4686" w:rsidP="004E468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инициирует и участвует в организации конкурсов образовательных программ, конкурсов педагогического мастерства, образовательных технологий; </w:t>
      </w:r>
    </w:p>
    <w:p w:rsidR="004E4686" w:rsidRDefault="004E4686" w:rsidP="004E468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принимает участие: </w:t>
      </w:r>
    </w:p>
    <w:p w:rsidR="004E4686" w:rsidRDefault="004E4686" w:rsidP="004E468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в формировании информационных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запросов основных пользователей системы оценки качества образования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ДОО; </w:t>
      </w:r>
    </w:p>
    <w:p w:rsidR="004E4686" w:rsidRDefault="004E4686" w:rsidP="004E468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обсуждении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системы показателей, характеризующих состояние и динамику развития системы образования; – экспертизе качества образовательных результатов, условий организации образовательного процесса в ДОО; </w:t>
      </w:r>
    </w:p>
    <w:p w:rsidR="004E4686" w:rsidRDefault="004E4686" w:rsidP="004E468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оценке качества и результативности труда работников ДОО, распределении выплат стимулирующего характера работникам и согласовании их распределения в порядке, установленном локальными актами ДОО; </w:t>
      </w:r>
    </w:p>
    <w:p w:rsidR="004E4686" w:rsidRDefault="004E4686" w:rsidP="004E468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• содействует организации работы по повышению квалификации педагогических работников, развитию их творческих инициатив; </w:t>
      </w:r>
    </w:p>
    <w:p w:rsidR="004E4686" w:rsidRDefault="004E4686" w:rsidP="004E468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заслушивает информацию и отчеты педагогических работников, доклады представителей организаций и учреждений, взаимодействующих с ДОО по вопросам образования и воспитания подрастающего поколения, в т. ч. сообщения о проверке соблюдения санитарно-гигиенического режима в ДОО, об охране труда, здоровья и жизни воспитанников и другие вопросы образовательной деятельности ДОО. </w:t>
      </w:r>
    </w:p>
    <w:p w:rsidR="004E4686" w:rsidRDefault="004E4686" w:rsidP="004E4686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4686" w:rsidRDefault="004E4686" w:rsidP="004E4686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Реализация внутренней оценки качества образования</w:t>
      </w:r>
    </w:p>
    <w:p w:rsidR="004E4686" w:rsidRDefault="004E4686" w:rsidP="004E468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Реализация внутренней оценки качества образования осуществляется на основе нормативных актов Российской Федерации, регламентирующих реализацию всех процедур контроля и оценки качества образования. </w:t>
      </w:r>
    </w:p>
    <w:p w:rsidR="004E4686" w:rsidRDefault="004E4686" w:rsidP="004E468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4.2. Мероприятия по реализации целей и задач внутренней системы оценки качества образования планируются и осуществляются на основе проблемного анализа образовательного процесса ДОО, определения методологии, технологии и инструментария оценки качества образования. </w:t>
      </w:r>
    </w:p>
    <w:p w:rsidR="004E4686" w:rsidRDefault="004E4686" w:rsidP="004E468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Предметами внутренней системы оценки качества образования являются: </w:t>
      </w:r>
    </w:p>
    <w:p w:rsidR="004E4686" w:rsidRDefault="004E4686" w:rsidP="004E468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4.3.1. Качество образовательных результатов: </w:t>
      </w:r>
    </w:p>
    <w:p w:rsidR="004E4686" w:rsidRDefault="004E4686" w:rsidP="004E468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результаты освоения воспитанниками основной общеобразовательной программы </w:t>
      </w:r>
    </w:p>
    <w:p w:rsidR="004E4686" w:rsidRDefault="004E4686" w:rsidP="004E468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дошкольного образования; </w:t>
      </w:r>
    </w:p>
    <w:p w:rsidR="004E4686" w:rsidRDefault="004E4686" w:rsidP="004E468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здоровье; </w:t>
      </w:r>
    </w:p>
    <w:p w:rsidR="004E4686" w:rsidRDefault="004E4686" w:rsidP="004E468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достижения воспитанников на конкурсах, соревнованиях, олимпиадах; </w:t>
      </w:r>
    </w:p>
    <w:p w:rsidR="004E4686" w:rsidRDefault="004E4686" w:rsidP="004E468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удовлетворенность родителей качеством образовательных результатов. </w:t>
      </w:r>
    </w:p>
    <w:p w:rsidR="004E4686" w:rsidRDefault="004E4686" w:rsidP="004E468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4.3.2. Качество реализации образовательного процесса: </w:t>
      </w:r>
    </w:p>
    <w:p w:rsidR="004E4686" w:rsidRDefault="004E4686" w:rsidP="004E468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основные образовательные программы (соответствие требованиям федеральных государственных образовательных стандартов дошкольного образования (далее – ФГОС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) 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контингенту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воспитанников); </w:t>
      </w:r>
    </w:p>
    <w:p w:rsidR="004E4686" w:rsidRDefault="004E4686" w:rsidP="004E468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• дополнительные образовательные программы (соответствие запросам родителей); </w:t>
      </w:r>
    </w:p>
    <w:p w:rsidR="004E4686" w:rsidRDefault="004E4686" w:rsidP="004E468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реализация учебных планов и рабочих программ (соответствие требованиям ФГОС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4E4686" w:rsidRDefault="004E4686" w:rsidP="004E468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качество разнообразных форм работы с воспитанниками; </w:t>
      </w:r>
    </w:p>
    <w:p w:rsidR="004E4686" w:rsidRDefault="004E4686" w:rsidP="004E468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удовлетворенность родителей разнообразными формами работы с воспитанниками и условиями в ДОО. </w:t>
      </w:r>
    </w:p>
    <w:p w:rsidR="004E4686" w:rsidRDefault="004E4686" w:rsidP="004E468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4.3.3. Качество условий, обеспечивающих образовательный процесс: </w:t>
      </w:r>
    </w:p>
    <w:p w:rsidR="004E4686" w:rsidRDefault="004E4686" w:rsidP="004E468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материально-техническое обеспечение; </w:t>
      </w:r>
    </w:p>
    <w:p w:rsidR="004E4686" w:rsidRDefault="004E4686" w:rsidP="004E468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информационно-развивающая среда (включая средства ИКТ и учебно-методическое обеспечение); </w:t>
      </w:r>
    </w:p>
    <w:p w:rsidR="004E4686" w:rsidRDefault="004E4686" w:rsidP="004E468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санитарно-гигиенические и эстетические условия; </w:t>
      </w:r>
    </w:p>
    <w:p w:rsidR="004E4686" w:rsidRDefault="004E4686" w:rsidP="004E468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медицинское сопровождение и общественное питание; </w:t>
      </w:r>
    </w:p>
    <w:p w:rsidR="004E4686" w:rsidRDefault="004E4686" w:rsidP="004E468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психологический климат в ДОО; </w:t>
      </w:r>
    </w:p>
    <w:p w:rsidR="004E4686" w:rsidRDefault="004E4686" w:rsidP="004E468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использование социальной сферы микрорайона; </w:t>
      </w:r>
    </w:p>
    <w:p w:rsidR="004E4686" w:rsidRDefault="004E4686" w:rsidP="004E468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кадровое обеспечение (включая повышение квалификации, инновационную и научно-методическую деятельность педагогов); </w:t>
      </w:r>
    </w:p>
    <w:p w:rsidR="004E4686" w:rsidRDefault="004E4686" w:rsidP="004E468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общественно-государственное управление (педагогический совет, попечительский совет, родительский комитет, общее собрание трудового коллектива) и стимулирование качества образования; </w:t>
      </w:r>
    </w:p>
    <w:p w:rsidR="004E4686" w:rsidRDefault="004E4686" w:rsidP="004E468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документооборот и нормативно-правовое обеспечение (включая программу развития ДОО). </w:t>
      </w:r>
    </w:p>
    <w:p w:rsidR="004E4686" w:rsidRDefault="004E4686" w:rsidP="004E468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Внутренняя система оценки качества образования реализуется посредством существующих процедур и экспертной оценки качества образования. </w:t>
      </w:r>
    </w:p>
    <w:p w:rsidR="004E4686" w:rsidRDefault="004E4686" w:rsidP="004E468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В качестве инструмента, призванного наполнить содержанием оценку и обеспечить измерение результатов деятельности ДОО, привлекаются ресурсы электронного опроса участников независимой оценки. </w:t>
      </w:r>
    </w:p>
    <w:p w:rsidR="004E4686" w:rsidRDefault="004E4686" w:rsidP="004E468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4.6. Для проведения оценки качества образования из всего спектра получаемых в рамках информационной </w:t>
      </w:r>
      <w:proofErr w:type="gramStart"/>
      <w:r>
        <w:rPr>
          <w:rFonts w:ascii="Times New Roman" w:hAnsi="Times New Roman" w:cs="Times New Roman"/>
          <w:sz w:val="28"/>
          <w:szCs w:val="28"/>
        </w:rPr>
        <w:t>системы оценки качества образования показателей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определяется набор ключевых показателей, позволяющих провести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сопоставительный анализ образовательной системы ДОО. Совокупность показателей обеспечивает возможность описания состояния системы, дает общую оценку результативности ее деятельности. </w:t>
      </w:r>
    </w:p>
    <w:p w:rsidR="004E4686" w:rsidRDefault="004E4686" w:rsidP="004E468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4.7. Периодичность проведения оценки качества образования, субъекты оценочной деятельности устанавливаются в плане внутренней системы оценки качества образования. </w:t>
      </w:r>
    </w:p>
    <w:p w:rsidR="004E4686" w:rsidRDefault="004E4686" w:rsidP="004E468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4.8. Гласность и открытость результатов оценки качества образования осуществляется путем предоставления информации: </w:t>
      </w:r>
    </w:p>
    <w:p w:rsidR="004E4686" w:rsidRDefault="004E4686" w:rsidP="004E468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основным потребителям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результатов внутренней системы оценки качества образования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E4686" w:rsidRDefault="004E4686" w:rsidP="004E468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средствам массовой информации через публичный доклад заведующего ДОО; </w:t>
      </w:r>
    </w:p>
    <w:p w:rsidR="004E4686" w:rsidRDefault="004E4686" w:rsidP="004E468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размещение аналитических материалов, результатов оценки качества образования на официальном сайте ДОО. </w:t>
      </w:r>
    </w:p>
    <w:p w:rsidR="004E4686" w:rsidRDefault="004E4686" w:rsidP="004E468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4E4686" w:rsidRDefault="004E4686" w:rsidP="004E4686"/>
    <w:p w:rsidR="00000000" w:rsidRDefault="004E4686"/>
    <w:sectPr w:rsidR="00000000" w:rsidSect="008E0F6B">
      <w:footerReference w:type="even" r:id="rId5"/>
      <w:footerReference w:type="default" r:id="rId6"/>
      <w:footerReference w:type="first" r:id="rId7"/>
      <w:footnotePr>
        <w:pos w:val="beneathText"/>
      </w:footnotePr>
      <w:pgSz w:w="11905" w:h="16837"/>
      <w:pgMar w:top="851" w:right="851" w:bottom="851" w:left="1418" w:header="720" w:footer="708" w:gutter="0"/>
      <w:cols w:space="720"/>
      <w:titlePg/>
      <w:docGrid w:linePitch="240" w:charSpace="36864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ont338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0F6B" w:rsidRDefault="004E4686" w:rsidP="00E62876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E0F6B" w:rsidRDefault="004E4686" w:rsidP="00072DA6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0F6B" w:rsidRDefault="004E4686" w:rsidP="00E62876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5</w:t>
    </w:r>
    <w:r>
      <w:rPr>
        <w:rStyle w:val="a5"/>
      </w:rPr>
      <w:fldChar w:fldCharType="end"/>
    </w:r>
  </w:p>
  <w:p w:rsidR="008E0F6B" w:rsidRDefault="004E4686" w:rsidP="00072DA6">
    <w:pPr>
      <w:pStyle w:val="a3"/>
      <w:ind w:right="360"/>
      <w:jc w:val="right"/>
    </w:pPr>
  </w:p>
  <w:p w:rsidR="008E0F6B" w:rsidRDefault="004E4686">
    <w:pPr>
      <w:pStyle w:val="a3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0F6B" w:rsidRDefault="004E4686"/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8"/>
  <w:proofState w:spelling="clean" w:grammar="clean"/>
  <w:defaultTabStop w:val="708"/>
  <w:characterSpacingControl w:val="doNotCompress"/>
  <w:footnotePr>
    <w:pos w:val="beneathText"/>
  </w:footnotePr>
  <w:compat>
    <w:useFELayout/>
  </w:compat>
  <w:rsids>
    <w:rsidRoot w:val="004E4686"/>
    <w:rsid w:val="004E46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link w:val="a4"/>
    <w:rsid w:val="004E4686"/>
    <w:pPr>
      <w:widowControl w:val="0"/>
      <w:suppressLineNumbers/>
      <w:tabs>
        <w:tab w:val="center" w:pos="4677"/>
        <w:tab w:val="right" w:pos="9355"/>
      </w:tabs>
      <w:suppressAutoHyphens/>
      <w:spacing w:after="0" w:line="240" w:lineRule="auto"/>
      <w:jc w:val="both"/>
    </w:pPr>
    <w:rPr>
      <w:rFonts w:ascii="Calibri" w:eastAsia="Lucida Sans Unicode" w:hAnsi="Calibri" w:cs="font338"/>
      <w:kern w:val="1"/>
      <w:lang w:eastAsia="ar-SA"/>
    </w:rPr>
  </w:style>
  <w:style w:type="character" w:customStyle="1" w:styleId="a4">
    <w:name w:val="Нижний колонтитул Знак"/>
    <w:basedOn w:val="a0"/>
    <w:link w:val="a3"/>
    <w:rsid w:val="004E4686"/>
    <w:rPr>
      <w:rFonts w:ascii="Calibri" w:eastAsia="Lucida Sans Unicode" w:hAnsi="Calibri" w:cs="font338"/>
      <w:kern w:val="1"/>
      <w:lang w:eastAsia="ar-SA"/>
    </w:rPr>
  </w:style>
  <w:style w:type="character" w:styleId="a5">
    <w:name w:val="page number"/>
    <w:basedOn w:val="a0"/>
    <w:rsid w:val="004E4686"/>
  </w:style>
  <w:style w:type="paragraph" w:styleId="a6">
    <w:name w:val="Balloon Text"/>
    <w:basedOn w:val="a"/>
    <w:link w:val="a7"/>
    <w:uiPriority w:val="99"/>
    <w:semiHidden/>
    <w:unhideWhenUsed/>
    <w:rsid w:val="004E46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E46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webSettings" Target="webSettings.xml"/><Relationship Id="rId7" Type="http://schemas.openxmlformats.org/officeDocument/2006/relationships/footer" Target="footer3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2.xml"/><Relationship Id="rId11" Type="http://schemas.openxmlformats.org/officeDocument/2006/relationships/customXml" Target="../customXml/item2.xml"/><Relationship Id="rId5" Type="http://schemas.openxmlformats.org/officeDocument/2006/relationships/footer" Target="footer1.xml"/><Relationship Id="rId10" Type="http://schemas.openxmlformats.org/officeDocument/2006/relationships/customXml" Target="../customXml/item1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740AAB85C61964C814D61A1B1246B78" ma:contentTypeVersion="1" ma:contentTypeDescription="Создание документа." ma:contentTypeScope="" ma:versionID="96fccae84c9287c6f6b986a722892415">
  <xsd:schema xmlns:xsd="http://www.w3.org/2001/XMLSchema" xmlns:xs="http://www.w3.org/2001/XMLSchema" xmlns:p="http://schemas.microsoft.com/office/2006/metadata/properties" xmlns:ns2="369ecff9-9d91-49ad-b6c8-2386e6911df0" targetNamespace="http://schemas.microsoft.com/office/2006/metadata/properties" ma:root="true" ma:fieldsID="941f690c579ab703e05df9db1c1fbd06" ns2:_="">
    <xsd:import namespace="369ecff9-9d91-49ad-b6c8-2386e6911df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9ecff9-9d91-49ad-b6c8-2386e6911df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369ecff9-9d91-49ad-b6c8-2386e6911df0">SWXKEJWT4FA5-2086343737-45</_dlc_DocId>
    <_dlc_DocIdUrl xmlns="369ecff9-9d91-49ad-b6c8-2386e6911df0">
      <Url>http://xn--44-6kcadhwnl3cfdx.xn--p1ai/MR/_layouts/15/DocIdRedir.aspx?ID=SWXKEJWT4FA5-2086343737-45</Url>
      <Description>SWXKEJWT4FA5-2086343737-45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1AA7D072-D8E8-40B6-BC3B-F5D4920E72EC}"/>
</file>

<file path=customXml/itemProps2.xml><?xml version="1.0" encoding="utf-8"?>
<ds:datastoreItem xmlns:ds="http://schemas.openxmlformats.org/officeDocument/2006/customXml" ds:itemID="{A053A579-D704-4FBB-B231-18A219EC4E80}"/>
</file>

<file path=customXml/itemProps3.xml><?xml version="1.0" encoding="utf-8"?>
<ds:datastoreItem xmlns:ds="http://schemas.openxmlformats.org/officeDocument/2006/customXml" ds:itemID="{D3F70AE2-646C-4B86-9BCC-8D9F01A2A99A}"/>
</file>

<file path=customXml/itemProps4.xml><?xml version="1.0" encoding="utf-8"?>
<ds:datastoreItem xmlns:ds="http://schemas.openxmlformats.org/officeDocument/2006/customXml" ds:itemID="{887F7B4C-50BC-4A03-86B6-12349326B03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1772</Words>
  <Characters>10101</Characters>
  <Application>Microsoft Office Word</Application>
  <DocSecurity>0</DocSecurity>
  <Lines>84</Lines>
  <Paragraphs>23</Paragraphs>
  <ScaleCrop>false</ScaleCrop>
  <Company>Reanimator Extreme Edition</Company>
  <LinksUpToDate>false</LinksUpToDate>
  <CharactersWithSpaces>11850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2</cp:revision>
  <dcterms:created xsi:type="dcterms:W3CDTF">2016-03-11T01:58:00Z</dcterms:created>
  <dcterms:modified xsi:type="dcterms:W3CDTF">2016-03-11T01:59:00Z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0x010100D740AAB85C61964C814D61A1B1246B78</vt:lpwstr>
  </property>
  <property fmtid="{D5CDD505-2E9C-101B-9397-08002B2CF9AE}" pid="3" name="_dlc_DocIdItemGuid">
    <vt:lpwstr>54cbb59f-8fd6-4295-bf0e-ab2f3b381849</vt:lpwstr>
  </property>
</Properties>
</file>