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media/image1.emf" ContentType="image/x-emf"/>
  <Override PartName="/word/embeddings/oleObject1.bin" ContentType="application/vnd.openxmlformats-officedocument.oleObjec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</w:rPr>
      </w:pPr>
      <w:r>
        <w:rPr/>
        <w:object>
          <v:shape id="ole_rId2" style="width:31.7pt;height:34.95pt" o:ole="">
            <v:imagedata r:id="rId3" o:title=""/>
          </v:shape>
          <o:OLEObject Type="Embed" ProgID="MSPhotoEd.3" ShapeID="ole_rId2" DrawAspect="Content" ObjectID="_418614396" r:id="rId2"/>
        </w:objec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Отдел образования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администрации Мантуровского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31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мая </w:t>
      </w:r>
      <w:r>
        <w:rPr>
          <w:rFonts w:cs="Times New Roman" w:ascii="Times New Roman" w:hAnsi="Times New Roman"/>
          <w:sz w:val="24"/>
          <w:szCs w:val="24"/>
        </w:rPr>
        <w:t>2016                                                                                                                          №</w:t>
      </w:r>
      <w:r>
        <w:rPr>
          <w:rFonts w:cs="Times New Roman" w:ascii="Times New Roman" w:hAnsi="Times New Roman"/>
          <w:sz w:val="24"/>
          <w:szCs w:val="24"/>
          <w:lang w:val="en-US"/>
        </w:rPr>
        <w:t>89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 переходе на федеральный государственный 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образовательный стандарт начального общего 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образования обучающихся с ОВЗ </w:t>
      </w:r>
      <w:bookmarkStart w:id="0" w:name="__DdeLink__1060_784639542"/>
      <w:r>
        <w:rPr>
          <w:rFonts w:cs="Times New Roman" w:ascii="Times New Roman" w:hAnsi="Times New Roman"/>
          <w:sz w:val="24"/>
          <w:szCs w:val="24"/>
          <w:lang w:eastAsia="ru-RU"/>
        </w:rPr>
        <w:t xml:space="preserve">и с умственной отсталостью </w:t>
      </w:r>
    </w:p>
    <w:p>
      <w:pPr>
        <w:pStyle w:val="ListParagraph"/>
        <w:spacing w:lineRule="auto" w:line="240"/>
        <w:ind w:left="0" w:hanging="0"/>
        <w:jc w:val="both"/>
        <w:rPr/>
      </w:pPr>
      <w:bookmarkEnd w:id="0"/>
      <w:r>
        <w:rPr>
          <w:rFonts w:cs="Times New Roman" w:ascii="Times New Roman" w:hAnsi="Times New Roman"/>
          <w:sz w:val="24"/>
          <w:szCs w:val="24"/>
          <w:lang w:eastAsia="ru-RU"/>
        </w:rPr>
        <w:t>(интеллектуальными нарушениями)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приказа ДОН Костромской области от </w:t>
      </w:r>
      <w:r>
        <w:rPr>
          <w:rFonts w:cs="Times New Roman" w:ascii="Times New Roman" w:hAnsi="Times New Roman"/>
          <w:sz w:val="24"/>
          <w:szCs w:val="24"/>
        </w:rPr>
        <w:t>27.08.2015г. № 1743 «Об утверждении Плана действий по обеспечению введения на территории Костромской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 01.09.2016г.,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ПРИКАЗЫВАЮ:   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Утвердить план мероприятий по обеспечению введения ФГОС НОО ОВЗ в общеобразовательных организациях Мантуровского муниципального района (приложение 1).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Утвердить дорожную карту «Организация деятельности по введению ФГОС НОО ОВЗ в общеобразовательных организациях Мантуровского муниципального района» (приложение 2)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Утвердить состав рабочей группы по введению ФГОС НОО  ОВЗ в общеобразовательных организациях Мантуровского муниципального района (приложение 3).</w:t>
      </w:r>
    </w:p>
    <w:p>
      <w:pPr>
        <w:pStyle w:val="ListParagraph"/>
        <w:numPr>
          <w:ilvl w:val="0"/>
          <w:numId w:val="1"/>
        </w:numPr>
        <w:tabs>
          <w:tab w:val="left" w:pos="75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исполнения данного приказа оставляю за собой.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</w:t>
      </w:r>
    </w:p>
    <w:p>
      <w:pPr>
        <w:pStyle w:val="Normal"/>
        <w:tabs>
          <w:tab w:val="left" w:pos="3585" w:leader="none"/>
        </w:tabs>
        <w:spacing w:lineRule="auto" w:line="24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358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Заведующая отделом образования:</w:t>
        <w:tab/>
        <w:tab/>
        <w:tab/>
        <w:tab/>
        <w:tab/>
        <w:t>Соколова О.А.</w:t>
      </w:r>
    </w:p>
    <w:p>
      <w:pPr>
        <w:pStyle w:val="Normal"/>
        <w:tabs>
          <w:tab w:val="left" w:pos="3585" w:leader="none"/>
        </w:tabs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 приказом отдела образования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89</w:t>
      </w:r>
      <w:r>
        <w:rPr>
          <w:rFonts w:cs="Times New Roman" w:ascii="Times New Roman" w:hAnsi="Times New Roman"/>
          <w:sz w:val="24"/>
          <w:szCs w:val="24"/>
        </w:rPr>
        <w:t xml:space="preserve"> от «</w:t>
      </w: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мая </w:t>
      </w:r>
      <w:r>
        <w:rPr>
          <w:rFonts w:cs="Times New Roman" w:ascii="Times New Roman" w:hAnsi="Times New Roman"/>
          <w:sz w:val="24"/>
          <w:szCs w:val="24"/>
        </w:rPr>
        <w:t>2016 г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мероприятий по внедрению ФГОС НОО ОВЗ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и с умственной отсталостью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(интеллектуальными нарушениями)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общеобразовательных организациях Мантуровского муниципального района</w:t>
      </w:r>
    </w:p>
    <w:tbl>
      <w:tblPr>
        <w:tblW w:w="10150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3544"/>
        <w:gridCol w:w="1532"/>
        <w:gridCol w:w="1954"/>
      </w:tblGrid>
      <w:tr>
        <w:trPr>
          <w:trHeight w:val="323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rPr>
          <w:trHeight w:val="1343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Нормативно-правовое, методическое и аналитическое обеспечение реализации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 утверждение НПА, обеспечивающих введение ФГОС НОО ОВЗ, включая план-график введения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 2016 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>
        <w:trPr>
          <w:trHeight w:val="1087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Использование разъяснений и методических рекомендаций в практической деятельности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Егорова И.Н.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Смирнова Е.С.</w:t>
            </w:r>
          </w:p>
        </w:tc>
      </w:tr>
      <w:tr>
        <w:trPr>
          <w:trHeight w:val="529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условий для реализации ФГОС НОО ОВЗ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Июнь-июль  2016 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>
        <w:trPr>
          <w:trHeight w:val="762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мониторинга сформированности условий введения ФГОС НОО ОВЗ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2016 г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>
        <w:trPr>
          <w:trHeight w:val="449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Организационное обеспечение реализации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рабочей группы по введению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 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>
        <w:trPr>
          <w:trHeight w:val="2004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методических рекомендаций, обеспечивающих сопровождение введения ФГОС НОО ОВЗ, создание условий для повышения квалификации пед.работников и их участие в РМО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Смирнова Е.С.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Заместители руководителей ОО по УВР</w:t>
            </w:r>
          </w:p>
        </w:tc>
      </w:tr>
      <w:tr>
        <w:trPr>
          <w:trHeight w:val="1087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Кадровое обеспечение введения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поэтапного повышения квалификации руководителей и педагогов по вопросам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Смирнова Е.С.</w:t>
            </w:r>
          </w:p>
        </w:tc>
      </w:tr>
      <w:tr>
        <w:trPr>
          <w:trHeight w:val="800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Фининсово-экономическое  обеспечение введения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Эффективное планирование расходов средств учредителя и субъекта РФ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Июль-август 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Афанасьева О.Н.</w:t>
            </w:r>
          </w:p>
        </w:tc>
      </w:tr>
      <w:tr>
        <w:trPr>
          <w:trHeight w:val="825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Корректировка и выполнение муниципальных заданий в соответствии с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 2015г.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Соколова О.А.</w:t>
            </w:r>
          </w:p>
        </w:tc>
      </w:tr>
      <w:tr>
        <w:trPr>
          <w:trHeight w:val="694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Информационное  обеспечение введения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 общественности о подготовке к внедрению ФГОС НОО 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Апрель-август2016г.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Егорова И.Н.</w:t>
            </w:r>
          </w:p>
        </w:tc>
      </w:tr>
      <w:tr>
        <w:trPr>
          <w:trHeight w:val="777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на официальном сайте материалов, связанных с внедрением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Пушкина М.А.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>
        <w:trPr>
          <w:trHeight w:val="544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педагогических  советов и родительских собраний  по вопросу введения и реализации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>
      <w:pPr>
        <w:pStyle w:val="Normal"/>
        <w:tabs>
          <w:tab w:val="left" w:pos="358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 приказом отдела образования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89</w:t>
      </w:r>
      <w:r>
        <w:rPr>
          <w:rFonts w:cs="Times New Roman" w:ascii="Times New Roman" w:hAnsi="Times New Roman"/>
          <w:sz w:val="24"/>
          <w:szCs w:val="24"/>
        </w:rPr>
        <w:t xml:space="preserve"> от «</w:t>
      </w: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мая </w:t>
      </w:r>
      <w:r>
        <w:rPr>
          <w:rFonts w:cs="Times New Roman" w:ascii="Times New Roman" w:hAnsi="Times New Roman"/>
          <w:sz w:val="24"/>
          <w:szCs w:val="24"/>
        </w:rPr>
        <w:t>2016 г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Дорожная карта (план мероприятий)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«Организация деятельности по введению ФГОС НОО ОВЗ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и с умственной отсталостью (интеллектуальными нарушениями) </w:t>
      </w:r>
      <w:r>
        <w:rPr>
          <w:rFonts w:cs="Times New Roman" w:ascii="Times New Roman" w:hAnsi="Times New Roman"/>
          <w:b/>
          <w:sz w:val="24"/>
          <w:szCs w:val="24"/>
        </w:rPr>
        <w:t>в общеобразовательных организациях Мантуровского муниципального района»</w:t>
      </w:r>
    </w:p>
    <w:p>
      <w:pPr>
        <w:pStyle w:val="211"/>
        <w:shd w:fill="FFFFFF" w:val="clear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1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2623"/>
        <w:gridCol w:w="1285"/>
        <w:gridCol w:w="2535"/>
        <w:gridCol w:w="2534"/>
      </w:tblGrid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Ожидаемый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1. Организационное обеспечение введения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Совещание руководителей образовательных организаций по теме «Создание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школе условий для реализации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инклюзивного образования»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вектора развития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общеобразовательных организаций в соответствии 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требованиями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рабочей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функционала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рабочей группы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Анализ стартовых условий и ресурсного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обеспечения введения инклюзивного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образования в соответствии с требованиями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ФГОС НОО ОВЗ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Май, сентябрь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Оценка условий образовательных организаций учетом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требований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Разработка и утверждение плана-графика  введения ФГОС НОО для обучающихся с ОВЗ 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мероприятий, обеспечивающих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внедрение ФГОС НОО для обучающихся с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Заседания РМО учителей начальных классов «Требования ФГОС НОО для детей с ОВЗ к образовательной программе»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Крошкина Г.А.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Перечень требований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условиям организации образовательного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процесса   при введении ФГОС НОО для обучающихся с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Совещание заместителей руководителей ОО по УВР «Особенности организации образовательного процесса обучающихся с ОВЗ»;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Е.С.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Ликвидация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затруднений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Анализ результатов освоения учебных  программ начальной  ступени обучения (учебных  программ  1-4 классов). Определение  их соответствия требованиям ФГОС к  результатам освоения АООП 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Крошкина Г.А.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Зам. Руководителей ОО по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УВР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необходимых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изменений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системы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Планирование  необходимого ресурсного  обеспечения образовательного процесса в начальной школе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 ресурсного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обеспечения  образовательного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процесса начальной школы.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Анализ соответствия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материально-технической базы  реализации  АООП действующим  санитарным  и противопожарным  нормам, нормам  охраны  труда работников образовательного учреждения.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 – август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Приведение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материально-технической базы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реализации АООП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 требованиям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ФГОС.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 школьных библиотек базовыми документами и дополнительными материалами ФГОС. Анализ имеющегося учебного фонда школьных библиотек  для  реализации ФГОС. Комплектование школьных библиотек УМК по всем учебным предметам учебного плана АООП, в соответствии с Федеральным перечнем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Егорова И.Н.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в документов  по введению ФГОС. Оснащённость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библиотек необходимыми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УМК, учебными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справочными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пособиями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Совещание руководителей ОО «Экспертиза условий, созданных в ОО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соответствии с требованиями ФГОС НОО ОВЗ»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условий в ОО для реализации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ФГОС НОО  ОВЗ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«Мониторинг  внедрения ФГОС  начального общего образования»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Зам. директора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УВР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Оценка  степен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готовности 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введению ФГОС ОВЗ</w:t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2.Нормативное обеспечение введения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Изучение нормативных документов по реализации ФГОС НОО ОВЗ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Педагогические коллективы образовательных организаций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Подготовка приказов,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локальных актов,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регламентирующих  введение ФГОС,  доведение нормативных документов до сведения всех заинтересованных лиц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Внесение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изменений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документы,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регламентирующих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образовательной системы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Приведение должностных инструкций руководителей ОО, работников ОО  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соответствие с требованиями ФГОС НОО ОВЗ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Изучение базисного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образовательного  плана по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переходу на ФГОС НОО ОВЗ и АООП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Июль- август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Егорова И.Н.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Знание нормативных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требований базисного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плана – основы разработки образовательного плана школы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Внесение изменений  в программы развития образовательных организаций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Определение вектора  развития образовательных организаций 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соответствии требованиями ФГОС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Разработка АООП с учётом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формирования универсальных  учебных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Июль- август 2016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 внеурочной деятельности с учётом особенностей воспитательной системы в образовательных организаций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Июль- август 2016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программ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внеурочной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деятельности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3.Кадровое и методическое обеспечение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перехода на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Диагностика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образовательных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потребностей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образовательных организаций и внесение изменений в муниципальный план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курсовой подготовки 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Е.С.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 плана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курсовой подготовки  по переходу на ФГОС НОО ОВЗ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Поэтапная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педагогических 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управленческих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кадров к введению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ФГОС.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Изучение в рамках работы РМО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базовых документов ФГОС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Изучение требований  ФГОС к структуре АООП к условиям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реализации результатам освоения программ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Разработка рабочих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 по учебным предметам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Июль- август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пед. процесса по предметам образовательного плана с учётом требований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 НОО ОВЗ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РМО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Ликвидация  профессиональных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затруднений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муниципального контроля по реализации ФГОС НОО ОВЗ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Отслеживание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внедрения ФГОС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Обобщение опыта работы педагогов, реализующих авторские программы  внеурочной деятельности  для обучающихся 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Второе полугодие 2017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Е.С.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портфолио педагогов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4. Информационное обеспечение перехода школы на ФГОС НОО ОВЗ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педагогов в работе сетевого сообщества учителей начальных классов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Е.С.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организации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взаимодействия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Информирование родителей обучающихся о подготовке к внедрению ФГОС  НОО ОВЗ и результатах их ведения в 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через школьные сайты, газеты, информационные стенды.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ходе и результате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внедрения ФГОС НОО ОВЗ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публичной отчётности образовательных организаций о ходе  и результатах введения ФГОС НОО ОВЗ</w:t>
            </w:r>
          </w:p>
        </w:tc>
        <w:tc>
          <w:tcPr>
            <w:tcW w:w="12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– декабрь, ежегодно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Соколова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 ОО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Публичный доклад 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3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 приказом отдела образования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89</w:t>
      </w:r>
      <w:r>
        <w:rPr>
          <w:rFonts w:cs="Times New Roman" w:ascii="Times New Roman" w:hAnsi="Times New Roman"/>
          <w:sz w:val="24"/>
          <w:szCs w:val="24"/>
        </w:rPr>
        <w:t xml:space="preserve"> от «</w:t>
      </w: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мая </w:t>
      </w:r>
      <w:r>
        <w:rPr>
          <w:rFonts w:cs="Times New Roman" w:ascii="Times New Roman" w:hAnsi="Times New Roman"/>
          <w:sz w:val="24"/>
          <w:szCs w:val="24"/>
        </w:rPr>
        <w:t>2016 г</w:t>
      </w:r>
    </w:p>
    <w:p>
      <w:pPr>
        <w:pStyle w:val="Normal"/>
        <w:tabs>
          <w:tab w:val="left" w:pos="358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 рабочей группы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по введению ФГОС НОО ОВЗ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и с умственной отсталостью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(интеллектуальными нарушениями)</w:t>
      </w:r>
      <w:r>
        <w:rPr>
          <w:rFonts w:cs="Times New Roman" w:ascii="Times New Roman" w:hAnsi="Times New Roman"/>
          <w:b/>
          <w:sz w:val="24"/>
          <w:szCs w:val="24"/>
        </w:rPr>
        <w:t>в общеобразовательных организациях Мантуровского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Соколова О.А. – заведующий отделом образования администрации Мантуровского муниципального района Костромской области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Егорова И.Н. – главный специалист отдела образования администрации Мантуровского муниципального района Костромской области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Афанасьева О.Н. – экономист централизованной бухгалтерии отдела образования  администрации Мантуровского муниципального района Костромской области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Смирнова Е.С. – координатор методической работы системы образования Мантуровского муниципального района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Крошкина Г.А. – учитель начальных классов МКОУ Елизаровская ООШ, руководитель РМО учителей начальных классов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Бальсунова Е.А. – директор МКОУ Роговская ООШ, член совета отдела образования администрации Мантуровского муниципального района Костромской области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Петухова О.Б. – член районного родительского комитета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92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92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92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92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92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925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2"/>
        <w:shd w:val="clear" w:color="auto" w:fill="auto"/>
        <w:spacing w:lineRule="auto" w:line="240"/>
        <w:ind w:left="20" w:right="960" w:hanging="0"/>
        <w:rPr/>
      </w:pPr>
      <w:r>
        <w:rPr>
          <w:rFonts w:eastAsia="Calibri" w:eastAsiaTheme="minorHAnsi"/>
          <w:spacing w:val="0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7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0c6735"/>
    <w:rPr>
      <w:rFonts w:ascii="Times New Roman" w:hAnsi="Times New Roman" w:eastAsia="Times New Roman" w:cs="Times New Roman"/>
      <w:bCs/>
      <w:iCs/>
      <w:color w:val="000000"/>
      <w:sz w:val="40"/>
      <w:szCs w:val="24"/>
      <w:lang w:eastAsia="ru-RU"/>
    </w:rPr>
  </w:style>
  <w:style w:type="character" w:styleId="2" w:customStyle="1">
    <w:name w:val="Заголовок №2"/>
    <w:basedOn w:val="DefaultParagraphFont"/>
    <w:link w:val="21"/>
    <w:qFormat/>
    <w:locked/>
    <w:rsid w:val="000543bf"/>
    <w:rPr>
      <w:rFonts w:cs="Times New Roman"/>
      <w:sz w:val="24"/>
      <w:szCs w:val="24"/>
      <w:shd w:fill="FFFFFF" w:val="clear"/>
    </w:rPr>
  </w:style>
  <w:style w:type="character" w:styleId="1" w:customStyle="1">
    <w:name w:val="Заголовок №1_"/>
    <w:basedOn w:val="DefaultParagraphFont"/>
    <w:qFormat/>
    <w:rsid w:val="00351a2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8"/>
      <w:szCs w:val="28"/>
      <w:u w:val="none"/>
    </w:rPr>
  </w:style>
  <w:style w:type="character" w:styleId="11" w:customStyle="1">
    <w:name w:val="Заголовок №1"/>
    <w:basedOn w:val="1"/>
    <w:qFormat/>
    <w:rsid w:val="00351a2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8"/>
      <w:szCs w:val="28"/>
      <w:u w:val="none"/>
      <w:lang w:val="ru-RU"/>
    </w:rPr>
  </w:style>
  <w:style w:type="character" w:styleId="21" w:customStyle="1">
    <w:name w:val="Заголовок №2_"/>
    <w:basedOn w:val="DefaultParagraphFont"/>
    <w:qFormat/>
    <w:rsid w:val="00351a2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20"/>
      <w:u w:val="none"/>
    </w:rPr>
  </w:style>
  <w:style w:type="character" w:styleId="Style15" w:customStyle="1">
    <w:name w:val="Основной текст_"/>
    <w:basedOn w:val="DefaultParagraphFont"/>
    <w:link w:val="22"/>
    <w:qFormat/>
    <w:rsid w:val="00351a26"/>
    <w:rPr>
      <w:rFonts w:ascii="Times New Roman" w:hAnsi="Times New Roman" w:eastAsia="Times New Roman" w:cs="Times New Roman"/>
      <w:spacing w:val="10"/>
      <w:sz w:val="23"/>
      <w:szCs w:val="23"/>
      <w:shd w:fill="FFFFFF" w:val="clear"/>
    </w:rPr>
  </w:style>
  <w:style w:type="character" w:styleId="12" w:customStyle="1">
    <w:name w:val="Основной текст1"/>
    <w:basedOn w:val="Style15"/>
    <w:qFormat/>
    <w:rsid w:val="00351a26"/>
    <w:rPr>
      <w:rFonts w:ascii="Times New Roman" w:hAnsi="Times New Roman" w:eastAsia="Times New Roman" w:cs="Times New Roman"/>
      <w:color w:val="000000"/>
      <w:spacing w:val="10"/>
      <w:w w:val="100"/>
      <w:sz w:val="23"/>
      <w:szCs w:val="23"/>
      <w:shd w:fill="FFFFFF" w:val="clear"/>
      <w:lang w:val="ru-RU"/>
    </w:rPr>
  </w:style>
  <w:style w:type="character" w:styleId="5pt0pt" w:customStyle="1">
    <w:name w:val="Основной текст + 5 pt;Курсив;Интервал 0 pt"/>
    <w:basedOn w:val="Style15"/>
    <w:qFormat/>
    <w:rsid w:val="00351a26"/>
    <w:rPr>
      <w:rFonts w:ascii="Times New Roman" w:hAnsi="Times New Roman" w:eastAsia="Times New Roman" w:cs="Times New Roman"/>
      <w:i/>
      <w:iCs/>
      <w:color w:val="000000"/>
      <w:spacing w:val="0"/>
      <w:w w:val="100"/>
      <w:sz w:val="10"/>
      <w:szCs w:val="10"/>
      <w:shd w:fill="FFFFFF" w:val="clear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link w:val="a4"/>
    <w:qFormat/>
    <w:rsid w:val="000c6735"/>
    <w:pPr>
      <w:spacing w:lineRule="auto" w:line="240" w:before="0" w:after="0"/>
      <w:jc w:val="center"/>
    </w:pPr>
    <w:rPr>
      <w:rFonts w:ascii="Times New Roman" w:hAnsi="Times New Roman" w:eastAsia="Times New Roman" w:cs="Times New Roman"/>
      <w:bCs/>
      <w:iCs/>
      <w:color w:val="000000"/>
      <w:sz w:val="4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c673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f0ee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11" w:customStyle="1">
    <w:name w:val="Заголовок №21"/>
    <w:basedOn w:val="Normal"/>
    <w:link w:val="2"/>
    <w:uiPriority w:val="99"/>
    <w:qFormat/>
    <w:rsid w:val="000543bf"/>
    <w:pPr>
      <w:shd w:val="clear" w:color="auto" w:fill="FFFFFF"/>
      <w:spacing w:lineRule="atLeast" w:line="240" w:before="0" w:after="300"/>
      <w:outlineLvl w:val="1"/>
    </w:pPr>
    <w:rPr>
      <w:rFonts w:cs="Times New Roman"/>
      <w:b/>
      <w:bCs/>
      <w:sz w:val="24"/>
      <w:szCs w:val="24"/>
    </w:rPr>
  </w:style>
  <w:style w:type="paragraph" w:styleId="22" w:customStyle="1">
    <w:name w:val="Основной текст2"/>
    <w:basedOn w:val="Normal"/>
    <w:link w:val="a8"/>
    <w:qFormat/>
    <w:rsid w:val="00351a26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spacing w:val="10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543b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59"/>
    <w:rsid w:val="00054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image" Target="media/image1.emf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SWXKEJWT4FA5-830414872-1574</_dlc_DocId>
    <_dlc_DocIdUrl xmlns="369ecff9-9d91-49ad-b6c8-2386e6911df0">
      <Url>http://www.eduportal44.ru/MR/Okt/_layouts/15/DocIdRedir.aspx?ID=SWXKEJWT4FA5-830414872-1574</Url>
      <Description>SWXKEJWT4FA5-830414872-1574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150832-7F04-44B4-AD91-70FEF2255DD7}"/>
</file>

<file path=customXml/itemProps2.xml><?xml version="1.0" encoding="utf-8"?>
<ds:datastoreItem xmlns:ds="http://schemas.openxmlformats.org/officeDocument/2006/customXml" ds:itemID="{E073A15E-3BBF-4CE6-A69C-25E2511B7CB0}"/>
</file>

<file path=customXml/itemProps3.xml><?xml version="1.0" encoding="utf-8"?>
<ds:datastoreItem xmlns:ds="http://schemas.openxmlformats.org/officeDocument/2006/customXml" ds:itemID="{309C3B29-BF3F-4315-84C1-26B21D0E888A}"/>
</file>

<file path=customXml/itemProps4.xml><?xml version="1.0" encoding="utf-8"?>
<ds:datastoreItem xmlns:ds="http://schemas.openxmlformats.org/officeDocument/2006/customXml" ds:itemID="{E0DC8DF9-8D97-406E-A82C-8AF2DDD24CFD}"/>
</file>

<file path=customXml/itemProps5.xml><?xml version="1.0" encoding="utf-8"?>
<ds:datastoreItem xmlns:ds="http://schemas.openxmlformats.org/officeDocument/2006/customXml" ds:itemID="{0850E50F-5DB3-486A-93B1-A5654F963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LibreOffice/5.2.0.4$Windows_x86 LibreOffice_project/066b007f5ebcc236395c7d282ba488bca6720265</Application>
  <Pages>8</Pages>
  <Words>1414</Words>
  <Characters>10112</Characters>
  <CharactersWithSpaces>11415</CharactersWithSpaces>
  <Paragraphs>344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 Александровна Соколова</cp:lastModifiedBy>
  <cp:revision>17</cp:revision>
  <dcterms:created xsi:type="dcterms:W3CDTF">2016-05-06T09:14:00Z</dcterms:created>
  <dcterms:modified xsi:type="dcterms:W3CDTF">2016-10-26T14:31:20Z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0x01010012FE95A6DD65EB44AB6BC56D2C24AD40</vt:lpwstr>
  </property>
  <property fmtid="{D5CDD505-2E9C-101B-9397-08002B2CF9AE}" pid="9" name="_dlc_DocIdItemGuid">
    <vt:lpwstr>c19c6186-84bb-4bf9-b1f8-be3fd0f73e4e</vt:lpwstr>
  </property>
</Properties>
</file>