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14" w:rsidRPr="003B0D14" w:rsidRDefault="003B0D14" w:rsidP="003B0D1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3B0D14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Консультация для родителей</w:t>
      </w:r>
    </w:p>
    <w:p w:rsidR="00BF4483" w:rsidRPr="00BF4483" w:rsidRDefault="00BF4483" w:rsidP="00BF4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Профилактика жестокости</w:t>
      </w:r>
    </w:p>
    <w:p w:rsidR="00BF4483" w:rsidRPr="00BF4483" w:rsidRDefault="00BF4483" w:rsidP="00BF4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и насилия в семье.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Пренебрежение родительскими обязанностями или жестокое отношение к ребенку означает, что его физическому или психическому здоровью, благополучию наносится ущерб.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Жестокость предполагает нанесение одним человеком другому человеку или иному живому существу страданий, вреда, ущерба, выражающееся в действии или бездействии, в словах, в психологическом воздействии и т. п.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Психологическую сущность жестокости составляют насилие над потребностями, намерениями, чувствами, установками человека, особенно ребенка, унижение его или принуждение к действиям, противоречащим его устремлениям.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Проявления жестокости могут быть намеренными или импульсивными, сознательными или неосознанными.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Согласно исследованиям,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родительская жестокость имеет место в 45-49 %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семей. Однако если учитывать подзатыльники, угрозы, запугивания, шлепки и т.д., то практически каждый ребенок сталкивается с проявлениями родительского насилия.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недовольства родителей своими детьми - неудовлетворенность их учебной деятельностью - 59 %. Хвалят детей за выполнение домашнего задания - 38,5 % родителей, а ругают и даже избивают - 30,8 %.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Более трети родителей на вопрос: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«Какой Ваш ребенок?»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- дали своим детям следующие характеристики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: «плохой», «неуспевающий»,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«неаккуратный», «приносящий много хлопот»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и т.д. На вопрос: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«Почему Вы дали своему ребенку такую характеристику?»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>- родители отвечали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: «Мы его воспитываем. Пусть знает свои недостатки. Пусть стремится стать лучше».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мотивов жестокости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родителей по отношению к детям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50 %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отмечают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«стремление воспитать», 30 % - месть за то, что ребенок приносит огорчения, что-то просит, требует внимания.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В более чем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10 %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случаев жестокость родителей становится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самоцелью - крик ради крика, избиение ради избиения.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Наиболее типичные причины жестокости в семье - это,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во-первых,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традиции патриархального воспитания. Долгие годы ремень да порка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считались лучшим воспитательным средством не только в семье, но и в школе. Вспомните: «Больше тумаков - меньше </w:t>
      </w:r>
      <w:proofErr w:type="spellStart"/>
      <w:r w:rsidRPr="00BF4483">
        <w:rPr>
          <w:rFonts w:ascii="Times New Roman" w:eastAsia="Times New Roman" w:hAnsi="Times New Roman" w:cs="Times New Roman"/>
          <w:sz w:val="28"/>
          <w:szCs w:val="28"/>
        </w:rPr>
        <w:t>дураков</w:t>
      </w:r>
      <w:proofErr w:type="spell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Во-вторых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, культ жестокости, пропагандируемый в обществе. Резкие социально-экономические изменения, происходящие в обществе, быстрая переоценка ценностей приводят к тому, что родители часто, оказываясь в стрессовом состоянии, переживают взрыв ненависти к более слабым и беззащитным - детям. «Разрядка от стрессов» зачастую тоже происходит на детях, особенно часто на дошкольниках и младших школьниках, которые не понимают, почему родители на них сердятся.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В-третьих,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общественной и правовой культуры нашего общества. Ребенок в таком обществе выступает, как правило, не субъектом взаимодействия, а объектом воздействия. Именно поэтому некоторые родители добиваются своих воспитательных целей именно жестокостью, а не иными средствами. </w:t>
      </w:r>
    </w:p>
    <w:p w:rsidR="00BF4483" w:rsidRPr="00BF4483" w:rsidRDefault="00BF4483" w:rsidP="00BF4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Подобные методы воспитания и отношения со стороны взрослых усугубляют проблемы интеллектуального развития, ведут к формированию </w:t>
      </w:r>
    </w:p>
    <w:p w:rsidR="00BF4483" w:rsidRPr="00BF4483" w:rsidRDefault="00BF4483" w:rsidP="00BF4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у ребенка трусливости, лживости, возникновению у него комплексов вины, страха, появлению немотивированной агрессии, неадекватной самооценки. Родительская жестокость по отношению к детям порождает в них представление о своей социальной незащищенности, ненужности, искажает представление ребенка о том, что такое хорошо и что такое плохо. Ребенок начинает бояться общения 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взрослыми, не может найти выход из сложившейся ситуации.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Самый тяжелый труд - воспитание человека,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и ни один родитель не избежал на этом пути ошибок и трудностей.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>искренности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очень легко!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Никогда не пытайтесь решать возникшую у ребенка проблему, если Вы не можете контролировать себя.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Успокойтесь.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Справиться со своими эмоциями, Вам помогут упражнения для быстрого снятия сильного эмоционального напряжения.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снятия сильного эмоционального напряжения: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1. Закройте глаза, медленно вдыхая и выдыхая воздух, посчитайте про себя до десяти. Мысленно представьте, что у Вас в руках лежит лимон. Начинайте его медленно сжимать и сжимайте до тех пор, пока не почувствуете, что «выжали» весь сок. Сжимать можно две руки сразу или по очереди. После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того, как «выжали» лимон до капельки, расслабьте руки и насладитесь состоянием покоя.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2. Представьте себе, что Вы большой воздушный шар, наполненный воздухом. Напрягите все мышцы тела, вдохните как можно больше воздуха, замрите на 3-5 секунд и начинайте медленно выпускать воздух из легких, расслабляя мышцы тела: кисти рук, мышцы плеч, шеи, корпуса, ног и так далее.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>3. При сильном психологическом напряжении Вы можете сделать 10-20 несложных физических упражнений (приседаний, прыжков, взмахов руками).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Теперь Вы справились со своими эмоциями и можете спокойно побеседовать по поводу возникших проблем.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>Если у Вас возникли проблемы в воспитании ребенка, если Вы не можете наладить контакт с ним, если Вас настораживают изменения в поведении ребенка или его школьная неуспеваемость, не торопитесь применять крайние воспитательные меры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90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b/>
          <w:sz w:val="28"/>
          <w:szCs w:val="28"/>
        </w:rPr>
        <w:t>Поговорите с ребенком. Расскажите ему, что в Вашей жизни тоже случались трудности, проблемы и что сейчас Вам живется не совсем так, как хотелось бы. Спросите совета, как бы Ваш ребенок поступил в сложившейся ситуации на Вашем месте, может быть, именно так Вы сможете решить проблему ребенка, не потеряв его доверия, уважения и веры в то, что самые мудрые,</w:t>
      </w:r>
      <w:r w:rsidR="00284901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самые лучшие на свете родители</w:t>
      </w:r>
      <w:r w:rsidRPr="00BF448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D6717" w:rsidRPr="00BF4483" w:rsidRDefault="00DD6717">
      <w:pPr>
        <w:rPr>
          <w:sz w:val="28"/>
          <w:szCs w:val="28"/>
        </w:rPr>
      </w:pPr>
    </w:p>
    <w:sectPr w:rsidR="00DD6717" w:rsidRPr="00BF4483" w:rsidSect="00BF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483"/>
    <w:rsid w:val="00284901"/>
    <w:rsid w:val="003B0D14"/>
    <w:rsid w:val="00BF0B20"/>
    <w:rsid w:val="00BF4483"/>
    <w:rsid w:val="00DD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20"/>
  </w:style>
  <w:style w:type="paragraph" w:styleId="1">
    <w:name w:val="heading 1"/>
    <w:basedOn w:val="a"/>
    <w:link w:val="10"/>
    <w:uiPriority w:val="9"/>
    <w:qFormat/>
    <w:rsid w:val="00BF4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4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SWXKEJWT4FA5-830414872-2143</_dlc_DocId>
    <_dlc_DocIdUrl xmlns="369ecff9-9d91-49ad-b6c8-2386e6911df0">
      <Url>http://www.eduportal44.ru/MR/Okt/_layouts/15/DocIdRedir.aspx?ID=SWXKEJWT4FA5-830414872-2143</Url>
      <Description>SWXKEJWT4FA5-830414872-2143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3E72C-2D4B-43F0-9A6C-69A47D80B283}"/>
</file>

<file path=customXml/itemProps2.xml><?xml version="1.0" encoding="utf-8"?>
<ds:datastoreItem xmlns:ds="http://schemas.openxmlformats.org/officeDocument/2006/customXml" ds:itemID="{7E6345F2-2FA4-40FC-8134-1F515824187B}"/>
</file>

<file path=customXml/itemProps3.xml><?xml version="1.0" encoding="utf-8"?>
<ds:datastoreItem xmlns:ds="http://schemas.openxmlformats.org/officeDocument/2006/customXml" ds:itemID="{8951BE0F-EA04-476B-9C2E-C95EDF3D3914}"/>
</file>

<file path=customXml/itemProps4.xml><?xml version="1.0" encoding="utf-8"?>
<ds:datastoreItem xmlns:ds="http://schemas.openxmlformats.org/officeDocument/2006/customXml" ds:itemID="{786B8CCD-8256-4F68-97CD-EA4BF981C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2014-06-03T08:36:00Z</dcterms:created>
  <dcterms:modified xsi:type="dcterms:W3CDTF">2014-06-06T02:36:00Z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d40b4fcb-832b-46ab-a5cc-06de21e44bb0</vt:lpwstr>
  </property>
</Properties>
</file>