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E" w:rsidRPr="0059169E" w:rsidRDefault="001F64DE" w:rsidP="001F64DE">
      <w:pPr>
        <w:pStyle w:val="a3"/>
        <w:rPr>
          <w:b/>
          <w:color w:val="FF0000"/>
          <w:sz w:val="22"/>
          <w:szCs w:val="22"/>
        </w:rPr>
      </w:pPr>
      <w:r w:rsidRPr="0059169E">
        <w:rPr>
          <w:b/>
          <w:color w:val="FF0000"/>
          <w:sz w:val="22"/>
          <w:szCs w:val="22"/>
        </w:rPr>
        <w:t>Вы хотите сделать своего ребенка счастливым, но в то же время образованным и воспитанным, тогда ознакомьтесь со следующими полезными советами и рекомендациями. 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Любите своего ребенка таким, какой он есть!</w:t>
      </w:r>
      <w:bookmarkStart w:id="0" w:name="_GoBack"/>
      <w:bookmarkEnd w:id="0"/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 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 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Уважайте своего ребенка. Помните, что мы уважаем тех, кто проявляет к нам уважение.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Не смотрите на малыша сверху вниз, присядьте на корточки, когда говорите с ним, — так вам будет легче понять друг друга. 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 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Когда ваш маленький ребенок предлагает вам помощь, или хочет сделать что-то сам, давайте ему такую воз</w:t>
      </w:r>
      <w:r w:rsidRPr="001F64DE">
        <w:rPr>
          <w:sz w:val="22"/>
          <w:szCs w:val="22"/>
        </w:rPr>
        <w:softHyphen/>
        <w:t xml:space="preserve">можность, даже если вы уверены, что он пока не может справиться с такой сложной задачей, хвалите его за каждую </w:t>
      </w:r>
      <w:proofErr w:type="gramStart"/>
      <w:r w:rsidRPr="001F64DE">
        <w:rPr>
          <w:sz w:val="22"/>
          <w:szCs w:val="22"/>
        </w:rPr>
        <w:t>малость</w:t>
      </w:r>
      <w:proofErr w:type="gramEnd"/>
      <w:r w:rsidRPr="001F64DE">
        <w:rPr>
          <w:sz w:val="22"/>
          <w:szCs w:val="22"/>
        </w:rPr>
        <w:t>, которую он смог сделать.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 xml:space="preserve"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</w:t>
      </w:r>
      <w:r>
        <w:rPr>
          <w:sz w:val="22"/>
          <w:szCs w:val="22"/>
        </w:rPr>
        <w:t>— и покажите, как именно.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Разделите для себя в первую очередь отношение к своему ребенку и к его поступкам.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Приучайте ребенка к порядку с полутора до шести лет. Потом это сделать намного труднее.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 xml:space="preserve">♦ Будьте всегда на стороне своего ребенка, если </w:t>
      </w:r>
      <w:proofErr w:type="gramStart"/>
      <w:r w:rsidRPr="001F64DE">
        <w:rPr>
          <w:sz w:val="22"/>
          <w:szCs w:val="22"/>
        </w:rPr>
        <w:t>возник конфликт с посторонними людьми и вам пришлось</w:t>
      </w:r>
      <w:proofErr w:type="gramEnd"/>
      <w:r w:rsidRPr="001F64DE">
        <w:rPr>
          <w:sz w:val="22"/>
          <w:szCs w:val="22"/>
        </w:rPr>
        <w:t xml:space="preserve"> вме</w:t>
      </w:r>
      <w:r w:rsidRPr="001F64DE">
        <w:rPr>
          <w:sz w:val="22"/>
          <w:szCs w:val="22"/>
        </w:rPr>
        <w:softHyphen/>
        <w:t>шаться. Если вы считаете, что он неправ, скажите ему об этом потом, наедине, используя ОСВК.</w:t>
      </w:r>
    </w:p>
    <w:p w:rsidR="001F64DE" w:rsidRPr="001F64DE" w:rsidRDefault="001F64DE" w:rsidP="001F64DE">
      <w:pPr>
        <w:pStyle w:val="a3"/>
        <w:spacing w:before="0" w:beforeAutospacing="0" w:after="0" w:afterAutospacing="0"/>
        <w:rPr>
          <w:sz w:val="22"/>
          <w:szCs w:val="22"/>
        </w:rPr>
      </w:pPr>
      <w:r w:rsidRPr="001F64DE">
        <w:rPr>
          <w:sz w:val="22"/>
          <w:szCs w:val="22"/>
        </w:rPr>
        <w:t>♦ Если вы в чем-то не согласны со своим ребенком или он вас чем-то огорчи</w:t>
      </w:r>
      <w:r>
        <w:rPr>
          <w:sz w:val="22"/>
          <w:szCs w:val="22"/>
        </w:rPr>
        <w:t>л, скажите ему об этом наедине.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t>♦ Верьте в своего ребенка. Знайте, ваша вера в его силы помогает ему быть успешным.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lastRenderedPageBreak/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</w:t>
      </w:r>
      <w:r>
        <w:softHyphen/>
        <w:t>леньким.</w:t>
      </w:r>
      <w:r>
        <w:br/>
        <w:t xml:space="preserve">♦ Спрашивайте у младшего ребенка, что он может сделать, чтобы самостоятельно урегулировать конфликт со старшим, что он может сделать, чтобы </w:t>
      </w:r>
      <w:proofErr w:type="gramStart"/>
      <w:r>
        <w:t>старшему</w:t>
      </w:r>
      <w:proofErr w:type="gramEnd"/>
      <w:r>
        <w:t xml:space="preserve"> было приятно и интересно с ним общаться. 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t>♦ Уважайте территорию каждого из своих детей. Они в равной степени имеют право на неприкосновенность к своим вещам, независимо от возраста. </w:t>
      </w:r>
    </w:p>
    <w:p w:rsidR="001F64DE" w:rsidRDefault="001F64DE" w:rsidP="001F64DE">
      <w:pPr>
        <w:pStyle w:val="a3"/>
        <w:spacing w:before="0" w:beforeAutospacing="0" w:after="0" w:afterAutospacing="0"/>
      </w:pPr>
      <w:r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 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Научите своих детей принимать самостоятельные решения, делать выбор, брать на себя ответственность. 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1F64DE" w:rsidRDefault="001F64DE" w:rsidP="0059169E">
      <w:pPr>
        <w:pStyle w:val="a3"/>
        <w:spacing w:before="0" w:beforeAutospacing="0" w:after="0" w:afterAutospacing="0"/>
      </w:pPr>
      <w: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380DED" w:rsidRDefault="00380DED" w:rsidP="0059169E">
      <w:pPr>
        <w:pStyle w:val="a3"/>
        <w:spacing w:before="0" w:beforeAutospacing="0" w:after="0" w:afterAutospacing="0"/>
      </w:pPr>
    </w:p>
    <w:p w:rsidR="001F64DE" w:rsidRDefault="001F64DE" w:rsidP="0059169E">
      <w:pPr>
        <w:pStyle w:val="a3"/>
        <w:spacing w:before="0" w:beforeAutospacing="0" w:after="0" w:afterAutospacing="0"/>
        <w:rPr>
          <w:b/>
          <w:color w:val="FF0000"/>
        </w:rPr>
      </w:pPr>
      <w:r w:rsidRPr="00380DED">
        <w:rPr>
          <w:b/>
          <w:color w:val="FF0000"/>
        </w:rPr>
        <w:t>♦ Говорите ребенку о том, что вы его любите!</w:t>
      </w:r>
    </w:p>
    <w:p w:rsidR="00A348C6" w:rsidRDefault="00A348C6" w:rsidP="00A348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5F3A" w:rsidRDefault="009D5F3A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9D5F3A" w:rsidRDefault="009D5F3A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637AF6" w:rsidRPr="00ED76A4" w:rsidRDefault="00637AF6" w:rsidP="00ED76A4">
      <w:pPr>
        <w:pStyle w:val="a3"/>
        <w:spacing w:before="0" w:beforeAutospacing="0" w:after="0" w:afterAutospacing="0"/>
        <w:jc w:val="center"/>
        <w:rPr>
          <w:b/>
          <w:i/>
          <w:color w:val="7030A0"/>
        </w:rPr>
      </w:pPr>
    </w:p>
    <w:p w:rsidR="009D5F3A" w:rsidRPr="00637AF6" w:rsidRDefault="009D5F3A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637AF6">
        <w:rPr>
          <w:rFonts w:ascii="Times New Roman" w:hAnsi="Times New Roman" w:cs="Times New Roman"/>
          <w:b/>
          <w:i/>
          <w:color w:val="7030A0"/>
          <w:sz w:val="44"/>
          <w:szCs w:val="44"/>
        </w:rPr>
        <w:t>Полезные советы родителям</w:t>
      </w:r>
    </w:p>
    <w:p w:rsidR="00023A23" w:rsidRDefault="009D5F3A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637AF6">
        <w:rPr>
          <w:rFonts w:ascii="Times New Roman" w:hAnsi="Times New Roman" w:cs="Times New Roman"/>
          <w:b/>
          <w:i/>
          <w:color w:val="7030A0"/>
          <w:sz w:val="44"/>
          <w:szCs w:val="44"/>
        </w:rPr>
        <w:t>о воспитании детей</w:t>
      </w: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  <w:szCs w:val="44"/>
        </w:rPr>
        <w:drawing>
          <wp:inline distT="0" distB="0" distL="0" distR="0">
            <wp:extent cx="3238500" cy="1905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98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637AF6" w:rsidRDefault="00637AF6" w:rsidP="009D5F3A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637AF6" w:rsidRPr="00637AF6" w:rsidRDefault="00637AF6" w:rsidP="00637AF6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>Подготовил: заместитель заведующего по ВМР</w:t>
      </w:r>
    </w:p>
    <w:p w:rsidR="00637AF6" w:rsidRPr="00637AF6" w:rsidRDefault="00637AF6" w:rsidP="00637AF6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>Ю.А. Панова</w:t>
      </w:r>
    </w:p>
    <w:p w:rsidR="00637AF6" w:rsidRPr="00637AF6" w:rsidRDefault="00637AF6" w:rsidP="00637AF6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>МБДОУ «ДС ОВ «Улыбка»</w:t>
      </w:r>
    </w:p>
    <w:p w:rsidR="00637AF6" w:rsidRPr="00637AF6" w:rsidRDefault="00637AF6" w:rsidP="00637AF6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п. </w:t>
      </w:r>
      <w:proofErr w:type="spellStart"/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>Ханымей</w:t>
      </w:r>
      <w:proofErr w:type="spellEnd"/>
      <w:r w:rsidRPr="00637AF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2014 год</w:t>
      </w:r>
    </w:p>
    <w:sectPr w:rsidR="00637AF6" w:rsidRPr="00637AF6" w:rsidSect="001F64DE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4DE"/>
    <w:rsid w:val="00023A23"/>
    <w:rsid w:val="001F64DE"/>
    <w:rsid w:val="00380DED"/>
    <w:rsid w:val="0059169E"/>
    <w:rsid w:val="00637AF6"/>
    <w:rsid w:val="006B1BDF"/>
    <w:rsid w:val="009D5F3A"/>
    <w:rsid w:val="00A348C6"/>
    <w:rsid w:val="00E201C0"/>
    <w:rsid w:val="00ED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0"/>
  </w:style>
  <w:style w:type="paragraph" w:styleId="1">
    <w:name w:val="heading 1"/>
    <w:basedOn w:val="a"/>
    <w:link w:val="10"/>
    <w:uiPriority w:val="9"/>
    <w:qFormat/>
    <w:rsid w:val="00A34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4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9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SWXKEJWT4FA5-830414872-2141</_dlc_DocId>
    <_dlc_DocIdUrl xmlns="369ecff9-9d91-49ad-b6c8-2386e6911df0">
      <Url>http://www.eduportal44.ru/MR/Okt/_layouts/15/DocIdRedir.aspx?ID=SWXKEJWT4FA5-830414872-2141</Url>
      <Description>SWXKEJWT4FA5-830414872-2141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4343E-546C-4A26-9A74-0F4D7DBF8A10}"/>
</file>

<file path=customXml/itemProps2.xml><?xml version="1.0" encoding="utf-8"?>
<ds:datastoreItem xmlns:ds="http://schemas.openxmlformats.org/officeDocument/2006/customXml" ds:itemID="{73CE426D-5B32-4A9B-BD8D-6E2ECE51612C}"/>
</file>

<file path=customXml/itemProps3.xml><?xml version="1.0" encoding="utf-8"?>
<ds:datastoreItem xmlns:ds="http://schemas.openxmlformats.org/officeDocument/2006/customXml" ds:itemID="{72898C07-106C-45A4-B4CA-8AA97207326D}"/>
</file>

<file path=customXml/itemProps4.xml><?xml version="1.0" encoding="utf-8"?>
<ds:datastoreItem xmlns:ds="http://schemas.openxmlformats.org/officeDocument/2006/customXml" ds:itemID="{32305AF5-CB00-4369-BEEB-3EAC1D0A3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2014-06-04T07:23:00Z</cp:lastPrinted>
  <dcterms:created xsi:type="dcterms:W3CDTF">2014-06-04T03:11:00Z</dcterms:created>
  <dcterms:modified xsi:type="dcterms:W3CDTF">2014-06-05T11:16:00Z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23eb2362-96bb-42e8-9e99-86b6af30121b</vt:lpwstr>
  </property>
</Properties>
</file>