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A0" w:rsidRDefault="00733FE6">
      <w:pPr>
        <w:pStyle w:val="30"/>
        <w:shd w:val="clear" w:color="auto" w:fill="auto"/>
        <w:spacing w:after="18" w:line="280" w:lineRule="exact"/>
        <w:ind w:left="80"/>
      </w:pPr>
      <w:bookmarkStart w:id="0" w:name="_GoBack"/>
      <w:bookmarkEnd w:id="0"/>
      <w:r>
        <w:t>РОССИЙСКАЯ ФЕДЕРАЦИЯ</w:t>
      </w:r>
    </w:p>
    <w:p w:rsidR="00DD0EA0" w:rsidRDefault="009441D3">
      <w:pPr>
        <w:pStyle w:val="40"/>
        <w:shd w:val="clear" w:color="auto" w:fill="auto"/>
        <w:spacing w:before="0"/>
        <w:ind w:left="80"/>
      </w:pPr>
      <w:r>
        <w:rPr>
          <w:noProof/>
          <w:lang w:bidi="ar-SA"/>
        </w:rPr>
        <mc:AlternateContent>
          <mc:Choice Requires="wps">
            <w:drawing>
              <wp:anchor distT="92710" distB="1432560" distL="499745" distR="63500" simplePos="0" relativeHeight="377487104" behindDoc="1" locked="0" layoutInCell="1" allowOverlap="1">
                <wp:simplePos x="0" y="0"/>
                <wp:positionH relativeFrom="margin">
                  <wp:posOffset>3450590</wp:posOffset>
                </wp:positionH>
                <wp:positionV relativeFrom="paragraph">
                  <wp:posOffset>-96520</wp:posOffset>
                </wp:positionV>
                <wp:extent cx="2164080" cy="807720"/>
                <wp:effectExtent l="254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EA0" w:rsidRDefault="00733FE6">
                            <w:pPr>
                              <w:pStyle w:val="30"/>
                              <w:shd w:val="clear" w:color="auto" w:fill="auto"/>
                              <w:spacing w:after="252" w:line="370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Губернатору Костромской области</w:t>
                            </w:r>
                          </w:p>
                          <w:p w:rsidR="00DD0EA0" w:rsidRDefault="00733FE6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Ситникову С. 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7pt;margin-top:-7.6pt;width:170.4pt;height:63.6pt;z-index:-125829376;visibility:visible;mso-wrap-style:square;mso-width-percent:0;mso-height-percent:0;mso-wrap-distance-left:39.35pt;mso-wrap-distance-top:7.3pt;mso-wrap-distance-right:5pt;mso-wrap-distance-bottom:11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5r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fjz0IvgqICzyFssAt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" filled="f" stroked="f">
                <v:textbox style="mso-fit-shape-to-text:t" inset="0,0,0,0">
                  <w:txbxContent>
                    <w:p w:rsidR="00DD0EA0" w:rsidRDefault="00733FE6">
                      <w:pPr>
                        <w:pStyle w:val="30"/>
                        <w:shd w:val="clear" w:color="auto" w:fill="auto"/>
                        <w:spacing w:after="252" w:line="370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Губернатору Костромской области</w:t>
                      </w:r>
                    </w:p>
                    <w:p w:rsidR="00DD0EA0" w:rsidRDefault="00733FE6">
                      <w:pPr>
                        <w:pStyle w:val="30"/>
                        <w:shd w:val="clear" w:color="auto" w:fill="auto"/>
                        <w:spacing w:after="0" w:line="280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Ситникову С. К.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33FE6">
        <w:t>КООРДИНАЦИОННАЯ ГРУППА</w:t>
      </w:r>
      <w:r w:rsidR="00733FE6">
        <w:br/>
        <w:t>ОПЕРАТИВНЫХ МЕРОПРИЯТИЙ ПО</w:t>
      </w:r>
      <w:r w:rsidR="00733FE6">
        <w:br/>
        <w:t>УСИЛЕНИЮ МЕР БЕЗОПАСНОСТИ</w:t>
      </w:r>
      <w:r w:rsidR="00733FE6">
        <w:br/>
        <w:t>В ОБРАЗОВАТЕЛЬНЫХ</w:t>
      </w:r>
      <w:r w:rsidR="00733FE6">
        <w:br/>
        <w:t>ОРГАНИЗАЦИЯХ ПРИ ФРО</w:t>
      </w:r>
      <w:r w:rsidR="00733FE6">
        <w:br/>
        <w:t>УПРАВЛЕНИЕ МОНИТОРИНГА И</w:t>
      </w:r>
      <w:r w:rsidR="00733FE6">
        <w:br/>
        <w:t>АНАЛИЗА ВОПРОСОВ</w:t>
      </w:r>
      <w:r w:rsidR="00733FE6">
        <w:br/>
        <w:t>БЕЗОПАСНОСТИ В</w:t>
      </w:r>
    </w:p>
    <w:p w:rsidR="00DD0EA0" w:rsidRDefault="00733FE6">
      <w:pPr>
        <w:pStyle w:val="40"/>
        <w:shd w:val="clear" w:color="auto" w:fill="auto"/>
        <w:spacing w:before="0" w:after="322"/>
        <w:ind w:left="80"/>
      </w:pPr>
      <w:r>
        <w:t>ОБРАЗОВАТЕЛЬНЫХ ОРГАНИЗАЦИЯХ</w:t>
      </w:r>
      <w:r>
        <w:br/>
        <w:t>125009 Москва, Тверская ул. 9, стр. 5</w:t>
      </w:r>
      <w:r>
        <w:br/>
        <w:t>Тел: +7(495) 763-11-91</w:t>
      </w:r>
      <w:r>
        <w:br/>
        <w:t>Факс: +7(495) 763-11-91</w:t>
      </w:r>
      <w:r>
        <w:br/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9441D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vkfs</w:t>
        </w:r>
        <w:r w:rsidRPr="009441D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441D3">
        <w:rPr>
          <w:lang w:eastAsia="en-US" w:bidi="en-US"/>
        </w:rPr>
        <w:t xml:space="preserve"> </w:t>
      </w:r>
      <w:r>
        <w:rPr>
          <w:lang w:val="en-US" w:eastAsia="en-US" w:bidi="en-US"/>
        </w:rPr>
        <w:t>e</w:t>
      </w:r>
      <w:r w:rsidRPr="009441D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441D3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kordsovet</w:t>
        </w:r>
        <w:r w:rsidRPr="009441D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vkfs</w:t>
        </w:r>
        <w:r w:rsidRPr="009441D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D0EA0" w:rsidRDefault="00733FE6">
      <w:pPr>
        <w:pStyle w:val="20"/>
        <w:shd w:val="clear" w:color="auto" w:fill="auto"/>
        <w:spacing w:before="0"/>
        <w:ind w:right="4940"/>
      </w:pPr>
      <w:r>
        <w:rPr>
          <w:rStyle w:val="21"/>
        </w:rPr>
        <w:t>Исх. № 177-А/0821 от 03.08.2021г.</w:t>
      </w:r>
      <w:r>
        <w:rPr>
          <w:rStyle w:val="21"/>
        </w:rPr>
        <w:t xml:space="preserve"> «Проведение родительских собраний и тематических встреч по вопросам профилактики правонарушений и мер</w:t>
      </w:r>
    </w:p>
    <w:p w:rsidR="00DD0EA0" w:rsidRDefault="00733FE6">
      <w:pPr>
        <w:pStyle w:val="20"/>
        <w:shd w:val="clear" w:color="auto" w:fill="auto"/>
        <w:spacing w:before="0" w:after="291" w:line="280" w:lineRule="exact"/>
      </w:pPr>
      <w:r>
        <w:rPr>
          <w:rStyle w:val="21"/>
        </w:rPr>
        <w:t>усиления безопасности»</w:t>
      </w:r>
    </w:p>
    <w:p w:rsidR="00DD0EA0" w:rsidRDefault="00733FE6">
      <w:pPr>
        <w:pStyle w:val="30"/>
        <w:shd w:val="clear" w:color="auto" w:fill="auto"/>
        <w:spacing w:after="412" w:line="280" w:lineRule="exact"/>
        <w:ind w:left="2720"/>
        <w:jc w:val="left"/>
      </w:pPr>
      <w:r>
        <w:t>Уважаемый Сергей Константинович!</w:t>
      </w:r>
    </w:p>
    <w:p w:rsidR="00DD0EA0" w:rsidRDefault="00733FE6">
      <w:pPr>
        <w:pStyle w:val="20"/>
        <w:shd w:val="clear" w:color="auto" w:fill="auto"/>
        <w:spacing w:before="0" w:line="418" w:lineRule="exact"/>
        <w:ind w:firstLine="800"/>
        <w:jc w:val="both"/>
      </w:pPr>
      <w:r>
        <w:t>Правительством Российской Федерации реализуется широкий комплекс мероприятий по антитеррористической защищённости объектов образования, усилению мер безопасности. Разрабатываются и принимаются новые нормативные документы (Постановление от 14 мая 2021г. №73</w:t>
      </w:r>
      <w:r>
        <w:t xml:space="preserve">2), выделяется финансирование, ведётся оперативная работа по целому ряду направлений (информация публикуется на сайте Правительства РФ </w:t>
      </w:r>
      <w:r w:rsidRPr="009441D3">
        <w:rPr>
          <w:lang w:eastAsia="en-US" w:bidi="en-US"/>
        </w:rPr>
        <w:t>(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9441D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govemment</w:t>
        </w:r>
        <w:r w:rsidRPr="009441D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441D3">
        <w:rPr>
          <w:lang w:eastAsia="en-US" w:bidi="en-US"/>
        </w:rPr>
        <w:t xml:space="preserve">) </w:t>
      </w:r>
      <w:r>
        <w:t xml:space="preserve">и на портале федеральных новостей РФ </w:t>
      </w:r>
      <w:r w:rsidRPr="009441D3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>
        <w:t>://порталфедеральныхно</w:t>
      </w:r>
      <w:r>
        <w:t>востей.рф). По поручению Правительства РФ ранее Минпросвещением РФ направлены в регионы методические рекомендации по комплексу мер усиления безопасности (Письмо от 11.05.2021г. № СК123-07). В них указывалась необходимость организовать разъяснительную работ</w:t>
      </w:r>
      <w:r>
        <w:t>у в педагогических коллективах, провести классные часы о законопослушном поведении, общешкольные родительские собрания.</w:t>
      </w:r>
    </w:p>
    <w:p w:rsidR="00DD0EA0" w:rsidRDefault="00733FE6">
      <w:pPr>
        <w:pStyle w:val="20"/>
        <w:shd w:val="clear" w:color="auto" w:fill="auto"/>
        <w:spacing w:before="0" w:line="418" w:lineRule="exact"/>
        <w:ind w:firstLine="800"/>
      </w:pPr>
      <w:r>
        <w:t>В период с 22 сентября по 15 октября 2021г. в новом учебном году будет проходить серия специализированных дистанционных родительских соб</w:t>
      </w:r>
      <w:r>
        <w:t>раний и тематических встреч по вопросам профщщяодщ правонарушений и мерам усиления безопасности. К дистанционных родительских собраний и темати</w:t>
      </w:r>
      <w:r>
        <w:rPr>
          <w:vertAlign w:val="superscript"/>
        </w:rPr>
        <w:t>г</w:t>
      </w:r>
      <w:r>
        <w:t>*е©#й£Рй{;треч планируется</w:t>
      </w:r>
    </w:p>
    <w:p w:rsidR="00DD0EA0" w:rsidRDefault="00733FE6">
      <w:pPr>
        <w:pStyle w:val="50"/>
        <w:shd w:val="clear" w:color="auto" w:fill="auto"/>
        <w:tabs>
          <w:tab w:val="left" w:pos="4235"/>
          <w:tab w:val="left" w:pos="5464"/>
        </w:tabs>
        <w:spacing w:after="64" w:line="170" w:lineRule="exact"/>
        <w:ind w:left="2080"/>
      </w:pPr>
      <w:r>
        <w:rPr>
          <w:vertAlign w:val="superscript"/>
          <w:lang w:val="en-US" w:eastAsia="en-US" w:bidi="en-US"/>
        </w:rPr>
        <w:t>r</w:t>
      </w:r>
      <w:r w:rsidRPr="009441D3">
        <w:rPr>
          <w:vertAlign w:val="superscript"/>
          <w:lang w:eastAsia="en-US" w:bidi="en-US"/>
        </w:rPr>
        <w:tab/>
      </w:r>
      <w:r>
        <w:rPr>
          <w:rStyle w:val="5TimesNewRoman"/>
          <w:rFonts w:eastAsia="Candara"/>
          <w:vertAlign w:val="superscript"/>
        </w:rPr>
        <w:t>г</w:t>
      </w:r>
      <w:r>
        <w:tab/>
        <w:t>СОКРАЩЕНИЯМИ ГРАЖДАН "</w:t>
      </w:r>
    </w:p>
    <w:p w:rsidR="00DD0EA0" w:rsidRDefault="009441D3">
      <w:pPr>
        <w:pStyle w:val="60"/>
        <w:shd w:val="clear" w:color="auto" w:fill="auto"/>
        <w:spacing w:before="0" w:line="220" w:lineRule="exact"/>
        <w:ind w:left="55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3481070</wp:posOffset>
                </wp:positionH>
                <wp:positionV relativeFrom="paragraph">
                  <wp:posOffset>-8255</wp:posOffset>
                </wp:positionV>
                <wp:extent cx="1974850" cy="139700"/>
                <wp:effectExtent l="4445" t="1270" r="190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EA0" w:rsidRDefault="00733FE6">
                            <w:pPr>
                              <w:pStyle w:val="6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ЗАРЕГИСТРИРОВАНО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4.1pt;margin-top:-.65pt;width:155.5pt;height:1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7srg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" filled="f" stroked="f">
                <v:textbox style="mso-fit-shape-to-text:t" inset="0,0,0,0">
                  <w:txbxContent>
                    <w:p w:rsidR="00DD0EA0" w:rsidRDefault="00733FE6">
                      <w:pPr>
                        <w:pStyle w:val="6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ЗАРЕГИСТРИРОВАНО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FE6">
        <w:t>ЗА!</w:t>
      </w:r>
    </w:p>
    <w:p w:rsidR="00DD0EA0" w:rsidRPr="009441D3" w:rsidRDefault="00733FE6">
      <w:pPr>
        <w:pStyle w:val="10"/>
        <w:keepNext/>
        <w:keepLines/>
        <w:shd w:val="clear" w:color="auto" w:fill="auto"/>
        <w:spacing w:line="360" w:lineRule="exact"/>
        <w:rPr>
          <w:lang w:val="ru-RU"/>
        </w:rPr>
      </w:pPr>
      <w:bookmarkStart w:id="1" w:name="bookmark0"/>
      <w:r w:rsidRPr="009441D3">
        <w:rPr>
          <w:lang w:val="ru-RU"/>
        </w:rPr>
        <w:t>.</w:t>
      </w:r>
      <w:r>
        <w:t>Cl</w:t>
      </w:r>
      <w:r w:rsidRPr="009441D3">
        <w:rPr>
          <w:lang w:val="ru-RU"/>
        </w:rPr>
        <w:t xml:space="preserve"> </w:t>
      </w:r>
      <w:r>
        <w:t>W</w:t>
      </w:r>
      <w:bookmarkEnd w:id="1"/>
      <w:r w:rsidRPr="009441D3">
        <w:rPr>
          <w:lang w:val="ru-RU"/>
        </w:rPr>
        <w:br w:type="page"/>
      </w:r>
    </w:p>
    <w:p w:rsidR="00DD0EA0" w:rsidRDefault="00733FE6">
      <w:pPr>
        <w:pStyle w:val="20"/>
        <w:shd w:val="clear" w:color="auto" w:fill="auto"/>
        <w:spacing w:before="0" w:line="427" w:lineRule="exact"/>
        <w:jc w:val="both"/>
      </w:pPr>
      <w:r>
        <w:lastRenderedPageBreak/>
        <w:t xml:space="preserve">привлечь специалистов </w:t>
      </w:r>
      <w:r>
        <w:t>силовых служб и МЧС с большим опытом работы, ведущих экспертов в сфере профилактики правонарушений и мер усиления безопасности.</w:t>
      </w:r>
    </w:p>
    <w:p w:rsidR="00DD0EA0" w:rsidRDefault="00733FE6">
      <w:pPr>
        <w:pStyle w:val="20"/>
        <w:shd w:val="clear" w:color="auto" w:fill="auto"/>
        <w:spacing w:before="0" w:line="418" w:lineRule="exact"/>
        <w:ind w:firstLine="760"/>
        <w:jc w:val="both"/>
      </w:pPr>
      <w:r>
        <w:t>Специализированные дистанционные родительские собрания и тематические встречи будут проводиться в дистанционном цифровом формате</w:t>
      </w:r>
      <w:r>
        <w:t xml:space="preserve"> (Приложение 1). К участию приглашаются родители школьников, классные руководители, педагогические работники и директора школ, заведующие детскими садами, руководители образовательных организаций.</w:t>
      </w:r>
    </w:p>
    <w:p w:rsidR="00DD0EA0" w:rsidRDefault="00733FE6">
      <w:pPr>
        <w:pStyle w:val="20"/>
        <w:shd w:val="clear" w:color="auto" w:fill="auto"/>
        <w:spacing w:before="0" w:line="422" w:lineRule="exact"/>
        <w:ind w:firstLine="760"/>
        <w:jc w:val="both"/>
      </w:pPr>
      <w:r>
        <w:t xml:space="preserve">Вышеназванная серия мероприятий по вопросам профилактики </w:t>
      </w:r>
      <w:r>
        <w:t>правонарушений и мер усиления безопасности проводится на принципах открытости, объективности, доступности, бесплатности.</w:t>
      </w:r>
    </w:p>
    <w:p w:rsidR="00DD0EA0" w:rsidRDefault="00733FE6">
      <w:pPr>
        <w:pStyle w:val="20"/>
        <w:shd w:val="clear" w:color="auto" w:fill="auto"/>
        <w:spacing w:before="0" w:after="360" w:line="422" w:lineRule="exact"/>
        <w:ind w:firstLine="760"/>
        <w:jc w:val="both"/>
      </w:pPr>
      <w:r>
        <w:t>Все материалы серии мероприятий будут находиться в открытом доступе для просмотра, скачивания и дальнейшего распространения, использова</w:t>
      </w:r>
      <w:r>
        <w:t xml:space="preserve">ния в педагогической и просветительской деятельности. Объявление о серии мероприятий опубликовано на «Портале федеральных новостей РФ» </w:t>
      </w:r>
      <w:r w:rsidRPr="009441D3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9441D3">
        <w:rPr>
          <w:lang w:eastAsia="en-US" w:bidi="en-US"/>
        </w:rPr>
        <w:t xml:space="preserve"> </w:t>
      </w:r>
      <w:r>
        <w:t>://порталфедеральныхновостей.рф) в разделе «Родителям».</w:t>
      </w:r>
    </w:p>
    <w:p w:rsidR="00DD0EA0" w:rsidRDefault="00733FE6">
      <w:pPr>
        <w:pStyle w:val="20"/>
        <w:shd w:val="clear" w:color="auto" w:fill="auto"/>
        <w:tabs>
          <w:tab w:val="left" w:pos="4898"/>
        </w:tabs>
        <w:spacing w:before="0" w:line="422" w:lineRule="exact"/>
        <w:ind w:firstLine="760"/>
        <w:jc w:val="both"/>
      </w:pPr>
      <w:r>
        <w:t>В интересах обеспечения безопасности всех участников образ</w:t>
      </w:r>
      <w:r>
        <w:t>овательного процесса в новом 2021/22 учебном году, содействия реализации дополнительных мер</w:t>
      </w:r>
      <w:r>
        <w:tab/>
        <w:t>по усилению безопасности в</w:t>
      </w:r>
    </w:p>
    <w:p w:rsidR="00DD0EA0" w:rsidRDefault="00733FE6">
      <w:pPr>
        <w:pStyle w:val="20"/>
        <w:shd w:val="clear" w:color="auto" w:fill="auto"/>
        <w:spacing w:before="0" w:line="422" w:lineRule="exact"/>
        <w:jc w:val="both"/>
      </w:pPr>
      <w:r>
        <w:t>образовательных организациях</w:t>
      </w:r>
    </w:p>
    <w:p w:rsidR="00DD0EA0" w:rsidRDefault="00733FE6">
      <w:pPr>
        <w:pStyle w:val="20"/>
        <w:shd w:val="clear" w:color="auto" w:fill="auto"/>
        <w:spacing w:before="0" w:line="422" w:lineRule="exact"/>
        <w:ind w:firstLine="760"/>
        <w:jc w:val="both"/>
      </w:pPr>
      <w:r>
        <w:t>прошу:</w:t>
      </w:r>
    </w:p>
    <w:p w:rsidR="00DD0EA0" w:rsidRDefault="00733FE6">
      <w:pPr>
        <w:pStyle w:val="20"/>
        <w:shd w:val="clear" w:color="auto" w:fill="auto"/>
        <w:spacing w:before="0" w:line="422" w:lineRule="exact"/>
        <w:ind w:firstLine="760"/>
        <w:jc w:val="both"/>
      </w:pPr>
      <w:r>
        <w:t>довести информацию (Приложение 1) о серии специализированных дистанционных родительских собраний и те</w:t>
      </w:r>
      <w:r>
        <w:t>матических встреч по вопросам профилактики правонарушений и мер усиления безопасности до персонального сведения руководителей образовательных организаций Вашего региона через системы электронного документооборота до 1 сентября 2021 г.</w:t>
      </w:r>
    </w:p>
    <w:p w:rsidR="00DD0EA0" w:rsidRDefault="00733FE6">
      <w:pPr>
        <w:pStyle w:val="20"/>
        <w:shd w:val="clear" w:color="auto" w:fill="auto"/>
        <w:spacing w:before="0" w:after="474" w:line="422" w:lineRule="exact"/>
        <w:ind w:firstLine="760"/>
        <w:jc w:val="both"/>
      </w:pPr>
      <w:r>
        <w:t>Приложение 1 на 3-х л</w:t>
      </w:r>
      <w:r>
        <w:t>истах в 1 экз.</w:t>
      </w:r>
    </w:p>
    <w:p w:rsidR="00DD0EA0" w:rsidRDefault="00733FE6">
      <w:pPr>
        <w:pStyle w:val="20"/>
        <w:shd w:val="clear" w:color="auto" w:fill="auto"/>
        <w:tabs>
          <w:tab w:val="left" w:pos="6851"/>
        </w:tabs>
        <w:spacing w:before="0" w:line="280" w:lineRule="exact"/>
        <w:ind w:left="1720"/>
        <w:jc w:val="both"/>
      </w:pPr>
      <w:r>
        <w:t xml:space="preserve">ВрИО руководителя </w:t>
      </w:r>
      <w:r>
        <w:rPr>
          <w:vertAlign w:val="subscript"/>
        </w:rPr>
        <w:t>у</w:t>
      </w:r>
      <w:r>
        <w:t xml:space="preserve"> </w:t>
      </w:r>
      <w:r>
        <w:rPr>
          <w:rStyle w:val="29pt0pt"/>
        </w:rPr>
        <w:t>У'^-у</w:t>
      </w:r>
      <w:r>
        <w:tab/>
        <w:t>Фролова Е. С.</w:t>
      </w:r>
    </w:p>
    <w:p w:rsidR="00DD0EA0" w:rsidRDefault="00733FE6">
      <w:pPr>
        <w:pStyle w:val="70"/>
        <w:shd w:val="clear" w:color="auto" w:fill="auto"/>
        <w:tabs>
          <w:tab w:val="left" w:pos="4898"/>
          <w:tab w:val="left" w:pos="5470"/>
        </w:tabs>
        <w:spacing w:after="188" w:line="110" w:lineRule="exact"/>
        <w:ind w:left="4640"/>
      </w:pPr>
      <w:r>
        <w:t>■</w:t>
      </w:r>
      <w:r>
        <w:tab/>
        <w:t>' ’</w:t>
      </w:r>
      <w:r>
        <w:tab/>
        <w:t xml:space="preserve">. </w:t>
      </w:r>
      <w:r>
        <w:rPr>
          <w:rStyle w:val="7TimesNewRoman55pt"/>
          <w:rFonts w:eastAsia="Palatino Linotype"/>
        </w:rPr>
        <w:t>-У"</w:t>
      </w:r>
    </w:p>
    <w:p w:rsidR="00DD0EA0" w:rsidRDefault="00733FE6">
      <w:pPr>
        <w:pStyle w:val="80"/>
        <w:shd w:val="clear" w:color="auto" w:fill="auto"/>
        <w:spacing w:before="0"/>
      </w:pPr>
      <w:r>
        <w:t>Фролова Елена Сергеевна</w:t>
      </w:r>
    </w:p>
    <w:p w:rsidR="00DD0EA0" w:rsidRDefault="00733FE6">
      <w:pPr>
        <w:pStyle w:val="80"/>
        <w:shd w:val="clear" w:color="auto" w:fill="auto"/>
        <w:spacing w:before="0"/>
        <w:ind w:right="1180"/>
        <w:jc w:val="left"/>
      </w:pPr>
      <w:r>
        <w:t xml:space="preserve">Отдел консультаций: +7(495) 763- П -91 (доб. 814, 322, 323) (с 10:00 до 17:00 по МСК времени) </w:t>
      </w:r>
      <w:r>
        <w:rPr>
          <w:lang w:val="en-US" w:eastAsia="en-US" w:bidi="en-US"/>
        </w:rPr>
        <w:t>e</w:t>
      </w:r>
      <w:r w:rsidRPr="009441D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441D3">
        <w:rPr>
          <w:lang w:eastAsia="en-US" w:bidi="en-US"/>
        </w:rPr>
        <w:t xml:space="preserve">: </w:t>
      </w:r>
      <w:hyperlink r:id="rId11" w:history="1">
        <w:r>
          <w:rPr>
            <w:rStyle w:val="a3"/>
            <w:lang w:val="en-US" w:eastAsia="en-US" w:bidi="en-US"/>
          </w:rPr>
          <w:t>kordsovet</w:t>
        </w:r>
        <w:r w:rsidRPr="009441D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vkfs</w:t>
        </w:r>
        <w:r w:rsidRPr="009441D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D0EA0" w:rsidRDefault="00733FE6">
      <w:pPr>
        <w:pStyle w:val="20"/>
        <w:shd w:val="clear" w:color="auto" w:fill="auto"/>
        <w:spacing w:before="0" w:after="166" w:line="280" w:lineRule="exact"/>
        <w:ind w:left="4460"/>
      </w:pPr>
      <w:r>
        <w:t>Приложение №1</w:t>
      </w:r>
    </w:p>
    <w:p w:rsidR="00DD0EA0" w:rsidRDefault="00733FE6">
      <w:pPr>
        <w:pStyle w:val="20"/>
        <w:shd w:val="clear" w:color="auto" w:fill="auto"/>
        <w:spacing w:before="0" w:after="109" w:line="280" w:lineRule="exact"/>
        <w:ind w:left="4460"/>
      </w:pPr>
      <w:r>
        <w:t xml:space="preserve">к письму </w:t>
      </w:r>
      <w:r>
        <w:rPr>
          <w:rStyle w:val="21"/>
        </w:rPr>
        <w:t>№177-А/0821 от 03.08.2021г.</w:t>
      </w:r>
    </w:p>
    <w:p w:rsidR="00DD0EA0" w:rsidRDefault="00733FE6">
      <w:pPr>
        <w:pStyle w:val="30"/>
        <w:shd w:val="clear" w:color="auto" w:fill="auto"/>
        <w:spacing w:after="0" w:line="322" w:lineRule="exact"/>
      </w:pPr>
      <w:r>
        <w:t>Информация</w:t>
      </w:r>
    </w:p>
    <w:p w:rsidR="00DD0EA0" w:rsidRDefault="00733FE6">
      <w:pPr>
        <w:pStyle w:val="30"/>
        <w:shd w:val="clear" w:color="auto" w:fill="auto"/>
        <w:spacing w:after="293" w:line="322" w:lineRule="exact"/>
      </w:pPr>
      <w:r>
        <w:t>о серии специализированных дистанционных родительских собраний</w:t>
      </w:r>
      <w:r>
        <w:br/>
        <w:t>и тематических встреч по вопросам профилактики правонарушений</w:t>
      </w:r>
      <w:r>
        <w:br/>
      </w:r>
      <w:r>
        <w:lastRenderedPageBreak/>
        <w:t>и мер усиления безопасности в 2021/22 учебном году.</w:t>
      </w:r>
    </w:p>
    <w:p w:rsidR="00DD0EA0" w:rsidRDefault="00733FE6">
      <w:pPr>
        <w:pStyle w:val="20"/>
        <w:shd w:val="clear" w:color="auto" w:fill="auto"/>
        <w:spacing w:before="0" w:line="480" w:lineRule="exact"/>
        <w:ind w:firstLine="760"/>
        <w:jc w:val="both"/>
      </w:pPr>
      <w:r>
        <w:t>Объявление.</w:t>
      </w:r>
    </w:p>
    <w:p w:rsidR="00DD0EA0" w:rsidRDefault="00733FE6">
      <w:pPr>
        <w:pStyle w:val="20"/>
        <w:shd w:val="clear" w:color="auto" w:fill="auto"/>
        <w:spacing w:before="0" w:line="480" w:lineRule="exact"/>
        <w:ind w:firstLine="760"/>
        <w:jc w:val="both"/>
      </w:pPr>
      <w:r>
        <w:t>В пер</w:t>
      </w:r>
      <w:r>
        <w:t>иод с 22 сентября по 15 октября 2021г. в новом учебном году будет проходить серия специализированных дистанционных родительских собраний и тематических встреч по вопросам профилактики правонарушений и мер усиления безопасности. К проведению специализирован</w:t>
      </w:r>
      <w:r>
        <w:t>ных дистанционных родительских собраний и тематических встреч планируется привлечь специалистов силовых служб и МЧС с большим опытом работы, ведущих экспертов в сфере профилактики правонарушений и мер усиления безопасности.</w:t>
      </w:r>
    </w:p>
    <w:p w:rsidR="00DD0EA0" w:rsidRDefault="00733FE6">
      <w:pPr>
        <w:pStyle w:val="20"/>
        <w:shd w:val="clear" w:color="auto" w:fill="auto"/>
        <w:spacing w:before="0" w:line="480" w:lineRule="exact"/>
        <w:ind w:firstLine="760"/>
        <w:jc w:val="both"/>
      </w:pPr>
      <w:r>
        <w:t>Специализированные дистанционные</w:t>
      </w:r>
      <w:r>
        <w:t xml:space="preserve"> родительские собрания и тематические встречи будут проводиться в дистанционном цифровом формате. К участию приглашаются родители школьников, классные руководители, педагогические работники и директора школ, заведующие детскими садами, руководители образов</w:t>
      </w:r>
      <w:r>
        <w:t>ательных организаций.</w:t>
      </w:r>
    </w:p>
    <w:p w:rsidR="00DD0EA0" w:rsidRDefault="00733FE6">
      <w:pPr>
        <w:pStyle w:val="20"/>
        <w:shd w:val="clear" w:color="auto" w:fill="auto"/>
        <w:spacing w:before="0" w:line="480" w:lineRule="exact"/>
        <w:ind w:firstLine="760"/>
        <w:jc w:val="both"/>
      </w:pPr>
      <w:r>
        <w:t>Вышеназванная серия мероприятий по вопросам профилактики правонарушений и мер усиления безопасности проводится на принципах открытости, объективности, доступности, бесплатности.</w:t>
      </w:r>
    </w:p>
    <w:p w:rsidR="00DD0EA0" w:rsidRDefault="00733FE6">
      <w:pPr>
        <w:pStyle w:val="20"/>
        <w:shd w:val="clear" w:color="auto" w:fill="auto"/>
        <w:spacing w:before="0" w:line="480" w:lineRule="exact"/>
        <w:ind w:firstLine="760"/>
        <w:jc w:val="both"/>
      </w:pPr>
      <w:r>
        <w:t>В рамках серии мероприятий будут публиковаться методичес</w:t>
      </w:r>
      <w:r>
        <w:t>кие материалы, инфографика, видео-интервью специалистов силовых служб и МЧС с большим опытом работы, ведущих экспертов в сфере профилактики правонарушений и мер усиления безопасности.</w:t>
      </w:r>
    </w:p>
    <w:p w:rsidR="00DD0EA0" w:rsidRDefault="00733FE6">
      <w:pPr>
        <w:pStyle w:val="20"/>
        <w:shd w:val="clear" w:color="auto" w:fill="auto"/>
        <w:spacing w:before="0" w:line="480" w:lineRule="exact"/>
        <w:ind w:firstLine="760"/>
        <w:jc w:val="both"/>
      </w:pPr>
      <w:r>
        <w:t xml:space="preserve">Все материалы серии мероприятий будут находиться в открытом доступе для </w:t>
      </w:r>
      <w:r>
        <w:t>просмотра, скачивания и дальнейшего распространения, использования в педагогической и просветительской деятельности.</w:t>
      </w:r>
    </w:p>
    <w:p w:rsidR="00DD0EA0" w:rsidRDefault="00733FE6">
      <w:pPr>
        <w:pStyle w:val="20"/>
        <w:shd w:val="clear" w:color="auto" w:fill="auto"/>
        <w:spacing w:before="0" w:line="485" w:lineRule="exact"/>
        <w:ind w:firstLine="740"/>
        <w:jc w:val="both"/>
      </w:pPr>
      <w:r>
        <w:t xml:space="preserve">Классным руководителям, которые обеспечат активное участие в серии мероприятий от 10 и более родителей, будут предоставлены именные </w:t>
      </w:r>
      <w:r>
        <w:t>сертификаты активистов образовательно-просветительского мероприятия в рамках работы с родителями по вопросам профилактики правонарушений и мер усиления безопасности.</w:t>
      </w:r>
    </w:p>
    <w:p w:rsidR="00DD0EA0" w:rsidRDefault="00733FE6">
      <w:pPr>
        <w:pStyle w:val="20"/>
        <w:shd w:val="clear" w:color="auto" w:fill="auto"/>
        <w:spacing w:before="0" w:line="485" w:lineRule="exact"/>
        <w:ind w:firstLine="740"/>
        <w:jc w:val="both"/>
      </w:pPr>
      <w:r>
        <w:t>В проведении мероприятий будет задействован ряд информационных</w:t>
      </w:r>
    </w:p>
    <w:p w:rsidR="00DD0EA0" w:rsidRDefault="00733FE6">
      <w:pPr>
        <w:pStyle w:val="20"/>
        <w:shd w:val="clear" w:color="auto" w:fill="auto"/>
        <w:spacing w:before="0" w:line="485" w:lineRule="exact"/>
      </w:pPr>
      <w:r>
        <w:lastRenderedPageBreak/>
        <w:t xml:space="preserve">ресурсов в соответствии со </w:t>
      </w:r>
      <w:r>
        <w:t>следующим календарём проведения:</w:t>
      </w:r>
    </w:p>
    <w:p w:rsidR="00DD0EA0" w:rsidRDefault="00733FE6">
      <w:pPr>
        <w:pStyle w:val="20"/>
        <w:shd w:val="clear" w:color="auto" w:fill="auto"/>
        <w:spacing w:before="0" w:after="120" w:line="384" w:lineRule="exact"/>
      </w:pPr>
      <w:r>
        <w:t xml:space="preserve">22 сентября - 26 сентября 2021г. </w:t>
      </w:r>
      <w:r>
        <w:rPr>
          <w:lang w:val="en-US" w:eastAsia="en-US" w:bidi="en-US"/>
        </w:rPr>
        <w:t>https</w:t>
      </w:r>
      <w:r>
        <w:t>://МетодическиеРекомендации.РФ (информационный ресурс).</w:t>
      </w:r>
    </w:p>
    <w:p w:rsidR="00DD0EA0" w:rsidRDefault="00733FE6">
      <w:pPr>
        <w:pStyle w:val="20"/>
        <w:shd w:val="clear" w:color="auto" w:fill="auto"/>
        <w:spacing w:before="0" w:after="128" w:line="384" w:lineRule="exact"/>
      </w:pPr>
      <w:r>
        <w:t>Поисковый запрос в Яндекс: МетодическиеРекомендации.РФ - слитно, без пробелов и других символов.</w:t>
      </w:r>
    </w:p>
    <w:p w:rsidR="00DD0EA0" w:rsidRDefault="00733FE6">
      <w:pPr>
        <w:pStyle w:val="20"/>
        <w:shd w:val="clear" w:color="auto" w:fill="auto"/>
        <w:spacing w:before="0" w:after="116" w:line="374" w:lineRule="exact"/>
      </w:pPr>
      <w:r>
        <w:t>27 сентября - 30 сентября 2021г.</w:t>
      </w:r>
      <w:r>
        <w:t xml:space="preserve"> </w:t>
      </w:r>
      <w:r>
        <w:rPr>
          <w:lang w:val="en-US" w:eastAsia="en-US" w:bidi="en-US"/>
        </w:rPr>
        <w:t>https</w:t>
      </w:r>
      <w:r>
        <w:t>://КаналПросвещения.РФ (просветительский канал).</w:t>
      </w:r>
    </w:p>
    <w:p w:rsidR="00DD0EA0" w:rsidRDefault="00733FE6">
      <w:pPr>
        <w:pStyle w:val="20"/>
        <w:shd w:val="clear" w:color="auto" w:fill="auto"/>
        <w:spacing w:before="0" w:after="112" w:line="379" w:lineRule="exact"/>
      </w:pPr>
      <w:r>
        <w:t>Поисковый запрос в Яндекс: Канал Просвещения.РФ - слитно, без пробелов и других символов.</w:t>
      </w:r>
    </w:p>
    <w:p w:rsidR="00DD0EA0" w:rsidRDefault="00733FE6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124" w:line="389" w:lineRule="exact"/>
      </w:pPr>
      <w:r>
        <w:t xml:space="preserve">октября - 5 октября 2021г. </w:t>
      </w:r>
      <w:r>
        <w:rPr>
          <w:lang w:val="en-US" w:eastAsia="en-US" w:bidi="en-US"/>
        </w:rPr>
        <w:t>https</w:t>
      </w:r>
      <w:r>
        <w:t>://ЭкспертыРоссии.РФ (информационный ресурс).</w:t>
      </w:r>
    </w:p>
    <w:p w:rsidR="00DD0EA0" w:rsidRDefault="00733FE6">
      <w:pPr>
        <w:pStyle w:val="20"/>
        <w:shd w:val="clear" w:color="auto" w:fill="auto"/>
        <w:spacing w:before="0" w:after="128" w:line="384" w:lineRule="exact"/>
      </w:pPr>
      <w:r>
        <w:t>Поисковый запрос в Яндекс: Экспер</w:t>
      </w:r>
      <w:r>
        <w:t>тыРоссии.РФ - слитно, без пробелов и других символов.</w:t>
      </w:r>
    </w:p>
    <w:p w:rsidR="00DD0EA0" w:rsidRDefault="00733FE6">
      <w:pPr>
        <w:pStyle w:val="20"/>
        <w:shd w:val="clear" w:color="auto" w:fill="auto"/>
        <w:spacing w:before="0" w:after="116" w:line="374" w:lineRule="exact"/>
      </w:pPr>
      <w:r>
        <w:t xml:space="preserve">6 октября -10 октября 2021г. </w:t>
      </w:r>
      <w:r>
        <w:rPr>
          <w:lang w:val="en-US" w:eastAsia="en-US" w:bidi="en-US"/>
        </w:rPr>
        <w:t>https</w:t>
      </w:r>
      <w:r w:rsidRPr="009441D3">
        <w:rPr>
          <w:lang w:eastAsia="en-US" w:bidi="en-US"/>
        </w:rPr>
        <w:t xml:space="preserve"> </w:t>
      </w:r>
      <w:r>
        <w:t>://НациональныйПортал .РФ (национальный портал развития цифровых технологий).</w:t>
      </w:r>
    </w:p>
    <w:p w:rsidR="00DD0EA0" w:rsidRDefault="00733FE6">
      <w:pPr>
        <w:pStyle w:val="20"/>
        <w:shd w:val="clear" w:color="auto" w:fill="auto"/>
        <w:spacing w:before="0" w:after="120" w:line="379" w:lineRule="exact"/>
      </w:pPr>
      <w:r>
        <w:t>Поисковый запрос в Яндекс: НациональныйПортал.РФ - слитно, без пробелов и других символов</w:t>
      </w:r>
      <w:r>
        <w:t>.</w:t>
      </w:r>
    </w:p>
    <w:p w:rsidR="00DD0EA0" w:rsidRDefault="00733FE6">
      <w:pPr>
        <w:pStyle w:val="20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124" w:line="379" w:lineRule="exact"/>
      </w:pPr>
      <w:r>
        <w:t xml:space="preserve">октября -15 октября 2021г. </w:t>
      </w:r>
      <w:r>
        <w:rPr>
          <w:lang w:val="en-US" w:eastAsia="en-US" w:bidi="en-US"/>
        </w:rPr>
        <w:t>https</w:t>
      </w:r>
      <w:r>
        <w:t>://ФедеральныйСервис.РФ (федеральный сервис глобализации баз данных и инновационных технологий).</w:t>
      </w:r>
    </w:p>
    <w:p w:rsidR="00DD0EA0" w:rsidRDefault="00733FE6">
      <w:pPr>
        <w:pStyle w:val="20"/>
        <w:shd w:val="clear" w:color="auto" w:fill="auto"/>
        <w:spacing w:before="0" w:after="516" w:line="374" w:lineRule="exact"/>
      </w:pPr>
      <w:r>
        <w:t>Поисковый запрос в Яндекс: ФедеральныйСервис.РФ - слитно, без пробелов и других символов.</w:t>
      </w:r>
    </w:p>
    <w:p w:rsidR="00DD0EA0" w:rsidRDefault="00733FE6">
      <w:pPr>
        <w:pStyle w:val="20"/>
        <w:shd w:val="clear" w:color="auto" w:fill="auto"/>
        <w:spacing w:before="0" w:line="480" w:lineRule="exact"/>
        <w:ind w:firstLine="740"/>
        <w:jc w:val="both"/>
      </w:pPr>
      <w:r>
        <w:t xml:space="preserve">Объявление о серии мероприятий опубликовано на «Портале федеральных новостей РФ» </w:t>
      </w:r>
      <w:r w:rsidRPr="009441D3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9441D3">
        <w:rPr>
          <w:lang w:eastAsia="en-US" w:bidi="en-US"/>
        </w:rPr>
        <w:t xml:space="preserve"> </w:t>
      </w:r>
      <w:r>
        <w:t>://порталфедеральныхновостей.рф) в разделе «Родителям».</w:t>
      </w:r>
    </w:p>
    <w:p w:rsidR="00DD0EA0" w:rsidRDefault="00733FE6">
      <w:pPr>
        <w:pStyle w:val="20"/>
        <w:shd w:val="clear" w:color="auto" w:fill="auto"/>
        <w:spacing w:before="0" w:line="480" w:lineRule="exact"/>
        <w:ind w:firstLine="740"/>
        <w:jc w:val="both"/>
      </w:pPr>
      <w:r>
        <w:t>Справочно.</w:t>
      </w:r>
    </w:p>
    <w:p w:rsidR="00DD0EA0" w:rsidRDefault="00733FE6">
      <w:pPr>
        <w:pStyle w:val="20"/>
        <w:shd w:val="clear" w:color="auto" w:fill="auto"/>
        <w:spacing w:before="0" w:after="552" w:line="480" w:lineRule="exact"/>
        <w:ind w:firstLine="740"/>
        <w:jc w:val="both"/>
      </w:pPr>
      <w:r>
        <w:t xml:space="preserve">Правительством Российской Федерации реализуется широкий комплекс мероприятий по антитеррористической </w:t>
      </w:r>
      <w:r>
        <w:t>защищённости объектов образования, усилению мер безопасности. Разрабатываются и принимаются новые нормативные документы (Постановление от 14 мая 2021г. №732), выделяется финансирование, ведётся оперативная работа по целому ряду направлений (информация публ</w:t>
      </w:r>
      <w:r>
        <w:t xml:space="preserve">икуется на сайте Правительства РФ </w:t>
      </w:r>
      <w:r w:rsidRPr="009441D3">
        <w:rPr>
          <w:lang w:eastAsia="en-US" w:bidi="en-US"/>
        </w:rPr>
        <w:t>(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9441D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government</w:t>
        </w:r>
        <w:r w:rsidRPr="009441D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441D3">
        <w:rPr>
          <w:lang w:eastAsia="en-US" w:bidi="en-US"/>
        </w:rPr>
        <w:t xml:space="preserve">) </w:t>
      </w:r>
      <w:r>
        <w:t xml:space="preserve">и на портале федеральных новостей РФ </w:t>
      </w:r>
      <w:r w:rsidRPr="009441D3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>
        <w:t xml:space="preserve">://порталфедеральныхновостей.рф). По </w:t>
      </w:r>
      <w:r>
        <w:lastRenderedPageBreak/>
        <w:t xml:space="preserve">поручению Правительства РФ ранее Минпросвещением РФ направлены в регионы </w:t>
      </w:r>
      <w:r>
        <w:t>методические рекомендации по комплексу мер усиления безопасности (Письмо от 11.05.2021г. № СК123-07). В них указывалась необходимость организовать разъяснительную работу в педагогических коллективах, провести классные часы о законопослушном поведении, обще</w:t>
      </w:r>
      <w:r>
        <w:t>школьные родительские собрания.</w:t>
      </w:r>
    </w:p>
    <w:p w:rsidR="00DD0EA0" w:rsidRDefault="00733FE6">
      <w:pPr>
        <w:pStyle w:val="80"/>
        <w:shd w:val="clear" w:color="auto" w:fill="auto"/>
        <w:spacing w:before="0" w:line="240" w:lineRule="exact"/>
        <w:ind w:right="1180"/>
        <w:jc w:val="left"/>
      </w:pPr>
      <w:r>
        <w:t xml:space="preserve">Отдел консультаций: +7(495) 763-11-91 (доб. 814, 322, 323) (с 10:00 до 17:00 по МСК времени) </w:t>
      </w:r>
      <w:r>
        <w:rPr>
          <w:lang w:val="en-US" w:eastAsia="en-US" w:bidi="en-US"/>
        </w:rPr>
        <w:t>e</w:t>
      </w:r>
      <w:r w:rsidRPr="009441D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441D3">
        <w:rPr>
          <w:lang w:eastAsia="en-US" w:bidi="en-US"/>
        </w:rPr>
        <w:t xml:space="preserve">: </w:t>
      </w:r>
      <w:hyperlink r:id="rId13" w:history="1">
        <w:r>
          <w:rPr>
            <w:rStyle w:val="a3"/>
            <w:lang w:val="en-US" w:eastAsia="en-US" w:bidi="en-US"/>
          </w:rPr>
          <w:t>kordsovet</w:t>
        </w:r>
        <w:r w:rsidRPr="009441D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vkfs</w:t>
        </w:r>
        <w:r w:rsidRPr="009441D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sectPr w:rsidR="00DD0EA0">
      <w:pgSz w:w="11900" w:h="16840"/>
      <w:pgMar w:top="1093" w:right="727" w:bottom="301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E6" w:rsidRDefault="00733FE6">
      <w:r>
        <w:separator/>
      </w:r>
    </w:p>
  </w:endnote>
  <w:endnote w:type="continuationSeparator" w:id="0">
    <w:p w:rsidR="00733FE6" w:rsidRDefault="0073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E6" w:rsidRDefault="00733FE6"/>
  </w:footnote>
  <w:footnote w:type="continuationSeparator" w:id="0">
    <w:p w:rsidR="00733FE6" w:rsidRDefault="00733F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B61"/>
    <w:multiLevelType w:val="multilevel"/>
    <w:tmpl w:val="B9E03AF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A0"/>
    <w:rsid w:val="00733FE6"/>
    <w:rsid w:val="009441D3"/>
    <w:rsid w:val="00D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TimesNewRoman">
    <w:name w:val="Основной текст (5) + Times New Roman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36"/>
      <w:szCs w:val="36"/>
      <w:u w:val="none"/>
      <w:lang w:val="en-US" w:eastAsia="en-US" w:bidi="en-US"/>
    </w:rPr>
  </w:style>
  <w:style w:type="character" w:customStyle="1" w:styleId="29pt0pt">
    <w:name w:val="Основной текст (2) + 9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55pt">
    <w:name w:val="Основной текст (7) + Times New Roman;5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Candara" w:eastAsia="Candara" w:hAnsi="Candara" w:cs="Candara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b/>
      <w:bCs/>
      <w:i/>
      <w:iCs/>
      <w:sz w:val="36"/>
      <w:szCs w:val="3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TimesNewRoman">
    <w:name w:val="Основной текст (5) + Times New Roman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36"/>
      <w:szCs w:val="36"/>
      <w:u w:val="none"/>
      <w:lang w:val="en-US" w:eastAsia="en-US" w:bidi="en-US"/>
    </w:rPr>
  </w:style>
  <w:style w:type="character" w:customStyle="1" w:styleId="29pt0pt">
    <w:name w:val="Основной текст (2) + 9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55pt">
    <w:name w:val="Основной текст (7) + Times New Roman;5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Candara" w:eastAsia="Candara" w:hAnsi="Candara" w:cs="Candara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b/>
      <w:bCs/>
      <w:i/>
      <w:iCs/>
      <w:sz w:val="36"/>
      <w:szCs w:val="3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fs.ru" TargetMode="External"/><Relationship Id="rId13" Type="http://schemas.openxmlformats.org/officeDocument/2006/relationships/hyperlink" Target="mailto:kordsovet@vkfs.ru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vernment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rdsovet@vkf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emmen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kordsovet@vkf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SWXKEJWT4FA5-830414872-1356</_dlc_DocId>
    <_dlc_DocIdUrl xmlns="369ecff9-9d91-49ad-b6c8-2386e6911df0">
      <Url>http://www.eduportal44.ru/MR/Okt/_layouts/15/DocIdRedir.aspx?ID=SWXKEJWT4FA5-830414872-1356</Url>
      <Description>SWXKEJWT4FA5-830414872-1356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C076C-D028-413B-A8EF-E007C3C71B81}"/>
</file>

<file path=customXml/itemProps2.xml><?xml version="1.0" encoding="utf-8"?>
<ds:datastoreItem xmlns:ds="http://schemas.openxmlformats.org/officeDocument/2006/customXml" ds:itemID="{CA62F1B2-0A58-4781-B5D5-A38584A9AE0D}"/>
</file>

<file path=customXml/itemProps3.xml><?xml version="1.0" encoding="utf-8"?>
<ds:datastoreItem xmlns:ds="http://schemas.openxmlformats.org/officeDocument/2006/customXml" ds:itemID="{A6F1FD97-A289-4115-B7ED-418C349A4B6B}"/>
</file>

<file path=customXml/itemProps4.xml><?xml version="1.0" encoding="utf-8"?>
<ds:datastoreItem xmlns:ds="http://schemas.openxmlformats.org/officeDocument/2006/customXml" ds:itemID="{BA4BB142-0868-4309-9DDF-528B80D7C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Галина</dc:creator>
  <cp:lastModifiedBy>Галина Галина</cp:lastModifiedBy>
  <cp:revision>1</cp:revision>
  <dcterms:created xsi:type="dcterms:W3CDTF">2021-09-23T18:28:00Z</dcterms:created>
  <dcterms:modified xsi:type="dcterms:W3CDTF">2021-09-23T18:28:00Z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6d353e09-37ac-4aba-aba0-ab6d5da34433</vt:lpwstr>
  </property>
</Properties>
</file>