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EF" w:rsidRPr="00652BE9" w:rsidRDefault="005C7BEF" w:rsidP="005C7BEF">
      <w:pPr>
        <w:spacing w:after="12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bookmarkStart w:id="0" w:name="_GoBack"/>
      <w:bookmarkEnd w:id="0"/>
    </w:p>
    <w:p w:rsidR="00407536" w:rsidRPr="00652BE9" w:rsidRDefault="00DA0A75" w:rsidP="005C7BEF">
      <w:pPr>
        <w:spacing w:after="12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Древнее </w:t>
      </w:r>
      <w:proofErr w:type="spellStart"/>
      <w:r w:rsidRPr="00652BE9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Д</w:t>
      </w:r>
      <w:r w:rsidR="00407536" w:rsidRPr="00652BE9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вуречье</w:t>
      </w:r>
      <w:proofErr w:type="spellEnd"/>
    </w:p>
    <w:p w:rsidR="00407536" w:rsidRPr="00652BE9" w:rsidRDefault="00407536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7536" w:rsidRPr="00652BE9" w:rsidRDefault="00407536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Цель: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 познакомить школьников с географическим положением и природой Древнего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>, с занятиями населения, религиозными верованиями, развитием письменности и культурой этой страны.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Задачи:</w:t>
      </w:r>
    </w:p>
    <w:p w:rsidR="00C75F21" w:rsidRPr="00652BE9" w:rsidRDefault="00C75F21" w:rsidP="005C7BE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Развивать навыки работы с исторической картой.</w:t>
      </w:r>
    </w:p>
    <w:p w:rsidR="00C75F21" w:rsidRPr="00652BE9" w:rsidRDefault="00C75F21" w:rsidP="005C7BE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Анализировать фрагмент исторического документа.</w:t>
      </w:r>
    </w:p>
    <w:p w:rsidR="00C75F21" w:rsidRPr="00652BE9" w:rsidRDefault="00C75F21" w:rsidP="005C7BE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Расширять познавательный интерес школьников.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Термины и понятия:</w:t>
      </w:r>
      <w:r w:rsidRPr="00652BE9">
        <w:rPr>
          <w:rFonts w:ascii="Times New Roman" w:hAnsi="Times New Roman"/>
          <w:sz w:val="20"/>
          <w:szCs w:val="20"/>
          <w:lang w:eastAsia="ru-RU"/>
        </w:rPr>
        <w:t> Передняя Азия, Месопотамия (Междуречье), клинопись, глиняные таблички.</w:t>
      </w:r>
    </w:p>
    <w:p w:rsid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Оборудование и дидактический материал</w:t>
      </w:r>
      <w:r w:rsidR="00DA0A75" w:rsidRPr="00652BE9">
        <w:rPr>
          <w:rFonts w:ascii="Times New Roman" w:hAnsi="Times New Roman"/>
          <w:sz w:val="20"/>
          <w:szCs w:val="20"/>
          <w:lang w:eastAsia="ru-RU"/>
        </w:rPr>
        <w:t xml:space="preserve">: учебник, 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презентация “Древнее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”, пакет документов, 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Тип урока</w:t>
      </w:r>
      <w:r w:rsidRPr="00652BE9">
        <w:rPr>
          <w:rFonts w:ascii="Times New Roman" w:hAnsi="Times New Roman"/>
          <w:sz w:val="20"/>
          <w:szCs w:val="20"/>
          <w:lang w:eastAsia="ru-RU"/>
        </w:rPr>
        <w:t>: комбинированный урок.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Вид урока</w:t>
      </w:r>
      <w:r w:rsidRPr="00652BE9">
        <w:rPr>
          <w:rFonts w:ascii="Times New Roman" w:hAnsi="Times New Roman"/>
          <w:sz w:val="20"/>
          <w:szCs w:val="20"/>
          <w:lang w:eastAsia="ru-RU"/>
        </w:rPr>
        <w:t>: урок-путешествие.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Форма урока</w:t>
      </w:r>
      <w:r w:rsidRPr="00652BE9">
        <w:rPr>
          <w:rFonts w:ascii="Times New Roman" w:hAnsi="Times New Roman"/>
          <w:sz w:val="20"/>
          <w:szCs w:val="20"/>
          <w:lang w:eastAsia="ru-RU"/>
        </w:rPr>
        <w:t>: урок-погружение.</w:t>
      </w:r>
    </w:p>
    <w:p w:rsidR="00C75F21" w:rsidRPr="00652BE9" w:rsidRDefault="00C75F21" w:rsidP="005C7BEF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Ход урока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Оргмомент</w:t>
      </w:r>
      <w:proofErr w:type="spellEnd"/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Здравствуйте дорогие ребята! Очень приятно видеть вас в хорошем расположении. Начинаем наш урок. Его эпиграфом будут слова: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“Река времен в своем стремленье</w:t>
      </w:r>
      <w:r w:rsidRPr="00652BE9">
        <w:rPr>
          <w:rFonts w:ascii="Times New Roman" w:hAnsi="Times New Roman"/>
          <w:sz w:val="20"/>
          <w:szCs w:val="20"/>
          <w:lang w:eastAsia="ru-RU"/>
        </w:rPr>
        <w:br/>
        <w:t>Уносит все дела людей</w:t>
      </w:r>
      <w:r w:rsidRPr="00652BE9">
        <w:rPr>
          <w:rFonts w:ascii="Times New Roman" w:hAnsi="Times New Roman"/>
          <w:sz w:val="20"/>
          <w:szCs w:val="20"/>
          <w:lang w:eastAsia="ru-RU"/>
        </w:rPr>
        <w:br/>
        <w:t>И топит в пропасти забвенья</w:t>
      </w:r>
      <w:r w:rsidRPr="00652BE9">
        <w:rPr>
          <w:rFonts w:ascii="Times New Roman" w:hAnsi="Times New Roman"/>
          <w:sz w:val="20"/>
          <w:szCs w:val="20"/>
          <w:lang w:eastAsia="ru-RU"/>
        </w:rPr>
        <w:br/>
        <w:t>Народы, царства и царей”.</w:t>
      </w:r>
    </w:p>
    <w:p w:rsidR="004C5966" w:rsidRPr="00652BE9" w:rsidRDefault="004C596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Объяснение нового материала</w:t>
      </w:r>
    </w:p>
    <w:p w:rsidR="00FE719C" w:rsidRPr="00652BE9" w:rsidRDefault="00FE719C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4C5966" w:rsidRPr="00652BE9" w:rsidRDefault="004C596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Сегодня  на уроке мы продолжим знакомство с государствами древнего мира.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На уроках истории мы каждый раз вспоминаем с вами события далёкого прошлого, изучаем историю разных стран и народов. А сегодня я предлагаю вам отправиться со мной в путешествие? Хотите?</w:t>
      </w:r>
    </w:p>
    <w:p w:rsidR="004C5966" w:rsidRPr="00652BE9" w:rsidRDefault="004C5966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А где вы хотели бы оказаться? В прошлом или настоящем? Почему?</w:t>
      </w:r>
    </w:p>
    <w:p w:rsidR="00AF6096" w:rsidRPr="00652BE9" w:rsidRDefault="004C5966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Я предлагаю отправиться в далекое путешествие, в прошлое - страну, которая называется </w:t>
      </w:r>
      <w:r w:rsidR="00652BE9" w:rsidRPr="00652BE9">
        <w:rPr>
          <w:rFonts w:ascii="Times New Roman" w:hAnsi="Times New Roman"/>
          <w:sz w:val="20"/>
          <w:szCs w:val="20"/>
          <w:lang w:eastAsia="ru-RU"/>
        </w:rPr>
        <w:t>А, впрочем,</w:t>
      </w:r>
      <w:r w:rsidR="00AF6096" w:rsidRPr="00652BE9">
        <w:rPr>
          <w:rFonts w:ascii="Times New Roman" w:hAnsi="Times New Roman"/>
          <w:sz w:val="20"/>
          <w:szCs w:val="20"/>
          <w:lang w:eastAsia="ru-RU"/>
        </w:rPr>
        <w:t xml:space="preserve"> в сами попробуйте дать название этой Древней стране. </w:t>
      </w:r>
    </w:p>
    <w:p w:rsidR="004C5966" w:rsidRPr="00652BE9" w:rsidRDefault="004C5966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. Согласны?</w:t>
      </w:r>
    </w:p>
    <w:p w:rsidR="005C7BEF" w:rsidRPr="00652BE9" w:rsidRDefault="005C7BEF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75F21" w:rsidRPr="00652BE9" w:rsidRDefault="00FE719C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="00C75F21" w:rsidRPr="00652BE9">
        <w:rPr>
          <w:rFonts w:ascii="Times New Roman" w:hAnsi="Times New Roman"/>
          <w:b/>
          <w:bCs/>
          <w:sz w:val="20"/>
          <w:szCs w:val="20"/>
          <w:lang w:eastAsia="ru-RU"/>
        </w:rPr>
        <w:t>2. Подготовительный этап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Я буду вашим экскурсоводом, и вы можете задавать мне вопросы, которые возникнут в ходе нашего путешествия, а я постараюсь на них ответить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А ещё на путешествие у нас не так много времени, нам его с вами нужно беречь. . Когда в древности спрашивали, сколько времени прошло, то они отвечали, сколько песка утекло. 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3. Повторение ранее изученного материала</w:t>
      </w:r>
    </w:p>
    <w:p w:rsidR="00C75F21" w:rsidRPr="00652BE9" w:rsidRDefault="00FE719C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А чтобы попасть в нам в новую Страну 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>, на</w:t>
      </w:r>
      <w:r w:rsidRPr="00652BE9">
        <w:rPr>
          <w:rFonts w:ascii="Times New Roman" w:hAnsi="Times New Roman"/>
          <w:sz w:val="20"/>
          <w:szCs w:val="20"/>
          <w:lang w:eastAsia="ru-RU"/>
        </w:rPr>
        <w:t>м надо совершить длительный авиа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>перелет. Поэтому в начале, чтобы получить билет нам необходимо вспомнить, всё о стране, которую мы изучали на прошлых уроках – о Древнем Египте.</w:t>
      </w:r>
    </w:p>
    <w:p w:rsidR="00DA0A75" w:rsidRPr="00652BE9" w:rsidRDefault="00DA0A75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color w:val="FF0000"/>
          <w:sz w:val="20"/>
          <w:szCs w:val="20"/>
          <w:bdr w:val="none" w:sz="0" w:space="0" w:color="auto" w:frame="1"/>
          <w:lang w:eastAsia="ru-RU"/>
        </w:rPr>
        <w:t>С каким государством мы познакомились на предыдущих уроках?</w:t>
      </w:r>
    </w:p>
    <w:p w:rsidR="00DA0A75" w:rsidRPr="00652BE9" w:rsidRDefault="00DA0A75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(Древний Египет)– ответ у доски</w:t>
      </w:r>
    </w:p>
    <w:p w:rsidR="00DA0A75" w:rsidRPr="00652BE9" w:rsidRDefault="00DA0A75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- </w:t>
      </w:r>
      <w:r w:rsidRPr="00652BE9">
        <w:rPr>
          <w:rFonts w:ascii="Times New Roman" w:hAnsi="Times New Roman"/>
          <w:i/>
          <w:iCs/>
          <w:color w:val="C00000"/>
          <w:sz w:val="20"/>
          <w:szCs w:val="20"/>
          <w:bdr w:val="none" w:sz="0" w:space="0" w:color="auto" w:frame="1"/>
          <w:lang w:eastAsia="ru-RU"/>
        </w:rPr>
        <w:t>Где находится это государство?</w:t>
      </w:r>
      <w:r w:rsidRPr="00652BE9">
        <w:rPr>
          <w:rFonts w:ascii="Times New Roman" w:hAnsi="Times New Roman"/>
          <w:sz w:val="20"/>
          <w:szCs w:val="20"/>
          <w:lang w:eastAsia="ru-RU"/>
        </w:rPr>
        <w:t> (в северо-восточной Африке).</w:t>
      </w:r>
    </w:p>
    <w:p w:rsidR="00DA0A75" w:rsidRPr="00652BE9" w:rsidRDefault="00DA0A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lastRenderedPageBreak/>
        <w:t>Давайте все вместе ответим на вопросы: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Царь Древнего Египта.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Фараон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Растение, из стеблей которого делали материал для письма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. 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Папирус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Знак письменности Древнего Египта.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Иероглиф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Гробница египетских фараонов.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Пирамида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На каком материке находится Египет?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Африка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Столица Древнего Египетского царства.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Мемфис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Место в пустыне, где есть растительность и вода. 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Оазис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Бог Солнца древних египтян.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Ра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Здание, где люди поклонялись богам. (</w:t>
      </w:r>
      <w:r w:rsidRPr="00652BE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Храм</w:t>
      </w:r>
      <w:r w:rsidRPr="00652BE9">
        <w:rPr>
          <w:rFonts w:ascii="Times New Roman" w:hAnsi="Times New Roman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Назовите священных животных Древнего Египта.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 xml:space="preserve"> (</w:t>
      </w:r>
      <w:r w:rsidRPr="00652BE9">
        <w:rPr>
          <w:rFonts w:ascii="Times New Roman" w:hAnsi="Times New Roman"/>
          <w:b/>
          <w:bCs/>
          <w:i/>
          <w:iCs/>
          <w:color w:val="C00000"/>
          <w:sz w:val="20"/>
          <w:szCs w:val="20"/>
          <w:lang w:eastAsia="ru-RU"/>
        </w:rPr>
        <w:t>кошка, бык, крокодил, ибис и т.д.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Молодцы, билет на путешествие мы с вами получили. А теперь заполняем необходимые документы для перелёта - визу и декларацию. Все документы, которые вы будете заполнять необходимо, сдать в конце урока, за это вы получите оценку. Откройте их и ознакомьтесь. Сначала нужно заполнить визу, а зетам применив свои знания по истории Древнего Египта декларацию.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(</w:t>
      </w:r>
      <w:hyperlink r:id="rId5" w:history="1">
        <w:r w:rsidRPr="00652BE9">
          <w:rPr>
            <w:rFonts w:ascii="Times New Roman" w:hAnsi="Times New Roman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652BE9">
        <w:rPr>
          <w:rFonts w:ascii="Times New Roman" w:hAnsi="Times New Roman"/>
          <w:sz w:val="20"/>
          <w:szCs w:val="20"/>
          <w:lang w:eastAsia="ru-RU"/>
        </w:rPr>
        <w:t>)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Самостоятельная работа по заполнению визы и декларации. (На заполнение визы – 3 минуты, на декларацию - 5 минут).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Ребята отложите заполненные документы. Скажите, какова цель нашего путешествия?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Мы хотим побывать с вами в стране, где никогда не были. Чтобы вам хотелось узнать об этой стране?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Варианты ответов. </w:t>
      </w:r>
      <w:r w:rsidRPr="00652BE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Учитель обобщает полученные ответы.</w:t>
      </w:r>
    </w:p>
    <w:p w:rsidR="001E3F8B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Нам хочется узнать, каковы особенности этой страны</w:t>
      </w:r>
    </w:p>
    <w:p w:rsidR="00FE719C" w:rsidRPr="00652BE9" w:rsidRDefault="00FE719C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1E3F8B" w:rsidRPr="00652BE9" w:rsidRDefault="001E3F8B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 с карт</w:t>
      </w:r>
      <w:r w:rsidR="005C7BEF"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ой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Давайте совершим путешествие из Египта на Восток.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Открываем учебник на стр.31, перед вами карта, которая будет нашим путеводителем.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Приготовились!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b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>слайд №1</w:t>
      </w:r>
      <w:r w:rsidR="00EB5981"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 КАРТА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Из дельты Нила отправляемся на северо-восток путь преграждает Красное море, пройдя по перешейку между Средиземным и Красным морями, попадаем на север Синайского полуострова. Здесь начинается Азия.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Далее простирается огромная пустыня. Лишь через много дней странствий по пескам с караваном верблюдов мы сможем увидеть, что достигли границ какого-то государства.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b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>слайд № 2</w:t>
      </w:r>
      <w:r w:rsidR="005E1E14"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>,3, 4</w:t>
      </w:r>
      <w:r w:rsidR="00EB5981"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 ПЕРЕДНЯЯ АЗИЯ 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Кто может сказать название этого государства? (Междуречье)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А второе название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E3F8B" w:rsidRPr="00652BE9" w:rsidRDefault="005E1E14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 6  </w:t>
      </w:r>
      <w:r w:rsidR="001E3F8B"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Запишем название темы нашего урока: «Древнее </w:t>
      </w:r>
      <w:proofErr w:type="spellStart"/>
      <w:r w:rsidR="001E3F8B"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="001E3F8B" w:rsidRPr="00652BE9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Почему страна получила такое название? (Она расположена между реками Тигр и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Евфрат).</w:t>
      </w:r>
    </w:p>
    <w:p w:rsidR="00EB5981" w:rsidRPr="00652BE9" w:rsidRDefault="00EB5981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b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 7 ТЕМА НАШЕГО УРОКА ДРЕНЕЕ ДВУРЕЧЬЕ 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Эти реки берут свое начало с Закавказских гор на севере и текут впадая в Персидский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залив.</w:t>
      </w:r>
    </w:p>
    <w:p w:rsidR="000F2F01" w:rsidRPr="00652BE9" w:rsidRDefault="00B93B9D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   </w:t>
      </w:r>
      <w:r w:rsidR="000F2F01"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Древнее </w:t>
      </w:r>
      <w:proofErr w:type="spellStart"/>
      <w:r w:rsidR="000F2F01" w:rsidRPr="00652BE9">
        <w:rPr>
          <w:rFonts w:ascii="Times New Roman" w:hAnsi="Times New Roman"/>
          <w:b/>
          <w:bCs/>
          <w:sz w:val="20"/>
          <w:szCs w:val="20"/>
          <w:lang w:eastAsia="ru-RU"/>
        </w:rPr>
        <w:t>Двуречье</w:t>
      </w:r>
      <w:proofErr w:type="spellEnd"/>
      <w:r w:rsidR="000F2F01"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- </w:t>
      </w:r>
      <w:r w:rsidR="000F2F01" w:rsidRPr="00652BE9">
        <w:rPr>
          <w:rFonts w:ascii="Times New Roman" w:hAnsi="Times New Roman"/>
          <w:sz w:val="20"/>
          <w:szCs w:val="20"/>
          <w:lang w:eastAsia="ru-RU"/>
        </w:rPr>
        <w:t xml:space="preserve">страна, расположенная в Передней Азии, между рек Тигр и Евфрат. 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93B9D" w:rsidRPr="00652BE9" w:rsidRDefault="00B93B9D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план урока</w:t>
      </w:r>
    </w:p>
    <w:p w:rsidR="00B93B9D" w:rsidRPr="00652BE9" w:rsidRDefault="00B93B9D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  8 </w:t>
      </w: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что мы с вами должны  узнать на уроке о новой Древней стране</w:t>
      </w:r>
    </w:p>
    <w:p w:rsidR="00B93B9D" w:rsidRPr="00652BE9" w:rsidRDefault="00B93B9D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93B9D" w:rsidRPr="00652BE9" w:rsidRDefault="00B93B9D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>слайд №9</w:t>
      </w:r>
    </w:p>
    <w:p w:rsidR="00EB5981" w:rsidRPr="00652BE9" w:rsidRDefault="00EB598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Природные условия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очень схожи с Древним Египтом. Откроем учебник с.63 и сравним климатические условия двух стран.</w:t>
      </w:r>
    </w:p>
    <w:p w:rsidR="0011466E" w:rsidRPr="00652BE9" w:rsidRDefault="00B93B9D" w:rsidP="005C7BEF">
      <w:pPr>
        <w:spacing w:after="12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№10    </w:t>
      </w:r>
      <w:r w:rsidR="001E3F8B" w:rsidRPr="00652BE9">
        <w:rPr>
          <w:rFonts w:ascii="Times New Roman" w:hAnsi="Times New Roman"/>
          <w:sz w:val="20"/>
          <w:szCs w:val="20"/>
          <w:lang w:eastAsia="ru-RU"/>
        </w:rPr>
        <w:t xml:space="preserve">внимательно слушая мой рассказ , в конце </w:t>
      </w:r>
      <w:r w:rsidRPr="00652BE9">
        <w:rPr>
          <w:rFonts w:ascii="Times New Roman" w:hAnsi="Times New Roman"/>
          <w:sz w:val="20"/>
          <w:szCs w:val="20"/>
          <w:lang w:eastAsia="ru-RU"/>
        </w:rPr>
        <w:t>у</w:t>
      </w:r>
      <w:r w:rsidR="001E3F8B" w:rsidRPr="00652BE9">
        <w:rPr>
          <w:rFonts w:ascii="Times New Roman" w:hAnsi="Times New Roman"/>
          <w:sz w:val="20"/>
          <w:szCs w:val="20"/>
          <w:lang w:eastAsia="ru-RU"/>
        </w:rPr>
        <w:t xml:space="preserve">рока вы должны будете  </w:t>
      </w:r>
      <w:r w:rsidRPr="00652BE9">
        <w:rPr>
          <w:rFonts w:ascii="Times New Roman" w:hAnsi="Times New Roman"/>
          <w:sz w:val="20"/>
          <w:szCs w:val="20"/>
          <w:lang w:eastAsia="ru-RU"/>
        </w:rPr>
        <w:t>заполнить таблицу</w:t>
      </w:r>
      <w:r w:rsidR="0011466E" w:rsidRPr="00652BE9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="0011466E" w:rsidRPr="00652BE9">
        <w:rPr>
          <w:rFonts w:ascii="Times New Roman" w:hAnsi="Times New Roman"/>
          <w:b/>
          <w:bCs/>
          <w:color w:val="FF0000"/>
          <w:sz w:val="20"/>
          <w:szCs w:val="20"/>
        </w:rPr>
        <w:t>Сравните природные условия Египта и Междуречья.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43"/>
        <w:gridCol w:w="222"/>
        <w:gridCol w:w="2023"/>
        <w:gridCol w:w="343"/>
        <w:gridCol w:w="1463"/>
      </w:tblGrid>
      <w:tr w:rsidR="0011466E" w:rsidRPr="00652BE9" w:rsidTr="00513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11466E" w:rsidRPr="00652BE9" w:rsidRDefault="0011466E" w:rsidP="005C7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ЕГИПЕТ</w:t>
            </w:r>
          </w:p>
        </w:tc>
        <w:tc>
          <w:tcPr>
            <w:tcW w:w="195" w:type="dxa"/>
          </w:tcPr>
          <w:p w:rsidR="0011466E" w:rsidRPr="00652BE9" w:rsidRDefault="0011466E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ЛИНИИ СРАВНЕНИЯ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63" w:type="dxa"/>
          </w:tcPr>
          <w:p w:rsidR="0011466E" w:rsidRPr="00652BE9" w:rsidRDefault="0011466E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ДВУРЕЧЬЕ</w:t>
            </w:r>
          </w:p>
        </w:tc>
      </w:tr>
      <w:tr w:rsidR="0011466E" w:rsidRPr="00652BE9" w:rsidTr="0051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Style w:val="1"/>
                <w:b/>
                <w:bCs/>
              </w:rPr>
              <w:t>теплый климат</w:t>
            </w:r>
          </w:p>
        </w:tc>
        <w:tc>
          <w:tcPr>
            <w:tcW w:w="195" w:type="dxa"/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  <w:r w:rsidRPr="00652BE9">
              <w:rPr>
                <w:rStyle w:val="1"/>
                <w:i/>
                <w:color w:val="5F497A"/>
              </w:rPr>
              <w:t>климат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52BE9">
              <w:rPr>
                <w:rStyle w:val="1"/>
                <w:color w:val="00B050"/>
              </w:rPr>
              <w:t>теплый климат разливы рек сильнее</w:t>
            </w:r>
          </w:p>
        </w:tc>
      </w:tr>
      <w:tr w:rsidR="0011466E" w:rsidRPr="00652BE9" w:rsidTr="0051303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sz w:val="20"/>
                <w:szCs w:val="20"/>
              </w:rPr>
              <w:t>плодородная</w:t>
            </w:r>
          </w:p>
        </w:tc>
        <w:tc>
          <w:tcPr>
            <w:tcW w:w="195" w:type="dxa"/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почва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color w:val="00B050"/>
                <w:sz w:val="20"/>
                <w:szCs w:val="20"/>
              </w:rPr>
              <w:t>плодородная</w:t>
            </w:r>
          </w:p>
        </w:tc>
      </w:tr>
      <w:tr w:rsidR="0011466E" w:rsidRPr="00652BE9" w:rsidTr="0051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" w:type="dxa"/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растительность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11466E" w:rsidRPr="00652BE9" w:rsidTr="0051303A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Style w:val="1"/>
                <w:b/>
                <w:bCs/>
              </w:rPr>
              <w:t>земледелие, ремесло, строительство каналов.</w:t>
            </w:r>
          </w:p>
        </w:tc>
        <w:tc>
          <w:tcPr>
            <w:tcW w:w="195" w:type="dxa"/>
            <w:tcBorders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занятия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52BE9">
              <w:rPr>
                <w:rStyle w:val="1"/>
                <w:color w:val="00B050"/>
              </w:rPr>
              <w:t>земледелие, ремесло, строительство каналов, дома из глины</w:t>
            </w:r>
          </w:p>
        </w:tc>
      </w:tr>
      <w:tr w:rsidR="0011466E" w:rsidRPr="00652BE9" w:rsidTr="0051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Style w:val="1"/>
                <w:b/>
                <w:bCs/>
              </w:rPr>
            </w:pPr>
          </w:p>
        </w:tc>
        <w:tc>
          <w:tcPr>
            <w:tcW w:w="195" w:type="dxa"/>
            <w:tcBorders>
              <w:top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color w:val="00B050"/>
              </w:rPr>
            </w:pPr>
          </w:p>
        </w:tc>
      </w:tr>
      <w:tr w:rsidR="0011466E" w:rsidRPr="00652BE9" w:rsidTr="0051303A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rPr>
                <w:rStyle w:val="1"/>
                <w:b/>
                <w:bCs/>
              </w:rPr>
            </w:pPr>
          </w:p>
        </w:tc>
        <w:tc>
          <w:tcPr>
            <w:tcW w:w="195" w:type="dxa"/>
            <w:tcBorders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</w:tcPr>
          <w:p w:rsidR="0011466E" w:rsidRPr="00652BE9" w:rsidRDefault="0011466E" w:rsidP="005C7B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color w:val="00B050"/>
              </w:rPr>
            </w:pPr>
          </w:p>
        </w:tc>
      </w:tr>
    </w:tbl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3B9D" w:rsidRPr="00652BE9" w:rsidRDefault="00B93B9D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5F7A" w:rsidRPr="00652BE9" w:rsidRDefault="00B93B9D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color w:val="C00000"/>
          <w:sz w:val="20"/>
          <w:szCs w:val="20"/>
          <w:lang w:eastAsia="ru-RU"/>
        </w:rPr>
        <w:t xml:space="preserve">слайд №11,12,13,14    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А что бы наше путешествие было успешным, нам необходимо ознакомиться с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природно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- климатическими условиями.</w:t>
      </w:r>
    </w:p>
    <w:p w:rsidR="00A25F7A" w:rsidRPr="00652BE9" w:rsidRDefault="00A25F7A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4. </w:t>
      </w:r>
      <w:r w:rsidRPr="00652BE9">
        <w:rPr>
          <w:rFonts w:ascii="Times New Roman" w:hAnsi="Times New Roman"/>
          <w:b/>
          <w:bCs/>
          <w:color w:val="C00000"/>
          <w:sz w:val="20"/>
          <w:szCs w:val="20"/>
          <w:lang w:eastAsia="ru-RU"/>
        </w:rPr>
        <w:t>Объяснение нового материала</w:t>
      </w:r>
      <w:r w:rsidR="00EB5981" w:rsidRPr="00652BE9">
        <w:rPr>
          <w:rFonts w:ascii="Times New Roman" w:hAnsi="Times New Roman"/>
          <w:b/>
          <w:bCs/>
          <w:color w:val="C00000"/>
          <w:sz w:val="20"/>
          <w:szCs w:val="20"/>
          <w:lang w:eastAsia="ru-RU"/>
        </w:rPr>
        <w:t xml:space="preserve"> слайд №</w:t>
      </w:r>
      <w:r w:rsidR="003C1BFB">
        <w:rPr>
          <w:rFonts w:ascii="Times New Roman" w:hAnsi="Times New Roman"/>
          <w:b/>
          <w:bCs/>
          <w:color w:val="C00000"/>
          <w:sz w:val="20"/>
          <w:szCs w:val="20"/>
          <w:lang w:eastAsia="ru-RU"/>
        </w:rPr>
        <w:t xml:space="preserve"> 15</w:t>
      </w:r>
    </w:p>
    <w:p w:rsidR="00EB598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В разное время эту страну называли Междуречьем, Месопотамией или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Вавилонией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. Древнее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находится на территории Передней Азии, в долине которой протекают реки Тигр и Евфрат,</w:t>
      </w:r>
    </w:p>
    <w:p w:rsidR="0011466E" w:rsidRPr="00652BE9" w:rsidRDefault="00EB598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А КАКИМИ ЖЕ ВИДАМИ ДЕЯТЕЛЬНОСТИ ЖИТЕЛИ ЗАНИМАЛИЬ.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11466E" w:rsidRPr="00652BE9" w:rsidRDefault="0011466E" w:rsidP="005C7BEF">
      <w:pPr>
        <w:spacing w:after="120" w:line="240" w:lineRule="auto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 xml:space="preserve">слайд № 16, 17, 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земледелие, скотоводство.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Основное занятие жителей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– земледелие. А что там выращивали?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Возьмите из файла документ, давайте его прочитаем и ответим на вопросы.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Работа с документом </w:t>
      </w:r>
      <w:r w:rsidRPr="00652BE9">
        <w:rPr>
          <w:rFonts w:ascii="Times New Roman" w:hAnsi="Times New Roman"/>
          <w:sz w:val="20"/>
          <w:szCs w:val="20"/>
          <w:lang w:eastAsia="ru-RU"/>
        </w:rPr>
        <w:t>(</w:t>
      </w:r>
      <w:hyperlink r:id="rId6" w:history="1">
        <w:r w:rsidRPr="00652BE9">
          <w:rPr>
            <w:rFonts w:ascii="Times New Roman" w:hAnsi="Times New Roman"/>
            <w:color w:val="008738"/>
            <w:sz w:val="20"/>
            <w:szCs w:val="20"/>
            <w:u w:val="single"/>
            <w:lang w:eastAsia="ru-RU"/>
          </w:rPr>
          <w:t>Приложение 3</w:t>
        </w:r>
      </w:hyperlink>
      <w:r w:rsidRPr="00652BE9">
        <w:rPr>
          <w:rFonts w:ascii="Times New Roman" w:hAnsi="Times New Roman"/>
          <w:sz w:val="20"/>
          <w:szCs w:val="20"/>
          <w:lang w:eastAsia="ru-RU"/>
        </w:rPr>
        <w:t>)</w:t>
      </w: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 запись в дневник путешественника.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color w:val="C00000"/>
          <w:sz w:val="20"/>
          <w:szCs w:val="20"/>
          <w:lang w:eastAsia="ru-RU"/>
        </w:rPr>
      </w:pPr>
    </w:p>
    <w:p w:rsidR="00CE5CB0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Древнее </w:t>
      </w:r>
      <w:proofErr w:type="spellStart"/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- 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страна, расположенная в Передней Азии, между рек Тигр и Евфрат. </w:t>
      </w:r>
    </w:p>
    <w:p w:rsidR="00C75F21" w:rsidRPr="00652BE9" w:rsidRDefault="00CE5CB0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>(</w:t>
      </w:r>
      <w:hyperlink r:id="rId7" w:history="1">
        <w:r w:rsidR="00C75F21" w:rsidRPr="00652BE9">
          <w:rPr>
            <w:rFonts w:ascii="Times New Roman" w:hAnsi="Times New Roman"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 w:rsidR="00C75F21" w:rsidRPr="00652BE9">
        <w:rPr>
          <w:rFonts w:ascii="Times New Roman" w:hAnsi="Times New Roman"/>
          <w:sz w:val="20"/>
          <w:szCs w:val="20"/>
          <w:lang w:eastAsia="ru-RU"/>
        </w:rPr>
        <w:t>)</w:t>
      </w:r>
    </w:p>
    <w:p w:rsidR="001E3F8B" w:rsidRPr="00652BE9" w:rsidRDefault="00C75F21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Вывод учителя.</w:t>
      </w:r>
      <w:r w:rsidR="001E3F8B"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слайд таблица</w:t>
      </w:r>
    </w:p>
    <w:p w:rsidR="00C75F21" w:rsidRPr="00652BE9" w:rsidRDefault="0011466E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слайд№18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>Мы высаживаемся в аэропорту и отправляемся посмотреть страну. Показ </w:t>
      </w:r>
      <w:hyperlink r:id="rId8" w:history="1">
        <w:r w:rsidR="00C75F21" w:rsidRPr="00652BE9">
          <w:rPr>
            <w:rFonts w:ascii="Times New Roman" w:hAnsi="Times New Roman"/>
            <w:color w:val="008738"/>
            <w:sz w:val="20"/>
            <w:szCs w:val="20"/>
            <w:u w:val="single"/>
            <w:lang w:eastAsia="ru-RU"/>
          </w:rPr>
          <w:t>презентации</w:t>
        </w:r>
      </w:hyperlink>
      <w:r w:rsidR="00C75F21" w:rsidRPr="00652BE9">
        <w:rPr>
          <w:rFonts w:ascii="Times New Roman" w:hAnsi="Times New Roman"/>
          <w:sz w:val="20"/>
          <w:szCs w:val="20"/>
          <w:lang w:eastAsia="ru-RU"/>
        </w:rPr>
        <w:t>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Ну что ж, мы немного устали, пора нам размять уставшие от похода по музеям ноги.</w:t>
      </w:r>
    </w:p>
    <w:p w:rsidR="00FE719C" w:rsidRPr="00652BE9" w:rsidRDefault="00FE719C" w:rsidP="005C7BEF">
      <w:pPr>
        <w:spacing w:after="12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11466E" w:rsidRPr="00652BE9" w:rsidRDefault="0011466E" w:rsidP="005C7BEF">
      <w:pPr>
        <w:spacing w:after="12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>Физкультминутка</w:t>
      </w: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Учитель называет слова, если слово относится к </w:t>
      </w:r>
      <w:r w:rsidRPr="00652BE9">
        <w:rPr>
          <w:rFonts w:ascii="Times New Roman" w:hAnsi="Times New Roman"/>
          <w:color w:val="FF0000"/>
          <w:sz w:val="20"/>
          <w:szCs w:val="20"/>
          <w:lang w:eastAsia="ru-RU"/>
        </w:rPr>
        <w:t>первобытным людям - поднять руки, к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color w:val="0070C0"/>
          <w:sz w:val="20"/>
          <w:szCs w:val="20"/>
          <w:lang w:eastAsia="ru-RU"/>
        </w:rPr>
        <w:t>Жителям Древнего Египта – присесть.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Вождь, пирамида, жрец, старейшина, собирательство, мумия, саркофаг, родовая община,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Молодцы.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color w:val="C00000"/>
          <w:sz w:val="20"/>
          <w:szCs w:val="20"/>
          <w:lang w:eastAsia="ru-RU"/>
        </w:rPr>
        <w:t>слайд</w:t>
      </w:r>
      <w:r w:rsidR="000F2F01" w:rsidRPr="00652BE9">
        <w:rPr>
          <w:rFonts w:ascii="Times New Roman" w:hAnsi="Times New Roman"/>
          <w:i/>
          <w:iCs/>
          <w:color w:val="C00000"/>
          <w:sz w:val="20"/>
          <w:szCs w:val="20"/>
          <w:lang w:eastAsia="ru-RU"/>
        </w:rPr>
        <w:t xml:space="preserve"> № 19</w:t>
      </w:r>
      <w:r w:rsidR="000F2F01"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выход на понятие государства </w:t>
      </w:r>
    </w:p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color w:val="C00000"/>
          <w:sz w:val="20"/>
          <w:szCs w:val="20"/>
          <w:lang w:eastAsia="ru-RU"/>
        </w:rPr>
        <w:t>слайд</w:t>
      </w:r>
      <w:r w:rsidR="000F2F01" w:rsidRPr="00652BE9">
        <w:rPr>
          <w:rFonts w:ascii="Times New Roman" w:hAnsi="Times New Roman"/>
          <w:i/>
          <w:iCs/>
          <w:color w:val="C00000"/>
          <w:sz w:val="20"/>
          <w:szCs w:val="20"/>
          <w:lang w:eastAsia="ru-RU"/>
        </w:rPr>
        <w:t>№ 20</w:t>
      </w:r>
      <w:r w:rsidR="000F2F01"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карта города Ур </w:t>
      </w:r>
      <w:proofErr w:type="spellStart"/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Урук</w:t>
      </w:r>
      <w:proofErr w:type="spellEnd"/>
    </w:p>
    <w:p w:rsidR="0011466E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слайд № 21,22,23</w:t>
      </w:r>
    </w:p>
    <w:p w:rsidR="0011466E" w:rsidRPr="00652BE9" w:rsidRDefault="0011466E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.. Примерная дата возникновения государства 5000 лет. О древнейшей истории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знаем довольно мало, так как на месте многих поселений, городов не сохранилось ни руин, ни гробниц подобных Египетским пирамидам, ни остатков храмов – лишь глиняные холмы.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Вывод учителя.</w:t>
      </w:r>
    </w:p>
    <w:p w:rsidR="001E3F8B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Несмотря на отсутствие строевого леса и камня, здесь строили дворцы и храмы, жилые дома. Строительным материалом являлась глина, из которой делали большие кирпичи.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  №24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посмотрите внимательно на карту , что обозначено красными линиями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 № 25</w:t>
      </w:r>
    </w:p>
    <w:p w:rsidR="000F2F01" w:rsidRPr="00652BE9" w:rsidRDefault="000F2F01" w:rsidP="005C7BEF">
      <w:pPr>
        <w:spacing w:after="120" w:line="240" w:lineRule="auto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 № 26</w:t>
      </w:r>
    </w:p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E3F8B" w:rsidRPr="00652BE9" w:rsidRDefault="000F2F01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 № 27</w:t>
      </w:r>
      <w:r w:rsidR="001E3F8B"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Несмотря на то, что строительного материала было мало, строились, дома, дворцы,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храмы.</w:t>
      </w:r>
    </w:p>
    <w:p w:rsidR="001C1F74" w:rsidRPr="00652BE9" w:rsidRDefault="001C1F74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такое храм? (жилище богов).</w:t>
      </w:r>
    </w:p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слайд. №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0D5675" w:rsidRPr="00652B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D5675" w:rsidRPr="00652BE9">
        <w:rPr>
          <w:rFonts w:ascii="Times New Roman" w:hAnsi="Times New Roman"/>
          <w:color w:val="C00000"/>
          <w:sz w:val="20"/>
          <w:szCs w:val="20"/>
          <w:lang w:eastAsia="ru-RU"/>
        </w:rPr>
        <w:t>28,  29</w:t>
      </w:r>
      <w:r w:rsidR="000D5675" w:rsidRPr="00652BE9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храм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Зикурат</w:t>
      </w:r>
      <w:proofErr w:type="spellEnd"/>
    </w:p>
    <w:p w:rsidR="00E8522B" w:rsidRPr="00652BE9" w:rsidRDefault="00E8522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Почему я спросила вас о храме? (в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люди тоже покланялись богам).</w:t>
      </w:r>
    </w:p>
    <w:p w:rsidR="00E8522B" w:rsidRPr="00652BE9" w:rsidRDefault="00E8522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Каким богам поклонялись люди?</w:t>
      </w:r>
      <w:r w:rsidR="00E001F9"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учебник стр. 67.  1 абзац.</w:t>
      </w:r>
    </w:p>
    <w:p w:rsidR="001E3F8B" w:rsidRPr="00652BE9" w:rsidRDefault="001E3F8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</w:t>
      </w:r>
      <w:r w:rsidR="000D5675" w:rsidRPr="00652BE9">
        <w:rPr>
          <w:rFonts w:ascii="Times New Roman" w:hAnsi="Times New Roman"/>
          <w:color w:val="C00000"/>
          <w:sz w:val="20"/>
          <w:szCs w:val="20"/>
          <w:lang w:eastAsia="ru-RU"/>
        </w:rPr>
        <w:t xml:space="preserve"> </w:t>
      </w: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№</w:t>
      </w:r>
      <w:r w:rsidR="000D5675" w:rsidRPr="00652BE9">
        <w:rPr>
          <w:rFonts w:ascii="Times New Roman" w:hAnsi="Times New Roman"/>
          <w:color w:val="C00000"/>
          <w:sz w:val="20"/>
          <w:szCs w:val="20"/>
          <w:lang w:eastAsia="ru-RU"/>
        </w:rPr>
        <w:t xml:space="preserve"> 31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Боги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слайд№ </w:t>
      </w:r>
      <w:r w:rsidR="000D5675" w:rsidRPr="00652BE9">
        <w:rPr>
          <w:rFonts w:ascii="Times New Roman" w:hAnsi="Times New Roman"/>
          <w:sz w:val="20"/>
          <w:szCs w:val="20"/>
          <w:lang w:eastAsia="ru-RU"/>
        </w:rPr>
        <w:t>32,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таблички с письменностью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Но самое интересное предназначение глины - использование ее в качестве писчего материала. На холмах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археологами найдены среди обломков глиняной посуды и кирпичей таблички, покрытые значками в виде клинышков. Эти знаки называются </w:t>
      </w: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клинописью</w:t>
      </w:r>
      <w:r w:rsidRPr="00652BE9">
        <w:rPr>
          <w:rFonts w:ascii="Times New Roman" w:hAnsi="Times New Roman"/>
          <w:sz w:val="20"/>
          <w:szCs w:val="20"/>
          <w:lang w:eastAsia="ru-RU"/>
        </w:rPr>
        <w:t>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Записать определение в дневник путешественника.</w:t>
      </w:r>
    </w:p>
    <w:p w:rsidR="00C75F21" w:rsidRPr="00652BE9" w:rsidRDefault="000D56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слайд № 35 </w:t>
      </w:r>
      <w:r w:rsidR="00C75F21" w:rsidRPr="00652BE9">
        <w:rPr>
          <w:rFonts w:ascii="Times New Roman" w:hAnsi="Times New Roman"/>
          <w:b/>
          <w:bCs/>
          <w:sz w:val="20"/>
          <w:szCs w:val="20"/>
          <w:lang w:eastAsia="ru-RU"/>
        </w:rPr>
        <w:t>Клинопись - </w:t>
      </w:r>
      <w:r w:rsidR="00C75F21" w:rsidRPr="00652BE9">
        <w:rPr>
          <w:rFonts w:ascii="Times New Roman" w:hAnsi="Times New Roman"/>
          <w:sz w:val="20"/>
          <w:szCs w:val="20"/>
          <w:lang w:eastAsia="ru-RU"/>
        </w:rPr>
        <w:t xml:space="preserve">вид письма Древнего </w:t>
      </w:r>
      <w:proofErr w:type="spellStart"/>
      <w:r w:rsidR="00C75F21" w:rsidRPr="00652BE9">
        <w:rPr>
          <w:rFonts w:ascii="Times New Roman" w:hAnsi="Times New Roman"/>
          <w:sz w:val="20"/>
          <w:szCs w:val="20"/>
          <w:lang w:eastAsia="ru-RU"/>
        </w:rPr>
        <w:t>Двуречье</w:t>
      </w:r>
      <w:proofErr w:type="spellEnd"/>
      <w:r w:rsidR="00C75F21" w:rsidRPr="00652BE9">
        <w:rPr>
          <w:rFonts w:ascii="Times New Roman" w:hAnsi="Times New Roman"/>
          <w:sz w:val="20"/>
          <w:szCs w:val="20"/>
          <w:lang w:eastAsia="ru-RU"/>
        </w:rPr>
        <w:t>.</w:t>
      </w:r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слайд №</w:t>
      </w:r>
      <w:r w:rsidR="000D5675" w:rsidRPr="00652BE9">
        <w:rPr>
          <w:rFonts w:ascii="Times New Roman" w:hAnsi="Times New Roman"/>
          <w:sz w:val="20"/>
          <w:szCs w:val="20"/>
          <w:lang w:eastAsia="ru-RU"/>
        </w:rPr>
        <w:t xml:space="preserve">36 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 школа древнего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А сейчас мы отправляемся на урок в школу Древнего </w:t>
      </w:r>
      <w:proofErr w:type="spellStart"/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работа с учебником стр. 68. 3-абзац 2 предложение (Много лет.....)</w:t>
      </w:r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(Учитель рисует на доску несколько знаков и обозначение)</w:t>
      </w:r>
    </w:p>
    <w:p w:rsidR="000D5675" w:rsidRPr="00652BE9" w:rsidRDefault="000D56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слайд № 37 работа с табличками</w:t>
      </w:r>
    </w:p>
    <w:p w:rsidR="00E8522B" w:rsidRPr="00652BE9" w:rsidRDefault="00E8522B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работа в парах, один рисует на глиняной табличке, другой в тетради, затем меняются.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Знаки выдавливались на мягкой глине концом специально заостренной палочки. Затем табличку обжигали и в таком виде ее можно было хранить очень долго, т.к. она становилась очень прочной. Множество таких табличек сохранилось до наших дней.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Каждый знак в клинописи - это рисунок, который означал целое слово.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Учитель:</w:t>
      </w:r>
      <w:r w:rsidRPr="00652BE9">
        <w:rPr>
          <w:rFonts w:ascii="Times New Roman" w:hAnsi="Times New Roman"/>
          <w:sz w:val="20"/>
          <w:szCs w:val="20"/>
          <w:lang w:eastAsia="ru-RU"/>
        </w:rPr>
        <w:t> Скажите ребята, а где вам было удобнее писать. Как вы думаете почему?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Вывод учителя.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5. Закрепление изученного материала</w:t>
      </w:r>
    </w:p>
    <w:p w:rsidR="000D5675" w:rsidRPr="00652BE9" w:rsidRDefault="000D56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слайд №38, </w:t>
      </w:r>
    </w:p>
    <w:p w:rsidR="000D5675" w:rsidRPr="00652BE9" w:rsidRDefault="00C75F21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 xml:space="preserve">На путешествие подходит к концу. А чтобы вернуться обратно домой, мы должны выполнить </w:t>
      </w:r>
      <w:r w:rsidR="00E8522B" w:rsidRPr="00652BE9">
        <w:rPr>
          <w:rFonts w:ascii="Times New Roman" w:hAnsi="Times New Roman"/>
          <w:sz w:val="20"/>
          <w:szCs w:val="20"/>
          <w:lang w:eastAsia="ru-RU"/>
        </w:rPr>
        <w:t>задание которое звучало в начале урока.</w:t>
      </w:r>
    </w:p>
    <w:p w:rsidR="000D5675" w:rsidRPr="00652BE9" w:rsidRDefault="000D5675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C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C00000"/>
          <w:sz w:val="20"/>
          <w:szCs w:val="20"/>
          <w:lang w:eastAsia="ru-RU"/>
        </w:rPr>
        <w:t>слайд № 39,40,41,42</w:t>
      </w:r>
    </w:p>
    <w:p w:rsidR="00E001F9" w:rsidRPr="00652BE9" w:rsidRDefault="00E001F9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Заполните сравнительную таблицу «Египет и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общее и различия»</w:t>
      </w:r>
    </w:p>
    <w:p w:rsidR="000D5675" w:rsidRPr="00652BE9" w:rsidRDefault="000D5675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слайд №  43закрепление знаний </w:t>
      </w:r>
    </w:p>
    <w:p w:rsidR="00C75F21" w:rsidRPr="00652BE9" w:rsidRDefault="00E001F9" w:rsidP="005C7BEF">
      <w:pPr>
        <w:spacing w:after="12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C75F21" w:rsidRPr="00652BE9">
        <w:rPr>
          <w:rFonts w:ascii="Times New Roman" w:hAnsi="Times New Roman"/>
          <w:i/>
          <w:iCs/>
          <w:sz w:val="20"/>
          <w:szCs w:val="20"/>
          <w:lang w:eastAsia="ru-RU"/>
        </w:rPr>
        <w:t>На следующий урок вы узнаете, как хорошо вы справились с заданиями во время путешествия.</w:t>
      </w:r>
    </w:p>
    <w:p w:rsidR="00FE719C" w:rsidRPr="00652BE9" w:rsidRDefault="00FE719C" w:rsidP="005C7BEF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6. Рефлексия.</w:t>
      </w:r>
      <w:r w:rsidR="00FE719C"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выберите смайлики </w:t>
      </w:r>
      <w:proofErr w:type="spellStart"/>
      <w:r w:rsidR="00FE719C" w:rsidRPr="00652BE9">
        <w:rPr>
          <w:rFonts w:ascii="Times New Roman" w:hAnsi="Times New Roman"/>
          <w:b/>
          <w:bCs/>
          <w:sz w:val="20"/>
          <w:szCs w:val="20"/>
          <w:lang w:eastAsia="ru-RU"/>
        </w:rPr>
        <w:t>которй</w:t>
      </w:r>
      <w:proofErr w:type="spellEnd"/>
      <w:r w:rsidR="00FE719C" w:rsidRPr="00652B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больше подходит вашему настроению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- Вам понравилось путешествие?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- Что вы узнали нового, интересного?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- Что вы сегодня дома захотите рассказать своим родителям о нашем уроке?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sz w:val="20"/>
          <w:szCs w:val="20"/>
          <w:lang w:eastAsia="ru-RU"/>
        </w:rPr>
        <w:t>Ответы уч-ся.</w:t>
      </w:r>
    </w:p>
    <w:p w:rsidR="00C75F21" w:rsidRPr="00652BE9" w:rsidRDefault="00C75F21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Итог урока. </w:t>
      </w:r>
      <w:r w:rsidRPr="00652BE9">
        <w:rPr>
          <w:rFonts w:ascii="Times New Roman" w:hAnsi="Times New Roman"/>
          <w:sz w:val="20"/>
          <w:szCs w:val="20"/>
          <w:lang w:eastAsia="ru-RU"/>
        </w:rPr>
        <w:t xml:space="preserve">В завершение хотелось бы сказать, что народ Древнего </w:t>
      </w:r>
      <w:proofErr w:type="spellStart"/>
      <w:r w:rsidRPr="00652BE9">
        <w:rPr>
          <w:rFonts w:ascii="Times New Roman" w:hAnsi="Times New Roman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sz w:val="20"/>
          <w:szCs w:val="20"/>
          <w:lang w:eastAsia="ru-RU"/>
        </w:rPr>
        <w:t xml:space="preserve"> внес неоценимый вклад в сокровищницу мировой науки и культуры. Давно умерли мастера и ученые, художники и поэты, но то, что было ими создано, будет всегда удивлять и восхищать людей. И, возможно, нас еще ждут большие открытия. Может быть, эти открытия сделаете вы сами.</w:t>
      </w:r>
    </w:p>
    <w:p w:rsidR="000D5675" w:rsidRPr="00652BE9" w:rsidRDefault="000D56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sz w:val="20"/>
          <w:szCs w:val="20"/>
          <w:lang w:eastAsia="ru-RU"/>
        </w:rPr>
        <w:t>6. </w:t>
      </w:r>
      <w:r w:rsidRPr="00652BE9">
        <w:rPr>
          <w:rFonts w:ascii="Times New Roman" w:hAnsi="Times New Roman"/>
          <w:sz w:val="20"/>
          <w:szCs w:val="20"/>
          <w:lang w:eastAsia="ru-RU"/>
        </w:rPr>
        <w:t>Всем спасибо за урок! Запишите домашнее задание.</w:t>
      </w:r>
    </w:p>
    <w:p w:rsidR="000D5675" w:rsidRPr="00652BE9" w:rsidRDefault="000D5675" w:rsidP="005C7BEF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Параграф 13, читать, отвечать на вопросы. рабочая тетрадь стр.__ задание №__</w:t>
      </w:r>
    </w:p>
    <w:p w:rsidR="006833A9" w:rsidRPr="00652BE9" w:rsidRDefault="0007765E" w:rsidP="00652BE9">
      <w:pPr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2BE9">
        <w:rPr>
          <w:rFonts w:ascii="Times New Roman" w:hAnsi="Times New Roman"/>
          <w:sz w:val="20"/>
          <w:szCs w:val="20"/>
          <w:lang w:eastAsia="ru-RU"/>
        </w:rPr>
        <w:t>слайд №  45,46</w:t>
      </w:r>
    </w:p>
    <w:p w:rsidR="000D5675" w:rsidRPr="00652BE9" w:rsidRDefault="000D5675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4060"/>
      </w:tblGrid>
      <w:tr w:rsidR="00E001F9" w:rsidRPr="00652BE9" w:rsidTr="004F590B">
        <w:tc>
          <w:tcPr>
            <w:tcW w:w="43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01F9" w:rsidRPr="00652BE9" w:rsidRDefault="00E001F9" w:rsidP="005C7BE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Общее</w:t>
            </w:r>
          </w:p>
        </w:tc>
        <w:tc>
          <w:tcPr>
            <w:tcW w:w="4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01F9" w:rsidRPr="00652BE9" w:rsidRDefault="00E001F9" w:rsidP="005C7BE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Различия</w:t>
            </w:r>
          </w:p>
        </w:tc>
      </w:tr>
      <w:tr w:rsidR="00E001F9" w:rsidRPr="00652BE9" w:rsidTr="004F590B">
        <w:trPr>
          <w:trHeight w:val="3064"/>
        </w:trPr>
        <w:tc>
          <w:tcPr>
            <w:tcW w:w="43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01F9" w:rsidRPr="00652BE9" w:rsidRDefault="00E001F9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01F9" w:rsidRPr="00652BE9" w:rsidRDefault="00E001F9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01F9" w:rsidRPr="00652BE9" w:rsidRDefault="00E001F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7536" w:rsidRDefault="00407536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2BE9" w:rsidRPr="00652BE9" w:rsidRDefault="00652BE9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07536" w:rsidRPr="00652BE9" w:rsidRDefault="00407536" w:rsidP="005C7BEF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93"/>
        <w:gridCol w:w="315"/>
        <w:gridCol w:w="3270"/>
        <w:gridCol w:w="240"/>
        <w:gridCol w:w="314"/>
        <w:gridCol w:w="2365"/>
      </w:tblGrid>
      <w:tr w:rsidR="004F590B" w:rsidRPr="00652BE9" w:rsidTr="004F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:rsidR="004F590B" w:rsidRPr="00652BE9" w:rsidRDefault="004F590B" w:rsidP="005C7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ЕГИПЕТ</w:t>
            </w:r>
          </w:p>
        </w:tc>
        <w:tc>
          <w:tcPr>
            <w:tcW w:w="31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70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ЛИНИИ СРАВНЕНИЯ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6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ДВУРЕЧЬЕ</w:t>
            </w:r>
          </w:p>
        </w:tc>
      </w:tr>
      <w:tr w:rsidR="004F590B" w:rsidRPr="00652BE9" w:rsidTr="004F5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:rsidR="004F590B" w:rsidRPr="00652BE9" w:rsidRDefault="004F590B" w:rsidP="005C7B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Style w:val="1"/>
                <w:b/>
                <w:bCs/>
              </w:rPr>
              <w:t>теплый климат</w:t>
            </w:r>
          </w:p>
        </w:tc>
        <w:tc>
          <w:tcPr>
            <w:tcW w:w="315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0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  <w:r w:rsidRPr="00652BE9">
              <w:rPr>
                <w:rStyle w:val="1"/>
                <w:i/>
                <w:color w:val="5F497A"/>
              </w:rPr>
              <w:t>климат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5F49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4F590B" w:rsidRPr="00652BE9" w:rsidTr="004F590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:rsidR="004F590B" w:rsidRPr="00652BE9" w:rsidRDefault="004F590B" w:rsidP="005C7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Fonts w:ascii="Times New Roman" w:hAnsi="Times New Roman"/>
                <w:b/>
                <w:bCs/>
                <w:sz w:val="20"/>
                <w:szCs w:val="20"/>
              </w:rPr>
              <w:t>плодородная</w:t>
            </w:r>
          </w:p>
        </w:tc>
        <w:tc>
          <w:tcPr>
            <w:tcW w:w="315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270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почва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36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4F590B" w:rsidRPr="00652BE9" w:rsidTr="004F5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:rsidR="004F590B" w:rsidRPr="00652BE9" w:rsidRDefault="004F590B" w:rsidP="005C7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270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растительность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36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4F590B" w:rsidRPr="00652BE9" w:rsidTr="004F590B">
        <w:trPr>
          <w:trHeight w:val="1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:rsidR="004F590B" w:rsidRPr="00652BE9" w:rsidRDefault="004F590B" w:rsidP="005C7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E9">
              <w:rPr>
                <w:rStyle w:val="1"/>
                <w:b/>
                <w:bCs/>
              </w:rPr>
              <w:t>земледелие, ремесло, строительство каналов.</w:t>
            </w:r>
          </w:p>
        </w:tc>
        <w:tc>
          <w:tcPr>
            <w:tcW w:w="315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270" w:type="dxa"/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  <w:r w:rsidRPr="00652BE9">
              <w:rPr>
                <w:rStyle w:val="1"/>
                <w:i/>
                <w:color w:val="5F497A"/>
              </w:rPr>
              <w:t>занятия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F590B" w:rsidRPr="00652BE9" w:rsidRDefault="004F590B" w:rsidP="005C7B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i/>
                <w:color w:val="5F497A"/>
              </w:rPr>
            </w:pPr>
          </w:p>
        </w:tc>
        <w:tc>
          <w:tcPr>
            <w:tcW w:w="2365" w:type="dxa"/>
          </w:tcPr>
          <w:p w:rsidR="004F590B" w:rsidRPr="00652BE9" w:rsidRDefault="004F590B" w:rsidP="005C7B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</w:tbl>
    <w:p w:rsidR="00407536" w:rsidRPr="00652BE9" w:rsidRDefault="00407536" w:rsidP="005C7BE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бъяснение</w:t>
      </w:r>
      <w:proofErr w:type="spellEnd"/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нового материала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 С каким государством мы познакомились на предыдущих уроках?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(Древний Египет)– ответ у доски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 Где находится это государство?</w:t>
      </w: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 (в северо-восточной Африке).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Сегодня мы на уроке мы продолжим знакомство с государствами древнего мира.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 с картой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Давайте совершим путешествие из Египта на Восток.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Открываем учебник на стр.31, перед вами карта, которая будет нашим путеводителем.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Приготовились!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Из дельты Нила отправляемся на северо-восток путь преграждает Красное море, пройдя по перешейку между Средиземным и Красным морями, попадаем на север Синайского полуострова. Здесь начинается Азия.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Далее простирается огромная пустыня. Лишь через много дней странствий по пескам с караваном верблюдов мы сможем увидеть, что достигли границ какого-то государства.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Кто может сказать название этого государства? (Междуречье)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А второе название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Запишем название темы нашего урока: «Древнее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Почему страна получила такое название? (Она расположена между реками Тигр и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Евфрат).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Эти реки берут свое начало с Закавказских гор на севере и текут впадая в Персидский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залив.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Давайте по карте попробуем определить географическое положение и климатические условия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(учебник стр.31)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страна расположенная в Передней Азии, между реками Тигр и Евфрат.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(Запись в тетрадь).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Каков климат Древнего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? (теплый, мягкий, влажный).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Чем могли заниматься жители? (земледелием).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такое земледелие? (возделывание, обработка земли с целью выращивания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сельскохозяйственных растений).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способствовало этому виду деятельности?(климат, наличие рек, разливы, плодородие).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 с учебником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Откройте учебник на стр. 63, рассмотрите рисунок.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вы видите на нем, опишите.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Чем кроме земледелия занимались жители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? (скотоводством)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такое скотоводство? (разведение крупного и мелкого рогатого скота для получения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молока, мяса, шкур, шерсти, и др. продуктов.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 с контурной картой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стр. 32 задания 2,3,4 – рабочая тетрадь № 1.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 с учебником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Читаем на стр. 64 текст о природе Древнего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Несмотря на то, что строительного материала было мало, строились, дома, дворцы,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храмы.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такое храм? (жилище богов).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Почему я спросила вас о храме? (в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люди тоже покланялись богам).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Каким богам поклонялись люди?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Запись в тетради стр.64.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Рассмотрите рисунок на стр. 68, что вы видите? (школа для писцов)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Чему учили в школе? На чем писали? Чем писали? Как называлось письмо?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Клинопись – письмо клинообразными значками (запись в тетради).</w:t>
      </w:r>
    </w:p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Обобщение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Заполните сравнительную таблицу «Египет и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Двуречье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общее и различия»</w:t>
      </w:r>
    </w:p>
    <w:tbl>
      <w:tblPr>
        <w:tblW w:w="0" w:type="auto"/>
        <w:tblInd w:w="1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110"/>
      </w:tblGrid>
      <w:tr w:rsidR="00407536" w:rsidRPr="00652BE9" w:rsidTr="00C2582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07536" w:rsidRPr="00652BE9" w:rsidRDefault="00407536" w:rsidP="005C7BE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07536" w:rsidRPr="00652BE9" w:rsidRDefault="00407536" w:rsidP="005C7BE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Различия</w:t>
            </w:r>
          </w:p>
        </w:tc>
      </w:tr>
      <w:tr w:rsidR="00407536" w:rsidRPr="00652BE9" w:rsidTr="00C2582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Реки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Земледелие, скотоводство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Язычники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Письменность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 древесины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Клинопись, иероглифы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Две реки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Разные боги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  <w:p w:rsidR="00407536" w:rsidRPr="00652BE9" w:rsidRDefault="00407536" w:rsidP="005C7BEF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B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для письма</w:t>
            </w:r>
          </w:p>
        </w:tc>
      </w:tr>
    </w:tbl>
    <w:p w:rsidR="00407536" w:rsidRPr="00652BE9" w:rsidRDefault="00407536" w:rsidP="005C7B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Итоги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С каким государством познакомились?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Где оно располагается?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Основные занятия?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Д/З § 13, вопросы, № 5,6; р. т. с 32, з. 48, 49</w:t>
      </w:r>
    </w:p>
    <w:p w:rsidR="00407536" w:rsidRPr="00652BE9" w:rsidRDefault="00407536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Выставление оценок.</w:t>
      </w:r>
    </w:p>
    <w:p w:rsidR="00407536" w:rsidRPr="00652BE9" w:rsidRDefault="00407536" w:rsidP="005C7BE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Каков климат Древнего </w:t>
      </w:r>
      <w:proofErr w:type="spellStart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Двуречья</w:t>
      </w:r>
      <w:proofErr w:type="spellEnd"/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? (теплый, мягкий, влажный).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Чем могли заниматься жители? (земледелием).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такое земледелие? (возделывание, обработка земли с целью выращивания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сельскохозяйственных растений).</w:t>
      </w:r>
    </w:p>
    <w:p w:rsidR="001E3F8B" w:rsidRPr="00652BE9" w:rsidRDefault="001E3F8B" w:rsidP="005C7BEF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52BE9">
        <w:rPr>
          <w:rFonts w:ascii="Times New Roman" w:hAnsi="Times New Roman"/>
          <w:color w:val="000000"/>
          <w:sz w:val="20"/>
          <w:szCs w:val="20"/>
          <w:lang w:eastAsia="ru-RU"/>
        </w:rPr>
        <w:t>- Что способствовало этому виду деятельности?(климат, наличие рек, разливы, плодородие).</w:t>
      </w:r>
    </w:p>
    <w:p w:rsidR="00407536" w:rsidRPr="00652BE9" w:rsidRDefault="00407536" w:rsidP="005C7BE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407536" w:rsidRPr="00652BE9" w:rsidSect="00FE71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4F93"/>
    <w:multiLevelType w:val="multilevel"/>
    <w:tmpl w:val="BE0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B6997"/>
    <w:multiLevelType w:val="multilevel"/>
    <w:tmpl w:val="01A0A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6"/>
    <w:rsid w:val="0007765E"/>
    <w:rsid w:val="000D5675"/>
    <w:rsid w:val="000F2F01"/>
    <w:rsid w:val="0011466E"/>
    <w:rsid w:val="001C1F74"/>
    <w:rsid w:val="001E3F8B"/>
    <w:rsid w:val="002162E3"/>
    <w:rsid w:val="00265D8A"/>
    <w:rsid w:val="002E64D2"/>
    <w:rsid w:val="00300F9E"/>
    <w:rsid w:val="003C1BFB"/>
    <w:rsid w:val="00407536"/>
    <w:rsid w:val="004379B5"/>
    <w:rsid w:val="004C5966"/>
    <w:rsid w:val="004D638D"/>
    <w:rsid w:val="004F590B"/>
    <w:rsid w:val="00510918"/>
    <w:rsid w:val="0051727A"/>
    <w:rsid w:val="00523A4B"/>
    <w:rsid w:val="00565DF1"/>
    <w:rsid w:val="005B4493"/>
    <w:rsid w:val="005C7BEF"/>
    <w:rsid w:val="005E1E14"/>
    <w:rsid w:val="00652BE9"/>
    <w:rsid w:val="006833A9"/>
    <w:rsid w:val="006F06C7"/>
    <w:rsid w:val="0073404C"/>
    <w:rsid w:val="00762791"/>
    <w:rsid w:val="00813814"/>
    <w:rsid w:val="008C2808"/>
    <w:rsid w:val="008F1353"/>
    <w:rsid w:val="0097214C"/>
    <w:rsid w:val="009C5B66"/>
    <w:rsid w:val="00A25F7A"/>
    <w:rsid w:val="00A4055D"/>
    <w:rsid w:val="00A45235"/>
    <w:rsid w:val="00AF6096"/>
    <w:rsid w:val="00B93B9D"/>
    <w:rsid w:val="00C07670"/>
    <w:rsid w:val="00C15338"/>
    <w:rsid w:val="00C75F21"/>
    <w:rsid w:val="00CE5CB0"/>
    <w:rsid w:val="00DA0A75"/>
    <w:rsid w:val="00E001F9"/>
    <w:rsid w:val="00E422BB"/>
    <w:rsid w:val="00E8522B"/>
    <w:rsid w:val="00EB5981"/>
    <w:rsid w:val="00FE719C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3F73F"/>
  <w15:docId w15:val="{82336319-7541-4FC1-88B0-0B250FA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5B66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locked/>
    <w:rsid w:val="009C5B66"/>
    <w:rPr>
      <w:rFonts w:ascii="Courier New" w:eastAsia="Calibri" w:hAnsi="Courier New"/>
      <w:lang w:val="ru-RU" w:eastAsia="ru-RU" w:bidi="ar-SA"/>
    </w:rPr>
  </w:style>
  <w:style w:type="paragraph" w:styleId="a5">
    <w:name w:val="Normal (Web)"/>
    <w:basedOn w:val="a"/>
    <w:uiPriority w:val="99"/>
    <w:unhideWhenUsed/>
    <w:rsid w:val="00C75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F21"/>
  </w:style>
  <w:style w:type="character" w:styleId="a6">
    <w:name w:val="Hyperlink"/>
    <w:basedOn w:val="a0"/>
    <w:uiPriority w:val="99"/>
    <w:unhideWhenUsed/>
    <w:rsid w:val="00C75F21"/>
    <w:rPr>
      <w:color w:val="0000FF"/>
      <w:u w:val="single"/>
    </w:rPr>
  </w:style>
  <w:style w:type="character" w:customStyle="1" w:styleId="b-share">
    <w:name w:val="b-share"/>
    <w:basedOn w:val="a0"/>
    <w:rsid w:val="00C75F21"/>
  </w:style>
  <w:style w:type="character" w:customStyle="1" w:styleId="b-share-form-button">
    <w:name w:val="b-share-form-button"/>
    <w:basedOn w:val="a0"/>
    <w:rsid w:val="00C75F21"/>
  </w:style>
  <w:style w:type="character" w:customStyle="1" w:styleId="1">
    <w:name w:val="Основной текст1"/>
    <w:basedOn w:val="a0"/>
    <w:rsid w:val="004075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2">
    <w:name w:val="Table Subtle 2"/>
    <w:basedOn w:val="a1"/>
    <w:rsid w:val="00407536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407536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semiHidden/>
    <w:unhideWhenUsed/>
    <w:rsid w:val="005C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C7B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8435/pril.ppt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8435/pril2.doc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8435/pril3.doc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festival.1september.ru/articles/618435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SWXKEJWT4FA5-1370150554-1428</_dlc_DocId>
    <_dlc_DocIdUrl xmlns="369ecff9-9d91-49ad-b6c8-2386e6911df0">
      <Url>http://edu-sps.koiro.local/MR/Mant-Shul/1/_layouts/15/DocIdRedir.aspx?ID=SWXKEJWT4FA5-1370150554-1428</Url>
      <Description>SWXKEJWT4FA5-1370150554-1428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3CD27-C7E6-45BB-B2E5-9F55D8684D5C}"/>
</file>

<file path=customXml/itemProps2.xml><?xml version="1.0" encoding="utf-8"?>
<ds:datastoreItem xmlns:ds="http://schemas.openxmlformats.org/officeDocument/2006/customXml" ds:itemID="{EC26C03F-334A-4A08-8916-4EFAD6386BEA}"/>
</file>

<file path=customXml/itemProps3.xml><?xml version="1.0" encoding="utf-8"?>
<ds:datastoreItem xmlns:ds="http://schemas.openxmlformats.org/officeDocument/2006/customXml" ds:itemID="{8BFE5CDD-9589-4B87-9534-C97DFCE01C71}"/>
</file>

<file path=customXml/itemProps4.xml><?xml version="1.0" encoding="utf-8"?>
<ds:datastoreItem xmlns:ds="http://schemas.openxmlformats.org/officeDocument/2006/customXml" ds:itemID="{9B2BB622-BA32-400A-8F84-6DFD06708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root</cp:lastModifiedBy>
  <cp:revision>2</cp:revision>
  <cp:lastPrinted>2020-01-15T16:53:00Z</cp:lastPrinted>
  <dcterms:created xsi:type="dcterms:W3CDTF">2020-01-15T18:48:00Z</dcterms:created>
  <dcterms:modified xsi:type="dcterms:W3CDTF">2020-01-15T18:48:00Z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c2dc6b87-9f80-4b0f-97e1-88741a57b16a</vt:lpwstr>
  </property>
</Properties>
</file>