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DFE">
      <w:r>
        <w:rPr>
          <w:noProof/>
        </w:rPr>
        <w:drawing>
          <wp:inline distT="0" distB="0" distL="0" distR="0">
            <wp:extent cx="5940425" cy="8972151"/>
            <wp:effectExtent l="19050" t="0" r="3175" b="0"/>
            <wp:docPr id="1" name="Рисунок 1" descr="C:\Documents and Settings\Владелец\Local Settings\Temporary Internet Files\Content.Word\фотограф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Word\фотографии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школьников с методами и приемами научного поиска;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912D1">
        <w:rPr>
          <w:rFonts w:ascii="Times New Roman" w:hAnsi="Times New Roman" w:cs="Times New Roman"/>
          <w:sz w:val="24"/>
          <w:szCs w:val="24"/>
        </w:rPr>
        <w:t>) развитие умения работать с научной литературой, отбирать, анализировать,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систематизировать информацию; выявлять и формулировать исследовательские проблемы; грамотно оформлять научную работу;</w:t>
      </w:r>
    </w:p>
    <w:p w:rsidR="00694DFE" w:rsidRPr="007912D1" w:rsidRDefault="00694DFE" w:rsidP="00694DF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овладение</w:t>
      </w:r>
      <w:r w:rsidRPr="007912D1">
        <w:rPr>
          <w:rFonts w:ascii="Times New Roman" w:hAnsi="Times New Roman"/>
          <w:sz w:val="24"/>
          <w:szCs w:val="24"/>
        </w:rPr>
        <w:t xml:space="preserve"> учащимися искусством дискуссии, выступления перед аудиторией с докладами;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7912D1">
        <w:rPr>
          <w:rFonts w:ascii="Times New Roman" w:hAnsi="Times New Roman" w:cs="Times New Roman"/>
          <w:sz w:val="24"/>
          <w:szCs w:val="24"/>
        </w:rPr>
        <w:t xml:space="preserve">Знакомство с представителями науки в интересующей области знаний, оказание практической помощи учащимся в проведении экспериментальной и исследовательской работы.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12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2D1">
        <w:rPr>
          <w:rFonts w:ascii="Times New Roman" w:hAnsi="Times New Roman" w:cs="Times New Roman"/>
          <w:sz w:val="24"/>
          <w:szCs w:val="24"/>
        </w:rPr>
        <w:t xml:space="preserve">Рецензирование научных работ учащихся при подготовке их к участию в конкурсах и конференциях.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912D1">
        <w:rPr>
          <w:rFonts w:ascii="Times New Roman" w:hAnsi="Times New Roman" w:cs="Times New Roman"/>
          <w:sz w:val="24"/>
          <w:szCs w:val="24"/>
        </w:rPr>
        <w:t>) Подготовка, организация и проведение научно-практических конференций, турниров.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FE" w:rsidRPr="007912D1" w:rsidRDefault="00694DFE" w:rsidP="00694DFE">
      <w:pPr>
        <w:widowControl w:val="0"/>
        <w:numPr>
          <w:ilvl w:val="1"/>
          <w:numId w:val="1"/>
        </w:numPr>
        <w:tabs>
          <w:tab w:val="clear" w:pos="144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 w:hanging="2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формы работы научного общества учащихся: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составление программ, разработка проектов и тем исследований;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выполнение заказов школы;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удовлетворение персонального спроса участников НОУ на изучение интересующих их проблем;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участие в олимпиадах, конкурсах, турнирах, выставках;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проведение семинаров, дискуссий, научно-практических конференций;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выступления с лекциями, докладами, сообщениями, творческими отчетами;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встречи с сотрудниками музеев, архивов;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— руководство объединениями по интересам для учащихся второй ступени школы.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DFE" w:rsidRPr="007912D1" w:rsidRDefault="00694DFE" w:rsidP="00694DFE">
      <w:pPr>
        <w:widowControl w:val="0"/>
        <w:numPr>
          <w:ilvl w:val="2"/>
          <w:numId w:val="1"/>
        </w:numPr>
        <w:tabs>
          <w:tab w:val="clear" w:pos="2160"/>
          <w:tab w:val="num" w:pos="3740"/>
        </w:tabs>
        <w:overflowPunct w:val="0"/>
        <w:autoSpaceDE w:val="0"/>
        <w:autoSpaceDN w:val="0"/>
        <w:adjustRightInd w:val="0"/>
        <w:spacing w:after="0" w:line="240" w:lineRule="auto"/>
        <w:ind w:left="3740" w:hanging="2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2D1">
        <w:rPr>
          <w:rFonts w:ascii="Times New Roman" w:hAnsi="Times New Roman" w:cs="Times New Roman"/>
          <w:b/>
          <w:bCs/>
          <w:sz w:val="24"/>
          <w:szCs w:val="24"/>
        </w:rPr>
        <w:t xml:space="preserve">Права членов НОУ 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5.1.Членами НОУ являются учащиеся 4-9 классов, активно участвующие в разработке и реализации коллективных проектов НОУ;</w:t>
      </w:r>
    </w:p>
    <w:p w:rsidR="00694DFE" w:rsidRPr="007912D1" w:rsidRDefault="00694DFE" w:rsidP="00694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-педагоги школы.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5.2.Учащиеся — исполнители ученической исследовательской работы имеют </w:t>
      </w:r>
      <w:r w:rsidRPr="007912D1">
        <w:rPr>
          <w:rFonts w:ascii="Times New Roman" w:hAnsi="Times New Roman" w:cs="Times New Roman"/>
          <w:i/>
          <w:iCs/>
          <w:sz w:val="24"/>
          <w:szCs w:val="24"/>
        </w:rPr>
        <w:t>право: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выбрать тему в соответствии со своими интересами; выбрать форму выполнения научной работы (реферат, доклад и т. д.); </w:t>
      </w: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использовать для выполнения исследования материально-техническую и информационно-справочную базу образовательного учреждения; </w:t>
      </w: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получать регулярную методическую и организационную помощь от руководителей и научных консультантов ученической исследовательской работы; получить рецензию на написанную научную работу у педагогов, компетентных в данной теме; </w:t>
      </w: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8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иметь индивидуальный график консультаций в процессе создания научной работы; </w:t>
      </w: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43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выступить с окончательным вариантом научной работы на научно-исследовательской конференции в своем учебном заведении; на конференциях в районе. </w:t>
      </w: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23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свободно использовать собственные результаты исследовательской деятельности в соответствии с авторским правом; опубликовать научную работу, получившую высокую оценку, в сборнике научных работ учащихся </w:t>
      </w:r>
    </w:p>
    <w:p w:rsidR="00694DFE" w:rsidRPr="007912D1" w:rsidRDefault="00694DFE" w:rsidP="00694DFE">
      <w:pPr>
        <w:widowControl w:val="0"/>
        <w:numPr>
          <w:ilvl w:val="0"/>
          <w:numId w:val="2"/>
        </w:numPr>
        <w:tabs>
          <w:tab w:val="clear" w:pos="720"/>
          <w:tab w:val="num" w:pos="254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представлять результаты выполнения ученической исследовательской работы для получения зачета или оценки по соответствующему предмету, а также представлять к защите исследовательскую работу на итоговой аттестации в выпускных классах. Члены НОУ могут избирать и быть избранными в ученический совет; получать отзыв о своей творческой работе от ученического совета и научного руководителя. 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Pr="007912D1">
        <w:rPr>
          <w:rFonts w:ascii="Times New Roman" w:hAnsi="Times New Roman" w:cs="Times New Roman"/>
          <w:sz w:val="24"/>
          <w:szCs w:val="24"/>
        </w:rPr>
        <w:t xml:space="preserve">За активную деятельность в НОУ и выполнение конкретных работ учащиеся награждаются специальными дипломами, грамотами, призами. Отдельным выпускникам за особые достижения в научно-исследовательской работе вручаются рекомендации </w:t>
      </w:r>
      <w:proofErr w:type="gramStart"/>
      <w:r w:rsidRPr="007912D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5"/>
      <w:bookmarkEnd w:id="0"/>
      <w:proofErr w:type="spellStart"/>
      <w:r w:rsidRPr="007912D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912D1">
        <w:rPr>
          <w:rFonts w:ascii="Times New Roman" w:hAnsi="Times New Roman" w:cs="Times New Roman"/>
          <w:sz w:val="24"/>
          <w:szCs w:val="24"/>
        </w:rPr>
        <w:t>.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7912D1">
        <w:rPr>
          <w:rFonts w:ascii="Times New Roman" w:hAnsi="Times New Roman" w:cs="Times New Roman"/>
          <w:sz w:val="24"/>
          <w:szCs w:val="24"/>
        </w:rPr>
        <w:t>. Педагог — руководитель научной работы учащегося, которая получила высокую оценку, имеет право на материальное вознаграждение.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912D1">
        <w:rPr>
          <w:rFonts w:ascii="Times New Roman" w:hAnsi="Times New Roman" w:cs="Times New Roman"/>
          <w:sz w:val="24"/>
          <w:szCs w:val="24"/>
        </w:rPr>
        <w:t>.</w:t>
      </w:r>
      <w:r w:rsidRPr="007912D1">
        <w:rPr>
          <w:rFonts w:ascii="Times New Roman" w:hAnsi="Times New Roman" w:cs="Times New Roman"/>
          <w:b/>
          <w:bCs/>
          <w:sz w:val="24"/>
          <w:szCs w:val="24"/>
        </w:rPr>
        <w:t>Обязанности членов НОУ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6.1.К обязанностям исполнителей ученической исследовательской работы относятся: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numPr>
          <w:ilvl w:val="0"/>
          <w:numId w:val="3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12D1">
        <w:rPr>
          <w:rFonts w:ascii="Times New Roman" w:hAnsi="Times New Roman" w:cs="Times New Roman"/>
          <w:sz w:val="24"/>
          <w:szCs w:val="24"/>
        </w:rPr>
        <w:t xml:space="preserve">соблюдение полной сохранности и бережного использования материальных ресурсов и справочно-информационных материалов образовательного учреждения, а также вспомогательных учреждений (библиотек, архивов, музеев и т.п.). </w:t>
      </w:r>
    </w:p>
    <w:p w:rsidR="00694DFE" w:rsidRPr="007912D1" w:rsidRDefault="00694DFE" w:rsidP="00694DFE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8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регулярно и активно участвовать в заседаниях научного общества;</w:t>
      </w:r>
    </w:p>
    <w:p w:rsidR="00694DFE" w:rsidRPr="007912D1" w:rsidRDefault="00694DFE" w:rsidP="00694DFE">
      <w:pPr>
        <w:widowControl w:val="0"/>
        <w:numPr>
          <w:ilvl w:val="0"/>
          <w:numId w:val="3"/>
        </w:numPr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12D1">
        <w:rPr>
          <w:rFonts w:ascii="Times New Roman" w:hAnsi="Times New Roman" w:cs="Times New Roman"/>
          <w:sz w:val="24"/>
          <w:szCs w:val="24"/>
        </w:rPr>
        <w:t xml:space="preserve">периодически сообщать о промежуточных результатах своих исследований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2D1">
        <w:rPr>
          <w:rFonts w:ascii="Times New Roman" w:hAnsi="Times New Roman" w:cs="Times New Roman"/>
          <w:sz w:val="24"/>
          <w:szCs w:val="24"/>
        </w:rPr>
        <w:t xml:space="preserve">заседании своей секции; </w:t>
      </w:r>
    </w:p>
    <w:p w:rsidR="00694DFE" w:rsidRPr="007912D1" w:rsidRDefault="00694DFE" w:rsidP="00694DF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активно участвовать во </w:t>
      </w:r>
      <w:proofErr w:type="spellStart"/>
      <w:r w:rsidRPr="007912D1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912D1">
        <w:rPr>
          <w:rFonts w:ascii="Times New Roman" w:hAnsi="Times New Roman" w:cs="Times New Roman"/>
          <w:sz w:val="24"/>
          <w:szCs w:val="24"/>
        </w:rPr>
        <w:t xml:space="preserve"> и внешкольных научных конференциях; иных интеллектуальных мероприятиях. </w:t>
      </w:r>
    </w:p>
    <w:p w:rsidR="00694DFE" w:rsidRPr="007912D1" w:rsidRDefault="00694DFE" w:rsidP="00694DFE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8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строго выполнять требования к оформлению научной работы. 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6.2. Заместитель директора школы по УВ работе: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осуществляет общее руководство исследовательской деятельностью в школе; </w:t>
      </w: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— организует материально-техническую поддержку научного общества учащихся. </w:t>
      </w:r>
    </w:p>
    <w:p w:rsidR="00694DFE" w:rsidRPr="007912D1" w:rsidRDefault="00694DFE" w:rsidP="0069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6.3.Руководители ученической исследовательской работы </w:t>
      </w:r>
      <w:proofErr w:type="gramStart"/>
      <w:r w:rsidRPr="007912D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12D1">
        <w:rPr>
          <w:rFonts w:ascii="Times New Roman" w:hAnsi="Times New Roman" w:cs="Times New Roman"/>
          <w:sz w:val="24"/>
          <w:szCs w:val="24"/>
        </w:rPr>
        <w:t>учителя-предметники)</w:t>
      </w:r>
    </w:p>
    <w:p w:rsidR="00694DFE" w:rsidRPr="007912D1" w:rsidRDefault="00694DFE" w:rsidP="00694DFE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составляют</w:t>
      </w:r>
      <w:r w:rsidRPr="007912D1">
        <w:rPr>
          <w:rFonts w:ascii="Times New Roman" w:hAnsi="Times New Roman" w:cs="Times New Roman"/>
          <w:sz w:val="24"/>
          <w:szCs w:val="24"/>
        </w:rPr>
        <w:t xml:space="preserve"> перечень тем исследовательских работ на основе анализа степени изученности тех или иных вопросов; оказывают помощь учащимся в выборе тем для исследований;</w:t>
      </w:r>
    </w:p>
    <w:p w:rsidR="00694DFE" w:rsidRPr="007912D1" w:rsidRDefault="00694DFE" w:rsidP="00694DFE">
      <w:pPr>
        <w:widowControl w:val="0"/>
        <w:numPr>
          <w:ilvl w:val="0"/>
          <w:numId w:val="4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осуществляют текущее руководство, методическую, организационно-техническую помощь, постоянное консультирование учащихся; </w:t>
      </w:r>
    </w:p>
    <w:p w:rsidR="00694DFE" w:rsidRPr="007912D1" w:rsidRDefault="00694DFE" w:rsidP="00694DFE">
      <w:pPr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контролируют основные этапы исследовательских работ; </w:t>
      </w:r>
    </w:p>
    <w:p w:rsidR="00694DFE" w:rsidRPr="007912D1" w:rsidRDefault="00694DFE" w:rsidP="00694DFE">
      <w:pPr>
        <w:widowControl w:val="0"/>
        <w:numPr>
          <w:ilvl w:val="0"/>
          <w:numId w:val="5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 xml:space="preserve">вырабатывают рекомендации по применению результатов ученической исследовательской работы в учебно-воспитательном процессе; </w:t>
      </w:r>
    </w:p>
    <w:p w:rsidR="00694DFE" w:rsidRPr="007912D1" w:rsidRDefault="00694DFE" w:rsidP="00694DFE">
      <w:pPr>
        <w:widowControl w:val="0"/>
        <w:numPr>
          <w:ilvl w:val="0"/>
          <w:numId w:val="5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sz w:val="24"/>
          <w:szCs w:val="24"/>
        </w:rPr>
        <w:t>оказывают помощь исполнителям исследовательских работ в подготовке к участию в научных конференциях, олимпиадах и конкурсах творческих работ.</w:t>
      </w:r>
    </w:p>
    <w:p w:rsidR="00694DFE" w:rsidRPr="007912D1" w:rsidRDefault="00694DFE" w:rsidP="00694DFE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4DFE" w:rsidRPr="007912D1" w:rsidRDefault="00694DFE" w:rsidP="00694D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7912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7912D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94DFE" w:rsidRDefault="00694DFE" w:rsidP="00694DFE"/>
    <w:p w:rsidR="00694DFE" w:rsidRDefault="00694DFE"/>
    <w:sectPr w:rsidR="0069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000001E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BB3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DFE"/>
    <w:rsid w:val="006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D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4D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SWXKEJWT4FA5-1263475442-201</_dlc_DocId>
    <_dlc_DocIdUrl xmlns="369ecff9-9d91-49ad-b6c8-2386e6911df0">
      <Url>http://edu-sps.koiro.local/MR/Eliz/1/_layouts/15/DocIdRedir.aspx?ID=SWXKEJWT4FA5-1263475442-201</Url>
      <Description>SWXKEJWT4FA5-1263475442-201</Description>
    </_dlc_DocIdUrl>
  </documentManagement>
</p:properties>
</file>

<file path=customXml/itemProps1.xml><?xml version="1.0" encoding="utf-8"?>
<ds:datastoreItem xmlns:ds="http://schemas.openxmlformats.org/officeDocument/2006/customXml" ds:itemID="{24733702-FCCE-41CE-B124-A27EC0F72B8C}"/>
</file>

<file path=customXml/itemProps2.xml><?xml version="1.0" encoding="utf-8"?>
<ds:datastoreItem xmlns:ds="http://schemas.openxmlformats.org/officeDocument/2006/customXml" ds:itemID="{23C40B27-C70B-4A70-9078-2267318995A6}"/>
</file>

<file path=customXml/itemProps3.xml><?xml version="1.0" encoding="utf-8"?>
<ds:datastoreItem xmlns:ds="http://schemas.openxmlformats.org/officeDocument/2006/customXml" ds:itemID="{B0720BF6-967F-4154-A593-E200178138A8}"/>
</file>

<file path=customXml/itemProps4.xml><?xml version="1.0" encoding="utf-8"?>
<ds:datastoreItem xmlns:ds="http://schemas.openxmlformats.org/officeDocument/2006/customXml" ds:itemID="{D600B536-9CE0-4E7D-9785-097A5FB61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4054</Characters>
  <Application>Microsoft Office Word</Application>
  <DocSecurity>0</DocSecurity>
  <Lines>33</Lines>
  <Paragraphs>9</Paragraphs>
  <ScaleCrop>false</ScaleCrop>
  <Company>home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2016-11-15T14:09:00Z</dcterms:created>
  <dcterms:modified xsi:type="dcterms:W3CDTF">2016-11-15T14:10:00Z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59d564d5-81fc-4004-9bd9-18b829acb1c4</vt:lpwstr>
  </property>
</Properties>
</file>