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43" w:rsidRPr="00923AA0" w:rsidRDefault="00DB29D6" w:rsidP="00A20543">
      <w:pPr>
        <w:ind w:left="360"/>
        <w:rPr>
          <w:rFonts w:ascii="Times New Roman" w:hAnsi="Times New Roman" w:cs="Times New Roman"/>
          <w:sz w:val="28"/>
          <w:szCs w:val="28"/>
        </w:rPr>
      </w:pPr>
      <w:r w:rsidRPr="00923AA0">
        <w:rPr>
          <w:rFonts w:ascii="Times New Roman" w:hAnsi="Times New Roman" w:cs="Times New Roman"/>
          <w:b/>
          <w:i/>
          <w:sz w:val="40"/>
          <w:szCs w:val="40"/>
        </w:rPr>
        <w:t>Третье</w:t>
      </w:r>
      <w:r w:rsidR="00A20543" w:rsidRPr="00923AA0">
        <w:rPr>
          <w:rFonts w:ascii="Times New Roman" w:hAnsi="Times New Roman" w:cs="Times New Roman"/>
          <w:b/>
          <w:i/>
          <w:sz w:val="40"/>
          <w:szCs w:val="40"/>
        </w:rPr>
        <w:t xml:space="preserve">  методическое объединение</w:t>
      </w:r>
      <w:r w:rsidR="00A20543" w:rsidRPr="00923AA0">
        <w:rPr>
          <w:rFonts w:ascii="Times New Roman" w:hAnsi="Times New Roman" w:cs="Times New Roman"/>
          <w:i/>
          <w:sz w:val="40"/>
          <w:szCs w:val="40"/>
        </w:rPr>
        <w:t xml:space="preserve">  </w:t>
      </w:r>
      <w:r w:rsidR="00A20543" w:rsidRPr="00923AA0">
        <w:rPr>
          <w:rFonts w:ascii="Times New Roman" w:hAnsi="Times New Roman" w:cs="Times New Roman"/>
          <w:b/>
          <w:i/>
          <w:sz w:val="40"/>
          <w:szCs w:val="40"/>
        </w:rPr>
        <w:t>психологов</w:t>
      </w:r>
      <w:r w:rsidR="00A20543">
        <w:rPr>
          <w:b/>
          <w:i/>
          <w:sz w:val="40"/>
          <w:szCs w:val="40"/>
        </w:rPr>
        <w:br/>
      </w:r>
      <w:r w:rsidR="00A20543" w:rsidRPr="00922902">
        <w:rPr>
          <w:sz w:val="28"/>
          <w:szCs w:val="28"/>
        </w:rPr>
        <w:br/>
      </w:r>
      <w:r w:rsidR="00A20543">
        <w:rPr>
          <w:sz w:val="28"/>
          <w:szCs w:val="28"/>
        </w:rPr>
        <w:t xml:space="preserve">                 </w:t>
      </w:r>
      <w:r w:rsidR="00A20543" w:rsidRPr="00D25197">
        <w:rPr>
          <w:sz w:val="28"/>
          <w:szCs w:val="28"/>
        </w:rPr>
        <w:t xml:space="preserve"> </w:t>
      </w:r>
      <w:r w:rsidR="00A20543" w:rsidRPr="00923AA0">
        <w:rPr>
          <w:rFonts w:ascii="Times New Roman" w:hAnsi="Times New Roman" w:cs="Times New Roman"/>
          <w:b/>
          <w:sz w:val="28"/>
          <w:szCs w:val="28"/>
        </w:rPr>
        <w:t xml:space="preserve">Дата проведения </w:t>
      </w:r>
      <w:r w:rsidRPr="00923AA0">
        <w:rPr>
          <w:rFonts w:ascii="Times New Roman" w:hAnsi="Times New Roman" w:cs="Times New Roman"/>
          <w:b/>
          <w:sz w:val="28"/>
          <w:szCs w:val="28"/>
        </w:rPr>
        <w:t>27января 2021</w:t>
      </w:r>
      <w:r w:rsidR="00A20543" w:rsidRPr="00923AA0">
        <w:rPr>
          <w:rFonts w:ascii="Times New Roman" w:hAnsi="Times New Roman" w:cs="Times New Roman"/>
          <w:b/>
          <w:sz w:val="28"/>
          <w:szCs w:val="28"/>
        </w:rPr>
        <w:t>г.</w:t>
      </w:r>
      <w:r w:rsidR="00A20543" w:rsidRPr="00923AA0">
        <w:rPr>
          <w:rFonts w:ascii="Times New Roman" w:hAnsi="Times New Roman" w:cs="Times New Roman"/>
          <w:b/>
          <w:sz w:val="28"/>
          <w:szCs w:val="28"/>
        </w:rPr>
        <w:br/>
        <w:t xml:space="preserve">                Место проведения - МБОУ «Красносельская средняя школа»</w:t>
      </w:r>
    </w:p>
    <w:p w:rsidR="00923AA0" w:rsidRDefault="00A20543" w:rsidP="00923AA0">
      <w:pPr>
        <w:jc w:val="center"/>
        <w:rPr>
          <w:rFonts w:ascii="Times New Roman" w:hAnsi="Times New Roman" w:cs="Times New Roman"/>
          <w:b/>
          <w:sz w:val="28"/>
          <w:szCs w:val="28"/>
        </w:rPr>
      </w:pPr>
      <w:r w:rsidRPr="00923AA0">
        <w:rPr>
          <w:rFonts w:ascii="Times New Roman" w:hAnsi="Times New Roman" w:cs="Times New Roman"/>
          <w:b/>
          <w:sz w:val="36"/>
          <w:szCs w:val="36"/>
        </w:rPr>
        <w:t>Повестка</w:t>
      </w:r>
      <w:r w:rsidRPr="00923AA0">
        <w:rPr>
          <w:rFonts w:ascii="Times New Roman" w:hAnsi="Times New Roman" w:cs="Times New Roman"/>
          <w:b/>
          <w:sz w:val="32"/>
          <w:szCs w:val="32"/>
        </w:rPr>
        <w:br/>
      </w:r>
      <w:r w:rsidRPr="00923AA0">
        <w:rPr>
          <w:rFonts w:ascii="Times New Roman" w:hAnsi="Times New Roman" w:cs="Times New Roman"/>
          <w:b/>
          <w:sz w:val="36"/>
          <w:szCs w:val="36"/>
        </w:rPr>
        <w:t xml:space="preserve"> 1вопрос</w:t>
      </w:r>
      <w:r>
        <w:rPr>
          <w:b/>
          <w:sz w:val="32"/>
          <w:szCs w:val="32"/>
        </w:rPr>
        <w:br/>
      </w:r>
      <w:r w:rsidR="00923AA0" w:rsidRPr="00923AA0">
        <w:rPr>
          <w:rFonts w:ascii="Times New Roman" w:hAnsi="Times New Roman" w:cs="Times New Roman"/>
          <w:b/>
          <w:sz w:val="36"/>
          <w:szCs w:val="36"/>
        </w:rPr>
        <w:t>Помощь подростку в кризисной ситуации жизни</w:t>
      </w:r>
    </w:p>
    <w:p w:rsidR="00923AA0" w:rsidRDefault="00A20543" w:rsidP="00923AA0">
      <w:pPr>
        <w:spacing w:after="0" w:line="240" w:lineRule="auto"/>
        <w:jc w:val="both"/>
        <w:rPr>
          <w:rFonts w:ascii="Times New Roman" w:hAnsi="Times New Roman" w:cs="Times New Roman"/>
          <w:b/>
          <w:sz w:val="28"/>
          <w:szCs w:val="28"/>
        </w:rPr>
      </w:pPr>
      <w:r w:rsidRPr="00A949E9">
        <w:rPr>
          <w:rFonts w:ascii="Times New Roman" w:hAnsi="Times New Roman" w:cs="Times New Roman"/>
          <w:b/>
          <w:sz w:val="28"/>
          <w:szCs w:val="28"/>
        </w:rPr>
        <w:t>Обсуждение</w:t>
      </w:r>
      <w:r>
        <w:rPr>
          <w:rFonts w:ascii="Times New Roman" w:hAnsi="Times New Roman" w:cs="Times New Roman"/>
          <w:b/>
          <w:sz w:val="28"/>
          <w:szCs w:val="28"/>
        </w:rPr>
        <w:t>.</w:t>
      </w:r>
      <w:r>
        <w:rPr>
          <w:rFonts w:ascii="Times New Roman" w:hAnsi="Times New Roman" w:cs="Times New Roman"/>
          <w:sz w:val="28"/>
          <w:szCs w:val="28"/>
        </w:rPr>
        <w:t xml:space="preserve"> </w:t>
      </w:r>
      <w:r w:rsidR="00923AA0">
        <w:rPr>
          <w:rFonts w:ascii="Times New Roman" w:hAnsi="Times New Roman" w:cs="Times New Roman"/>
          <w:b/>
          <w:sz w:val="28"/>
          <w:szCs w:val="28"/>
        </w:rPr>
        <w:t>Понятие кризисной ситуации</w:t>
      </w:r>
    </w:p>
    <w:p w:rsidR="00923AA0" w:rsidRDefault="00923AA0" w:rsidP="00923AA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Понятие кризис </w:t>
      </w:r>
      <w:r>
        <w:rPr>
          <w:rFonts w:ascii="Times New Roman" w:hAnsi="Times New Roman" w:cs="Times New Roman"/>
          <w:sz w:val="28"/>
          <w:szCs w:val="28"/>
        </w:rPr>
        <w:t xml:space="preserve">в различных экспериментальных и теоретических исследованиях получает разную трактовку. Оно может касаться нарушения здоровья человека на уровне функционирования его организма или развития личности (П.И. Буль, Б.Д. </w:t>
      </w:r>
      <w:proofErr w:type="spellStart"/>
      <w:r>
        <w:rPr>
          <w:rFonts w:ascii="Times New Roman" w:hAnsi="Times New Roman" w:cs="Times New Roman"/>
          <w:sz w:val="28"/>
          <w:szCs w:val="28"/>
        </w:rPr>
        <w:t>Карвасарский</w:t>
      </w:r>
      <w:proofErr w:type="spellEnd"/>
      <w:r>
        <w:rPr>
          <w:rFonts w:ascii="Times New Roman" w:hAnsi="Times New Roman" w:cs="Times New Roman"/>
          <w:sz w:val="28"/>
          <w:szCs w:val="28"/>
        </w:rPr>
        <w:t xml:space="preserve">, А. Кемпински, М.С. Лебединский, С.С. Либих, Х. </w:t>
      </w:r>
      <w:proofErr w:type="spellStart"/>
      <w:r>
        <w:rPr>
          <w:rFonts w:ascii="Times New Roman" w:hAnsi="Times New Roman" w:cs="Times New Roman"/>
          <w:sz w:val="28"/>
          <w:szCs w:val="28"/>
        </w:rPr>
        <w:t>Ремшмидт</w:t>
      </w:r>
      <w:proofErr w:type="spellEnd"/>
      <w:r>
        <w:rPr>
          <w:rFonts w:ascii="Times New Roman" w:hAnsi="Times New Roman" w:cs="Times New Roman"/>
          <w:sz w:val="28"/>
          <w:szCs w:val="28"/>
        </w:rPr>
        <w:t>, В.Е. Рожнов) и, напротив, пониматься как движущая сила личностного роста (Ю.А. Александровский, В.А. Ананьев, Т.М. Титаренко). Различают психиатрические кризисы, кризисы периода взросления (кризисы идентификации, самооценки), нормальные кризисы.</w:t>
      </w:r>
    </w:p>
    <w:p w:rsidR="00923AA0" w:rsidRDefault="00923AA0" w:rsidP="00923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b/>
          <w:sz w:val="28"/>
          <w:szCs w:val="28"/>
        </w:rPr>
        <w:t>кризисными ситуациями</w:t>
      </w:r>
      <w:r>
        <w:rPr>
          <w:rFonts w:ascii="Times New Roman" w:hAnsi="Times New Roman" w:cs="Times New Roman"/>
          <w:sz w:val="28"/>
          <w:szCs w:val="28"/>
        </w:rPr>
        <w:t xml:space="preserve"> (далее - КС) понимаются «ситуации повышенного риска, предрасполагающие к возникновению реакций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(кризисных состояний)» (Д.Н. Исаев, 1996) и ситуации функционирования на грани адаптационных возможностей человека, приводящие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более полной утрате </w:t>
      </w:r>
      <w:proofErr w:type="spellStart"/>
      <w:r>
        <w:rPr>
          <w:rFonts w:ascii="Times New Roman" w:hAnsi="Times New Roman" w:cs="Times New Roman"/>
          <w:sz w:val="28"/>
          <w:szCs w:val="28"/>
        </w:rPr>
        <w:t>субъектности</w:t>
      </w:r>
      <w:proofErr w:type="spellEnd"/>
      <w:r>
        <w:rPr>
          <w:rFonts w:ascii="Times New Roman" w:hAnsi="Times New Roman" w:cs="Times New Roman"/>
          <w:sz w:val="28"/>
          <w:szCs w:val="28"/>
        </w:rPr>
        <w:t xml:space="preserve"> (Т.М. Титаренко, 1999).</w:t>
      </w:r>
    </w:p>
    <w:p w:rsidR="00923AA0" w:rsidRDefault="00923AA0" w:rsidP="00923AA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Кризис может проходить несколько стадий (G.</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Caplan</w:t>
      </w:r>
      <w:proofErr w:type="spellEnd"/>
      <w:r>
        <w:rPr>
          <w:rFonts w:ascii="Times New Roman" w:hAnsi="Times New Roman" w:cs="Times New Roman"/>
          <w:sz w:val="28"/>
          <w:szCs w:val="28"/>
        </w:rPr>
        <w:t>):</w:t>
      </w:r>
      <w:proofErr w:type="gramEnd"/>
    </w:p>
    <w:p w:rsidR="00923AA0" w:rsidRDefault="00923AA0" w:rsidP="00923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первичный рост напряжения, стимулирование привычных способов решения проблемы; </w:t>
      </w:r>
    </w:p>
    <w:p w:rsidR="00923AA0" w:rsidRDefault="00923AA0" w:rsidP="00923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дальнейший рост напряжения в условиях, когда эти способы оказываются безрезультатными; </w:t>
      </w:r>
    </w:p>
    <w:p w:rsidR="00923AA0" w:rsidRDefault="00923AA0" w:rsidP="00923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еще большее увеличение напряжения, требующее мобилизации внешних и внутренних источников; </w:t>
      </w:r>
    </w:p>
    <w:p w:rsidR="00923AA0" w:rsidRDefault="00923AA0" w:rsidP="00923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наконец, если все оказывается тщетным, наступает стадия, для которой характерно повышение уровня тревоги и депрессивности, появление переживания беспомощности и безнадежности, дезорганизация личности.</w:t>
      </w:r>
    </w:p>
    <w:p w:rsidR="00923AA0" w:rsidRDefault="00923AA0" w:rsidP="00923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списке из десяти наиболее неприятных событий жизни подростков Великобритании лидируют экзамены и собственная смерть. СПИД для девушек оказался страшнее, чем ядерная война; а для юношей учеба в школе оказалась источником больших тревог, чем опасность заразиться СПИДом или смерть в семье. При аналогичном опросе российских школьников в полученном списке опасностей и страхов лидирует опасность стать инвалидом, прикованным к кровати, заболеть СПИДом или сойти с ума.</w:t>
      </w:r>
    </w:p>
    <w:p w:rsidR="00923AA0" w:rsidRDefault="00923AA0" w:rsidP="00923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КС возникает на фоне биографического стресса как ситуация затруднения выполнения стоящей перед человеком задачи в условиях высокой значимости результата выполняемой им деятельности. Ее ведущими </w:t>
      </w:r>
      <w:r>
        <w:rPr>
          <w:rFonts w:ascii="Times New Roman" w:hAnsi="Times New Roman" w:cs="Times New Roman"/>
          <w:sz w:val="28"/>
          <w:szCs w:val="28"/>
        </w:rPr>
        <w:lastRenderedPageBreak/>
        <w:t xml:space="preserve">характеристиками являются психическая напряженность, значимые переживания как особая внутренняя работа по преодолению жизненных событий или травм, изменение самооценки и мотивации, а также выраженная потребность в их коррекции и в психологической поддержке извне (Туманова, 2002). </w:t>
      </w:r>
    </w:p>
    <w:p w:rsidR="00923AA0" w:rsidRDefault="00923AA0" w:rsidP="00923AA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Преодоление кризисных ситуаций подростками.</w:t>
      </w:r>
    </w:p>
    <w:p w:rsidR="00923AA0" w:rsidRDefault="00923AA0" w:rsidP="00923AA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Подростковые стратегии преодоления кризисных ситуаций.</w:t>
      </w:r>
    </w:p>
    <w:p w:rsidR="00923AA0" w:rsidRDefault="00923AA0" w:rsidP="00923AA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Со стрессом связано такое понятие, как </w:t>
      </w:r>
      <w:proofErr w:type="spellStart"/>
      <w:r>
        <w:rPr>
          <w:rFonts w:ascii="Times New Roman" w:hAnsi="Times New Roman" w:cs="Times New Roman"/>
          <w:sz w:val="28"/>
          <w:szCs w:val="28"/>
        </w:rPr>
        <w:t>копинг</w:t>
      </w:r>
      <w:proofErr w:type="spellEnd"/>
      <w:r>
        <w:rPr>
          <w:rFonts w:ascii="Times New Roman" w:hAnsi="Times New Roman" w:cs="Times New Roman"/>
          <w:sz w:val="28"/>
          <w:szCs w:val="28"/>
        </w:rPr>
        <w:t xml:space="preserve"> или же </w:t>
      </w:r>
      <w:proofErr w:type="spellStart"/>
      <w:r>
        <w:rPr>
          <w:rFonts w:ascii="Times New Roman" w:hAnsi="Times New Roman" w:cs="Times New Roman"/>
          <w:sz w:val="28"/>
          <w:szCs w:val="28"/>
        </w:rPr>
        <w:t>совладающее</w:t>
      </w:r>
      <w:proofErr w:type="spellEnd"/>
      <w:r>
        <w:rPr>
          <w:rFonts w:ascii="Times New Roman" w:hAnsi="Times New Roman" w:cs="Times New Roman"/>
          <w:sz w:val="28"/>
          <w:szCs w:val="28"/>
        </w:rPr>
        <w:t xml:space="preserve"> поведение. </w:t>
      </w:r>
      <w:proofErr w:type="spellStart"/>
      <w:r>
        <w:rPr>
          <w:rFonts w:ascii="Times New Roman" w:hAnsi="Times New Roman" w:cs="Times New Roman"/>
          <w:b/>
          <w:color w:val="000000" w:themeColor="text1"/>
          <w:sz w:val="28"/>
          <w:szCs w:val="28"/>
        </w:rPr>
        <w:t>Копинг-поведение</w:t>
      </w:r>
      <w:proofErr w:type="spellEnd"/>
      <w:r>
        <w:rPr>
          <w:rFonts w:ascii="Times New Roman" w:hAnsi="Times New Roman" w:cs="Times New Roman"/>
          <w:color w:val="000000" w:themeColor="text1"/>
          <w:sz w:val="28"/>
          <w:szCs w:val="28"/>
        </w:rPr>
        <w:t xml:space="preserve"> это целенаправленное поведение, которое позволяет человеку справиться со стрессом (трудной жизненной ситуацией) адекватными личностным особенностям и ситуации способами через осознанные стратегии действий, которые либо адаптируют к требованиям ситуации, либо помогают преобразовать её (Крюкова Т.Л.,2004).</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Согласно исследованиям М. </w:t>
      </w:r>
      <w:proofErr w:type="spellStart"/>
      <w:r>
        <w:rPr>
          <w:rFonts w:ascii="Times New Roman" w:hAnsi="Times New Roman" w:cs="Times New Roman"/>
          <w:sz w:val="28"/>
          <w:szCs w:val="28"/>
        </w:rPr>
        <w:t>Тышковой</w:t>
      </w:r>
      <w:proofErr w:type="spellEnd"/>
      <w:r>
        <w:rPr>
          <w:rFonts w:ascii="Times New Roman" w:hAnsi="Times New Roman" w:cs="Times New Roman"/>
          <w:sz w:val="28"/>
          <w:szCs w:val="28"/>
        </w:rPr>
        <w:t xml:space="preserve"> у подростков 11-12 лет преобладающими реакциями на негативное эмоциональное напряжение, возникающее в трудных ситуациях, являются реакция протеста, символический уход из экспериментальной ситуации или попытки сделать конструктивные выводы из прошлых неудач. Обнаружено также, что подростки чаще младших школьников видят причину своих неудач в себе либо вообще не высказывают обвинений.</w:t>
      </w:r>
    </w:p>
    <w:p w:rsidR="00923AA0" w:rsidRDefault="00923AA0" w:rsidP="00923AA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Изучение возрастных закономерностей развития форм психологического преодоления (M.</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Petrovsky</w:t>
      </w:r>
      <w:proofErr w:type="spellEnd"/>
      <w:r>
        <w:rPr>
          <w:rFonts w:ascii="Times New Roman" w:hAnsi="Times New Roman" w:cs="Times New Roman"/>
          <w:sz w:val="28"/>
          <w:szCs w:val="28"/>
        </w:rPr>
        <w:t xml:space="preserve">, J. </w:t>
      </w:r>
      <w:proofErr w:type="spellStart"/>
      <w:proofErr w:type="gramStart"/>
      <w:r>
        <w:rPr>
          <w:rFonts w:ascii="Times New Roman" w:hAnsi="Times New Roman" w:cs="Times New Roman"/>
          <w:sz w:val="28"/>
          <w:szCs w:val="28"/>
        </w:rPr>
        <w:t>Birkimer</w:t>
      </w:r>
      <w:proofErr w:type="spellEnd"/>
      <w:r>
        <w:rPr>
          <w:rFonts w:ascii="Times New Roman" w:hAnsi="Times New Roman" w:cs="Times New Roman"/>
          <w:sz w:val="28"/>
          <w:szCs w:val="28"/>
        </w:rPr>
        <w:t>) позволило сделать вывод о том, что способность реального решения проблем, внутренний локус контроля и снижение общего уровня невротической симптоматики являются возрастным новообразованием.</w:t>
      </w:r>
      <w:proofErr w:type="gramEnd"/>
      <w:r>
        <w:rPr>
          <w:rFonts w:ascii="Times New Roman" w:hAnsi="Times New Roman" w:cs="Times New Roman"/>
          <w:sz w:val="28"/>
          <w:szCs w:val="28"/>
        </w:rPr>
        <w:t xml:space="preserve"> Одной из главных причин дезорганизации подростков в трудных ситуациях М. </w:t>
      </w:r>
      <w:proofErr w:type="spellStart"/>
      <w:r>
        <w:rPr>
          <w:rFonts w:ascii="Times New Roman" w:hAnsi="Times New Roman" w:cs="Times New Roman"/>
          <w:sz w:val="28"/>
          <w:szCs w:val="28"/>
        </w:rPr>
        <w:t>Тышкова</w:t>
      </w:r>
      <w:proofErr w:type="spellEnd"/>
      <w:r>
        <w:rPr>
          <w:rFonts w:ascii="Times New Roman" w:hAnsi="Times New Roman" w:cs="Times New Roman"/>
          <w:sz w:val="28"/>
          <w:szCs w:val="28"/>
        </w:rPr>
        <w:t xml:space="preserve"> считает отсутствие эффективных способов преодоления трудностей и переживание личностной угрозы.</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подростков преобладает эмоционально-ориентированных форм преодоления. Дефицит конструктивных стратегий объясняется психологическими особенностями возраста. Отсюда следует, что подростки отличаются высокой уязвимостью в ситуациях психологической угрозы, в том числе, в силу незрелости необходимых психических новообразований.</w:t>
      </w:r>
    </w:p>
    <w:p w:rsidR="00923AA0" w:rsidRDefault="00923AA0" w:rsidP="00923AA0">
      <w:pPr>
        <w:spacing w:after="0" w:line="240" w:lineRule="auto"/>
        <w:ind w:firstLine="708"/>
        <w:jc w:val="both"/>
        <w:rPr>
          <w:rFonts w:ascii="Times New Roman" w:hAnsi="Times New Roman" w:cs="Times New Roman"/>
          <w:b/>
          <w:color w:val="000000" w:themeColor="text1"/>
          <w:sz w:val="28"/>
          <w:szCs w:val="28"/>
        </w:rPr>
      </w:pPr>
    </w:p>
    <w:p w:rsidR="00923AA0" w:rsidRDefault="00923AA0" w:rsidP="00923AA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Влияние личностных особенностей на успешность преодоления кризисных ситуаций</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условиям успешного преодоления кризисных ситуаций жизни Л.И.Анцыферова относит уровень развития механизма </w:t>
      </w:r>
      <w:r>
        <w:rPr>
          <w:rFonts w:ascii="Times New Roman" w:hAnsi="Times New Roman" w:cs="Times New Roman"/>
          <w:b/>
          <w:sz w:val="28"/>
          <w:szCs w:val="28"/>
        </w:rPr>
        <w:t>когнитивного оценивания</w:t>
      </w:r>
      <w:r>
        <w:rPr>
          <w:rFonts w:ascii="Times New Roman" w:hAnsi="Times New Roman" w:cs="Times New Roman"/>
          <w:sz w:val="28"/>
          <w:szCs w:val="28"/>
        </w:rPr>
        <w:t xml:space="preserve">, который зависит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уверенности человека в своей способности контролировать окружающий мир;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умения регулировать негативные чувства и аффекты;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способности актуализировать весь свой жизненный опыт;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уверенности в помощи других людей. Необходимо отметить, что в подростковом возрасте способности к эмоциональной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а </w:t>
      </w:r>
      <w:r>
        <w:rPr>
          <w:rFonts w:ascii="Times New Roman" w:hAnsi="Times New Roman" w:cs="Times New Roman"/>
          <w:sz w:val="28"/>
          <w:szCs w:val="28"/>
        </w:rPr>
        <w:lastRenderedPageBreak/>
        <w:t>также рефлексии жизненных событий и собственных переживаний находятся в стадии развития. Следовательно, и механизм когнитивного оценивания является, отчасти, возрастной характеристикой, нуждающейся в условиях для своего развития.</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Тышкова</w:t>
      </w:r>
      <w:proofErr w:type="spellEnd"/>
      <w:r>
        <w:rPr>
          <w:rFonts w:ascii="Times New Roman" w:hAnsi="Times New Roman" w:cs="Times New Roman"/>
          <w:sz w:val="28"/>
          <w:szCs w:val="28"/>
        </w:rPr>
        <w:t xml:space="preserve"> считает, что решающее значение в формировании психологической устойчивости к </w:t>
      </w:r>
      <w:proofErr w:type="spellStart"/>
      <w:r>
        <w:rPr>
          <w:rFonts w:ascii="Times New Roman" w:hAnsi="Times New Roman" w:cs="Times New Roman"/>
          <w:sz w:val="28"/>
          <w:szCs w:val="28"/>
        </w:rPr>
        <w:t>фрустрирующему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стрессогенному</w:t>
      </w:r>
      <w:proofErr w:type="spellEnd"/>
      <w:r>
        <w:rPr>
          <w:rFonts w:ascii="Times New Roman" w:hAnsi="Times New Roman" w:cs="Times New Roman"/>
          <w:sz w:val="28"/>
          <w:szCs w:val="28"/>
        </w:rPr>
        <w:t xml:space="preserve"> воздействию трудных ситуаций принадлежит способности личности к адекватному отражению ситуации и познавательному отношению к ней.</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Выделяют так называемую группу «неуязвимых» детей. Несмотря на самые неблагоприятные жизненные условия, они достигают значительных успехов и «становятся нормальными здоровыми взрослыми». Это дети, типичной чертой которых является способность справляться со стрессом «благодаря исключительно интенсивной мыслительной деятельности и компетентности». Они имеют хорошо развитые социальные навыки и высокий уровень самоконтроля. Для них характерны позитивная </w:t>
      </w:r>
      <w:proofErr w:type="spellStart"/>
      <w:r>
        <w:rPr>
          <w:rFonts w:ascii="Times New Roman" w:hAnsi="Times New Roman" w:cs="Times New Roman"/>
          <w:sz w:val="28"/>
          <w:szCs w:val="28"/>
        </w:rPr>
        <w:t>Яконцепция</w:t>
      </w:r>
      <w:proofErr w:type="spellEnd"/>
      <w:r>
        <w:rPr>
          <w:rFonts w:ascii="Times New Roman" w:hAnsi="Times New Roman" w:cs="Times New Roman"/>
          <w:sz w:val="28"/>
          <w:szCs w:val="28"/>
        </w:rPr>
        <w:t xml:space="preserve">, уравновешенность, способность формировать собственную среду, а также достигать социально значимые цели.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Очевидно, что подобная «неуязвимость» является результатом взаимодействия наследственных и средовых факторов. Необходимо отметить и то, что обнаруженные в результате исследований качества (внутренний локус контроля, способность к адекватному отражению ситуации и познавательному отношению к ней; позитивная </w:t>
      </w:r>
      <w:proofErr w:type="gramStart"/>
      <w:r>
        <w:rPr>
          <w:rFonts w:ascii="Times New Roman" w:hAnsi="Times New Roman" w:cs="Times New Roman"/>
          <w:sz w:val="28"/>
          <w:szCs w:val="28"/>
        </w:rPr>
        <w:t>Я-концепция</w:t>
      </w:r>
      <w:proofErr w:type="gramEnd"/>
      <w:r>
        <w:rPr>
          <w:rFonts w:ascii="Times New Roman" w:hAnsi="Times New Roman" w:cs="Times New Roman"/>
          <w:sz w:val="28"/>
          <w:szCs w:val="28"/>
        </w:rPr>
        <w:t>, способность формировать собственную среду, достигать социально значимые цели и т.д.) представляют собой «продукты» процесса индивидуального развития подростка. Они вторичны по отношению к «первоисточнику», ставшему базой для их формирования.</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источником, основой для проявления «бойцовских» качеств личности, по мнению Т.М. Титаренко, может быть актуализированная потребность в саморазвитии, «изначально присущая личности, как аналогичные программы созревания на уровне организма». Именно потребность в саморазвитии может обеспечить «высокий уровень поисковой активности, творческого отношения к себе и окружающей действительности», которые Е.Е. Данилова считает причиной «неуязвимости». Изучение степени активности названной потребности может происходить с помощью анализа отношения подростка к препятствиям.</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Семья </w:t>
      </w:r>
      <w:r>
        <w:rPr>
          <w:rFonts w:ascii="Times New Roman" w:hAnsi="Times New Roman" w:cs="Times New Roman"/>
          <w:sz w:val="28"/>
          <w:szCs w:val="28"/>
        </w:rPr>
        <w:t>как первичная социальная группа, источник и модель общения, поведения и межличностных отношений для ребенка является также источником ожидаемой им социальной поддержки и его жизненного опыта. Естественно предположить, что любой сбой в функционировании семьи, будет оказывать специфическое влияние на процесс формирования индивидуальных стратегий преодоления у ребенка.</w:t>
      </w:r>
    </w:p>
    <w:p w:rsidR="00923AA0" w:rsidRDefault="009A31FE" w:rsidP="00923AA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sidR="00923AA0">
        <w:rPr>
          <w:rFonts w:ascii="Times New Roman" w:hAnsi="Times New Roman" w:cs="Times New Roman"/>
          <w:b/>
          <w:sz w:val="28"/>
          <w:szCs w:val="28"/>
        </w:rPr>
        <w:lastRenderedPageBreak/>
        <w:t>Типичные кризисные ситуации в жизни подростков (исследование Тумановой 2002г.).</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Ситуации были классифицированы нами по сферам жизнедеятельности подростка.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КС семейной жизни: ссоры в семье; развод родителей; появление в семье отчима или мачехи; смерть или болезнь членов семьи; разлука с родителями; ситуация возвращения домой после школы; ситуация пребывания дома.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КС личной жизни: взаимоотношения со сверстниками: конфликты со сверстниками; влюбленность, любовь.</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КС личной жизни: взаимоотношения со значимым взрослым: конфликт со значимым взрослым (учителем, тренером); дефицит внимания, поддержки со стороны значимого взрослого; ситуация взаимодействия со значимым взрослым.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КС личной жизни: резкие перемены в жизни подростка: ситуация смены школы, места жительства.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КС учебной деятельности: затруднения в учебе, неудачи на контрольных, экзаменах; предэкзаменационная ситуация.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КС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деятельности: неудачи на соревнованиях, во время публичных выступлений и т.п. КС внутреннего мира личности подростка: ситуация обмана, предательства, краха идеалов, переоценки прежних ценностей, отношения к себе и другим. </w:t>
      </w:r>
    </w:p>
    <w:p w:rsidR="00923AA0" w:rsidRDefault="00923AA0" w:rsidP="00923A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КС здоровья: болезни, травмы.</w:t>
      </w:r>
    </w:p>
    <w:p w:rsidR="00923AA0" w:rsidRDefault="00923AA0" w:rsidP="00923AA0">
      <w:pPr>
        <w:spacing w:after="0" w:line="240" w:lineRule="auto"/>
        <w:ind w:firstLine="708"/>
        <w:jc w:val="both"/>
        <w:rPr>
          <w:rStyle w:val="a7"/>
          <w:color w:val="111111"/>
          <w:shd w:val="clear" w:color="auto" w:fill="FFFFFF"/>
        </w:rPr>
      </w:pPr>
      <w:r>
        <w:rPr>
          <w:rStyle w:val="a7"/>
          <w:color w:val="111111"/>
          <w:sz w:val="28"/>
          <w:szCs w:val="28"/>
          <w:shd w:val="clear" w:color="auto" w:fill="FFFFFF"/>
        </w:rPr>
        <w:t>Психологическая помощь подросткам в кризисном состоянии.</w:t>
      </w:r>
    </w:p>
    <w:p w:rsidR="00923AA0" w:rsidRDefault="00923AA0" w:rsidP="00923AA0">
      <w:pPr>
        <w:spacing w:after="0" w:line="240" w:lineRule="auto"/>
        <w:ind w:firstLine="708"/>
        <w:jc w:val="both"/>
        <w:rPr>
          <w:rFonts w:ascii="Times New Roman" w:hAnsi="Times New Roman" w:cs="Times New Roman"/>
        </w:rPr>
      </w:pPr>
      <w:r>
        <w:rPr>
          <w:rStyle w:val="a7"/>
          <w:color w:val="111111"/>
          <w:sz w:val="28"/>
          <w:szCs w:val="28"/>
          <w:shd w:val="clear" w:color="auto" w:fill="FFFFFF"/>
        </w:rPr>
        <w:t>При оказании психологической помощи подросткам в кризисном состоянии рекомендуется использовать следующие способы и приемы.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1.</w:t>
      </w:r>
      <w:r>
        <w:rPr>
          <w:rStyle w:val="a8"/>
          <w:rFonts w:ascii="Times New Roman" w:hAnsi="Times New Roman" w:cs="Times New Roman"/>
          <w:b/>
          <w:bCs/>
          <w:color w:val="111111"/>
          <w:sz w:val="28"/>
          <w:szCs w:val="28"/>
          <w:shd w:val="clear" w:color="auto" w:fill="FFFFFF"/>
        </w:rPr>
        <w:t> Информирование.</w:t>
      </w:r>
      <w:r>
        <w:rPr>
          <w:rFonts w:ascii="Times New Roman" w:hAnsi="Times New Roman" w:cs="Times New Roman"/>
          <w:color w:val="111111"/>
          <w:sz w:val="28"/>
          <w:szCs w:val="28"/>
          <w:shd w:val="clear" w:color="auto" w:fill="FFFFFF"/>
        </w:rPr>
        <w:t> Расширение (изменение, корректировка) информированности ребенка, повышение его психологической грамотности в области обсуждаемых вопросов за счет примеров из обыденной жизни, обращения к литературным источникам, к научным данным, к опыту других людей.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2.</w:t>
      </w:r>
      <w:r>
        <w:rPr>
          <w:rStyle w:val="a8"/>
          <w:rFonts w:ascii="Times New Roman" w:hAnsi="Times New Roman" w:cs="Times New Roman"/>
          <w:b/>
          <w:bCs/>
          <w:color w:val="111111"/>
          <w:sz w:val="28"/>
          <w:szCs w:val="28"/>
          <w:shd w:val="clear" w:color="auto" w:fill="FFFFFF"/>
        </w:rPr>
        <w:t> Метафора</w:t>
      </w:r>
      <w:r>
        <w:rPr>
          <w:rFonts w:ascii="Times New Roman" w:hAnsi="Times New Roman" w:cs="Times New Roman"/>
          <w:color w:val="111111"/>
          <w:sz w:val="28"/>
          <w:szCs w:val="28"/>
          <w:shd w:val="clear" w:color="auto" w:fill="FFFFFF"/>
        </w:rPr>
        <w:t xml:space="preserve"> (метод аналогий). </w:t>
      </w:r>
      <w:proofErr w:type="gramStart"/>
      <w:r>
        <w:rPr>
          <w:rFonts w:ascii="Times New Roman" w:hAnsi="Times New Roman" w:cs="Times New Roman"/>
          <w:color w:val="111111"/>
          <w:sz w:val="28"/>
          <w:szCs w:val="28"/>
          <w:shd w:val="clear" w:color="auto" w:fill="FFFFFF"/>
        </w:rPr>
        <w:t>Суть метода заключается в использовании аналогий – образов, сказок, притч, случаев из жизни, пословиц, поговорок – для иллюстрации актуальной ситуации (темы, вопросы).</w:t>
      </w:r>
      <w:proofErr w:type="gramEnd"/>
      <w:r>
        <w:rPr>
          <w:rFonts w:ascii="Times New Roman" w:hAnsi="Times New Roman" w:cs="Times New Roman"/>
          <w:color w:val="111111"/>
          <w:sz w:val="28"/>
          <w:szCs w:val="28"/>
          <w:shd w:val="clear" w:color="auto" w:fill="FFFFFF"/>
        </w:rPr>
        <w:t xml:space="preserve"> Метафора оказывает косвенное влияние на установки, стереотипы, мнения человека, позволяет взглянуть на ситуацию как бы со стороны. Благодаря этому снижается субъективная значимость проблемы, исчезает ложное ощущение ее уникальности. Кроме того, удается разрядить напряженную атмосферу консультирования.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3.  </w:t>
      </w:r>
      <w:r>
        <w:rPr>
          <w:rStyle w:val="a8"/>
          <w:rFonts w:ascii="Times New Roman" w:hAnsi="Times New Roman" w:cs="Times New Roman"/>
          <w:b/>
          <w:bCs/>
          <w:color w:val="111111"/>
          <w:sz w:val="28"/>
          <w:szCs w:val="28"/>
          <w:shd w:val="clear" w:color="auto" w:fill="FFFFFF"/>
        </w:rPr>
        <w:t>Установление логических взаимосвязей.</w:t>
      </w:r>
      <w:r>
        <w:rPr>
          <w:rFonts w:ascii="Times New Roman" w:hAnsi="Times New Roman" w:cs="Times New Roman"/>
          <w:color w:val="111111"/>
          <w:sz w:val="28"/>
          <w:szCs w:val="28"/>
          <w:shd w:val="clear" w:color="auto" w:fill="FFFFFF"/>
        </w:rPr>
        <w:t> Полезно вместе с ребенком устанавливать последовательность событий, выявлять влияние внутренних (субъективных) факторов на происходящее и их взаимосвязь. Данный способ позволяет расширить и уточнить понимание проблемы.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4.</w:t>
      </w:r>
      <w:r>
        <w:rPr>
          <w:rStyle w:val="a8"/>
          <w:rFonts w:ascii="Times New Roman" w:hAnsi="Times New Roman" w:cs="Times New Roman"/>
          <w:b/>
          <w:bCs/>
          <w:color w:val="111111"/>
          <w:sz w:val="28"/>
          <w:szCs w:val="28"/>
          <w:shd w:val="clear" w:color="auto" w:fill="FFFFFF"/>
        </w:rPr>
        <w:t> Проведение логического обоснования.</w:t>
      </w:r>
      <w:r>
        <w:rPr>
          <w:rFonts w:ascii="Times New Roman" w:hAnsi="Times New Roman" w:cs="Times New Roman"/>
          <w:color w:val="111111"/>
          <w:sz w:val="28"/>
          <w:szCs w:val="28"/>
          <w:shd w:val="clear" w:color="auto" w:fill="FFFFFF"/>
        </w:rPr>
        <w:t xml:space="preserve"> Данный способ позволяет отсортировать варианты решения актуальной жизненной задачи за счет </w:t>
      </w:r>
      <w:r>
        <w:rPr>
          <w:rFonts w:ascii="Times New Roman" w:hAnsi="Times New Roman" w:cs="Times New Roman"/>
          <w:color w:val="111111"/>
          <w:sz w:val="28"/>
          <w:szCs w:val="28"/>
          <w:shd w:val="clear" w:color="auto" w:fill="FFFFFF"/>
        </w:rPr>
        <w:lastRenderedPageBreak/>
        <w:t>логического анализа, показывающего последствия (эффективность) разных путей решения.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5. </w:t>
      </w:r>
      <w:r>
        <w:rPr>
          <w:rStyle w:val="a8"/>
          <w:rFonts w:ascii="Times New Roman" w:hAnsi="Times New Roman" w:cs="Times New Roman"/>
          <w:b/>
          <w:bCs/>
          <w:color w:val="111111"/>
          <w:sz w:val="28"/>
          <w:szCs w:val="28"/>
          <w:shd w:val="clear" w:color="auto" w:fill="FFFFFF"/>
        </w:rPr>
        <w:t>Самораскрытие.</w:t>
      </w:r>
      <w:r>
        <w:rPr>
          <w:rFonts w:ascii="Times New Roman" w:hAnsi="Times New Roman" w:cs="Times New Roman"/>
          <w:color w:val="111111"/>
          <w:sz w:val="28"/>
          <w:szCs w:val="28"/>
          <w:shd w:val="clear" w:color="auto" w:fill="FFFFFF"/>
        </w:rPr>
        <w:t> Важно косвенно побуждать подростка «стать самим собой». Психолог может делиться собственным личным опытом, выражает терпимое отношение к различным высказываниям, чувствам ребенка.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6.</w:t>
      </w:r>
      <w:r>
        <w:rPr>
          <w:rStyle w:val="a8"/>
          <w:rFonts w:ascii="Times New Roman" w:hAnsi="Times New Roman" w:cs="Times New Roman"/>
          <w:b/>
          <w:bCs/>
          <w:color w:val="111111"/>
          <w:sz w:val="28"/>
          <w:szCs w:val="28"/>
          <w:shd w:val="clear" w:color="auto" w:fill="FFFFFF"/>
        </w:rPr>
        <w:t> Конкретное пожелание.</w:t>
      </w:r>
      <w:r>
        <w:rPr>
          <w:rFonts w:ascii="Times New Roman" w:hAnsi="Times New Roman" w:cs="Times New Roman"/>
          <w:color w:val="111111"/>
          <w:sz w:val="28"/>
          <w:szCs w:val="28"/>
          <w:shd w:val="clear" w:color="auto" w:fill="FFFFFF"/>
        </w:rPr>
        <w:t> Пожелание может содержать рекомендацию попробовать какой-либо конкретный способ действия при решении актуальной задачи. Такие пожелания не должны снижать ответственность подростка. Он сам принимает решения, оценивает приемлемость предлагаемых способов, планирует шаги для их реализации.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7. </w:t>
      </w:r>
      <w:r>
        <w:rPr>
          <w:rStyle w:val="a8"/>
          <w:rFonts w:ascii="Times New Roman" w:hAnsi="Times New Roman" w:cs="Times New Roman"/>
          <w:b/>
          <w:bCs/>
          <w:color w:val="111111"/>
          <w:sz w:val="28"/>
          <w:szCs w:val="28"/>
          <w:shd w:val="clear" w:color="auto" w:fill="FFFFFF"/>
        </w:rPr>
        <w:t>Парадоксальная инструкция.</w:t>
      </w:r>
      <w:r>
        <w:rPr>
          <w:rFonts w:ascii="Times New Roman" w:hAnsi="Times New Roman" w:cs="Times New Roman"/>
          <w:color w:val="111111"/>
          <w:sz w:val="28"/>
          <w:szCs w:val="28"/>
          <w:shd w:val="clear" w:color="auto" w:fill="FFFFFF"/>
        </w:rPr>
        <w:t xml:space="preserve"> Для того чтобы вызвать чувство протеста и активизировать ребенка, можно предложить ему продолжать делать то, что он делает. Пусть повторит свои действия (мысли, поступки) по крайней </w:t>
      </w:r>
      <w:proofErr w:type="gramStart"/>
      <w:r>
        <w:rPr>
          <w:rFonts w:ascii="Times New Roman" w:hAnsi="Times New Roman" w:cs="Times New Roman"/>
          <w:color w:val="111111"/>
          <w:sz w:val="28"/>
          <w:szCs w:val="28"/>
          <w:shd w:val="clear" w:color="auto" w:fill="FFFFFF"/>
        </w:rPr>
        <w:t>мере</w:t>
      </w:r>
      <w:proofErr w:type="gramEnd"/>
      <w:r>
        <w:rPr>
          <w:rFonts w:ascii="Times New Roman" w:hAnsi="Times New Roman" w:cs="Times New Roman"/>
          <w:color w:val="111111"/>
          <w:sz w:val="28"/>
          <w:szCs w:val="28"/>
          <w:shd w:val="clear" w:color="auto" w:fill="FFFFFF"/>
        </w:rPr>
        <w:t xml:space="preserve"> три раза.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8. </w:t>
      </w:r>
      <w:r>
        <w:rPr>
          <w:rStyle w:val="a8"/>
          <w:rFonts w:ascii="Times New Roman" w:hAnsi="Times New Roman" w:cs="Times New Roman"/>
          <w:b/>
          <w:bCs/>
          <w:color w:val="111111"/>
          <w:sz w:val="28"/>
          <w:szCs w:val="28"/>
          <w:shd w:val="clear" w:color="auto" w:fill="FFFFFF"/>
        </w:rPr>
        <w:t>Убеждение.</w:t>
      </w:r>
      <w:r>
        <w:rPr>
          <w:rFonts w:ascii="Times New Roman" w:hAnsi="Times New Roman" w:cs="Times New Roman"/>
          <w:color w:val="111111"/>
          <w:sz w:val="28"/>
          <w:szCs w:val="28"/>
          <w:shd w:val="clear" w:color="auto" w:fill="FFFFFF"/>
        </w:rPr>
        <w:t> Данный способ целесообразно использовать на фоне уравновешенного эмоционального состояния. Убеждение можно применять при наличии у подростка развитого образного и абстрактного мышления, устойчивости внимания. Используя понятные подростку аргументы, позволяет ему убедиться (утвердиться) в правильности определенных приемов, мыслей и т.п.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9.</w:t>
      </w:r>
      <w:r>
        <w:rPr>
          <w:rStyle w:val="a8"/>
          <w:rFonts w:ascii="Times New Roman" w:hAnsi="Times New Roman" w:cs="Times New Roman"/>
          <w:b/>
          <w:bCs/>
          <w:color w:val="111111"/>
          <w:sz w:val="28"/>
          <w:szCs w:val="28"/>
          <w:shd w:val="clear" w:color="auto" w:fill="FFFFFF"/>
        </w:rPr>
        <w:t> Эмоциональное заражение.</w:t>
      </w:r>
      <w:r>
        <w:rPr>
          <w:rFonts w:ascii="Times New Roman" w:hAnsi="Times New Roman" w:cs="Times New Roman"/>
          <w:color w:val="111111"/>
          <w:sz w:val="28"/>
          <w:szCs w:val="28"/>
          <w:shd w:val="clear" w:color="auto" w:fill="FFFFFF"/>
        </w:rPr>
        <w:t> При установлении доверительных отношений можно стать образцом для эмоциональной идентификации. За счет этого можно поменять (откорректировать) эмоциональное состояние ребенка, заражая его собственным эмоциональным настроем.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10.</w:t>
      </w:r>
      <w:r>
        <w:rPr>
          <w:rStyle w:val="a8"/>
          <w:rFonts w:ascii="Times New Roman" w:hAnsi="Times New Roman" w:cs="Times New Roman"/>
          <w:b/>
          <w:bCs/>
          <w:color w:val="111111"/>
          <w:sz w:val="28"/>
          <w:szCs w:val="28"/>
          <w:shd w:val="clear" w:color="auto" w:fill="FFFFFF"/>
        </w:rPr>
        <w:t xml:space="preserve"> Помощь в </w:t>
      </w:r>
      <w:proofErr w:type="spellStart"/>
      <w:r>
        <w:rPr>
          <w:rStyle w:val="a8"/>
          <w:rFonts w:ascii="Times New Roman" w:hAnsi="Times New Roman" w:cs="Times New Roman"/>
          <w:b/>
          <w:bCs/>
          <w:color w:val="111111"/>
          <w:sz w:val="28"/>
          <w:szCs w:val="28"/>
          <w:shd w:val="clear" w:color="auto" w:fill="FFFFFF"/>
        </w:rPr>
        <w:t>отреагировании</w:t>
      </w:r>
      <w:proofErr w:type="spellEnd"/>
      <w:r>
        <w:rPr>
          <w:rStyle w:val="a8"/>
          <w:rFonts w:ascii="Times New Roman" w:hAnsi="Times New Roman" w:cs="Times New Roman"/>
          <w:b/>
          <w:bCs/>
          <w:color w:val="111111"/>
          <w:sz w:val="28"/>
          <w:szCs w:val="28"/>
          <w:shd w:val="clear" w:color="auto" w:fill="FFFFFF"/>
        </w:rPr>
        <w:t xml:space="preserve"> неконструктивных эмоций.</w:t>
      </w:r>
      <w:r>
        <w:rPr>
          <w:rFonts w:ascii="Times New Roman" w:hAnsi="Times New Roman" w:cs="Times New Roman"/>
          <w:color w:val="111111"/>
          <w:sz w:val="28"/>
          <w:szCs w:val="28"/>
          <w:shd w:val="clear" w:color="auto" w:fill="FFFFFF"/>
        </w:rPr>
        <w:t xml:space="preserve"> Применение данного способа актуально при острых эмоциональных состояниях. </w:t>
      </w:r>
      <w:proofErr w:type="spellStart"/>
      <w:proofErr w:type="gramStart"/>
      <w:r>
        <w:rPr>
          <w:rFonts w:ascii="Times New Roman" w:hAnsi="Times New Roman" w:cs="Times New Roman"/>
          <w:color w:val="111111"/>
          <w:sz w:val="28"/>
          <w:szCs w:val="28"/>
          <w:shd w:val="clear" w:color="auto" w:fill="FFFFFF"/>
        </w:rPr>
        <w:t>Отреагирование</w:t>
      </w:r>
      <w:proofErr w:type="spellEnd"/>
      <w:r>
        <w:rPr>
          <w:rFonts w:ascii="Times New Roman" w:hAnsi="Times New Roman" w:cs="Times New Roman"/>
          <w:color w:val="111111"/>
          <w:sz w:val="28"/>
          <w:szCs w:val="28"/>
          <w:shd w:val="clear" w:color="auto" w:fill="FFFFFF"/>
        </w:rPr>
        <w:t xml:space="preserve"> может выражаться в форме смеха, слез, </w:t>
      </w:r>
      <w:proofErr w:type="spellStart"/>
      <w:r>
        <w:rPr>
          <w:rFonts w:ascii="Times New Roman" w:hAnsi="Times New Roman" w:cs="Times New Roman"/>
          <w:color w:val="111111"/>
          <w:sz w:val="28"/>
          <w:szCs w:val="28"/>
          <w:shd w:val="clear" w:color="auto" w:fill="FFFFFF"/>
        </w:rPr>
        <w:t>выговаривания</w:t>
      </w:r>
      <w:proofErr w:type="spellEnd"/>
      <w:r>
        <w:rPr>
          <w:rFonts w:ascii="Times New Roman" w:hAnsi="Times New Roman" w:cs="Times New Roman"/>
          <w:color w:val="111111"/>
          <w:sz w:val="28"/>
          <w:szCs w:val="28"/>
          <w:shd w:val="clear" w:color="auto" w:fill="FFFFFF"/>
        </w:rPr>
        <w:t>, активного действия (походить, постучать, побить подушку, потопать ногами, нарисовать, почертить, написать).</w:t>
      </w:r>
      <w:proofErr w:type="gram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Отреагирование</w:t>
      </w:r>
      <w:proofErr w:type="spellEnd"/>
      <w:r>
        <w:rPr>
          <w:rFonts w:ascii="Times New Roman" w:hAnsi="Times New Roman" w:cs="Times New Roman"/>
          <w:color w:val="111111"/>
          <w:sz w:val="28"/>
          <w:szCs w:val="28"/>
          <w:shd w:val="clear" w:color="auto" w:fill="FFFFFF"/>
        </w:rPr>
        <w:t xml:space="preserve"> позволяет снять (разрядить) напряжение, вызванное негативной эмоцией. Внимательно наблюдать, сочувствовать, понимать, но не присоединяться к чувствам </w:t>
      </w:r>
      <w:proofErr w:type="gramStart"/>
      <w:r>
        <w:rPr>
          <w:rFonts w:ascii="Times New Roman" w:hAnsi="Times New Roman" w:cs="Times New Roman"/>
          <w:color w:val="111111"/>
          <w:sz w:val="28"/>
          <w:szCs w:val="28"/>
          <w:shd w:val="clear" w:color="auto" w:fill="FFFFFF"/>
        </w:rPr>
        <w:t>консультируемого</w:t>
      </w:r>
      <w:proofErr w:type="gramEnd"/>
      <w:r>
        <w:rPr>
          <w:rFonts w:ascii="Times New Roman" w:hAnsi="Times New Roman" w:cs="Times New Roman"/>
          <w:color w:val="111111"/>
          <w:sz w:val="28"/>
          <w:szCs w:val="28"/>
          <w:shd w:val="clear" w:color="auto" w:fill="FFFFFF"/>
        </w:rPr>
        <w:t>. </w:t>
      </w:r>
    </w:p>
    <w:p w:rsidR="00923AA0" w:rsidRDefault="00923AA0" w:rsidP="00923AA0">
      <w:pPr>
        <w:spacing w:after="0" w:line="240" w:lineRule="auto"/>
        <w:ind w:firstLine="708"/>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11.</w:t>
      </w:r>
      <w:r>
        <w:rPr>
          <w:rStyle w:val="a8"/>
          <w:rFonts w:ascii="Times New Roman" w:hAnsi="Times New Roman" w:cs="Times New Roman"/>
          <w:b/>
          <w:bCs/>
          <w:color w:val="111111"/>
          <w:sz w:val="28"/>
          <w:szCs w:val="28"/>
          <w:shd w:val="clear" w:color="auto" w:fill="FFFFFF"/>
        </w:rPr>
        <w:t> Релаксации.</w:t>
      </w:r>
      <w:r>
        <w:rPr>
          <w:rFonts w:ascii="Times New Roman" w:hAnsi="Times New Roman" w:cs="Times New Roman"/>
          <w:color w:val="111111"/>
          <w:sz w:val="28"/>
          <w:szCs w:val="28"/>
          <w:shd w:val="clear" w:color="auto" w:fill="FFFFFF"/>
        </w:rPr>
        <w:t xml:space="preserve"> Нужно научить ребенка различным способам расслабления, достижения внутреннего </w:t>
      </w:r>
      <w:proofErr w:type="spellStart"/>
      <w:r>
        <w:rPr>
          <w:rFonts w:ascii="Times New Roman" w:hAnsi="Times New Roman" w:cs="Times New Roman"/>
          <w:color w:val="111111"/>
          <w:sz w:val="28"/>
          <w:szCs w:val="28"/>
          <w:shd w:val="clear" w:color="auto" w:fill="FFFFFF"/>
        </w:rPr>
        <w:t>поко</w:t>
      </w:r>
      <w:proofErr w:type="spellEnd"/>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 xml:space="preserve">я и комфорта. Релаксация может осуществляться в форме медитации, </w:t>
      </w:r>
      <w:proofErr w:type="spellStart"/>
      <w:r>
        <w:rPr>
          <w:rFonts w:ascii="Times New Roman" w:hAnsi="Times New Roman" w:cs="Times New Roman"/>
          <w:color w:val="111111"/>
          <w:sz w:val="28"/>
          <w:szCs w:val="28"/>
          <w:shd w:val="clear" w:color="auto" w:fill="FFFFFF"/>
        </w:rPr>
        <w:t>аутотренинговых</w:t>
      </w:r>
      <w:proofErr w:type="spellEnd"/>
      <w:r>
        <w:rPr>
          <w:rFonts w:ascii="Times New Roman" w:hAnsi="Times New Roman" w:cs="Times New Roman"/>
          <w:color w:val="111111"/>
          <w:sz w:val="28"/>
          <w:szCs w:val="28"/>
          <w:shd w:val="clear" w:color="auto" w:fill="FFFFFF"/>
        </w:rPr>
        <w:t xml:space="preserve"> и релаксационных упражнений.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12. </w:t>
      </w:r>
      <w:r>
        <w:rPr>
          <w:rStyle w:val="a8"/>
          <w:rFonts w:ascii="Times New Roman" w:hAnsi="Times New Roman" w:cs="Times New Roman"/>
          <w:b/>
          <w:bCs/>
          <w:color w:val="111111"/>
          <w:sz w:val="28"/>
          <w:szCs w:val="28"/>
          <w:shd w:val="clear" w:color="auto" w:fill="FFFFFF"/>
        </w:rPr>
        <w:t>Повышение энергии и силы.</w:t>
      </w:r>
      <w:r>
        <w:rPr>
          <w:rFonts w:ascii="Times New Roman" w:hAnsi="Times New Roman" w:cs="Times New Roman"/>
          <w:color w:val="111111"/>
          <w:sz w:val="28"/>
          <w:szCs w:val="28"/>
          <w:shd w:val="clear" w:color="auto" w:fill="FFFFFF"/>
        </w:rPr>
        <w:t> Этот способ нужно применять, когда ребенок чувствует себя обессиленным, «выжатым», демонстрирует отсутствие сил (энергии). Конкретные двигательные упражнения, перевоплощение, мысленное «подключение» к различным источникам энергии – эти приемы позволяют повысить активность и работоспособность консультируемого.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13.</w:t>
      </w:r>
      <w:r>
        <w:rPr>
          <w:rStyle w:val="a8"/>
          <w:rFonts w:ascii="Times New Roman" w:hAnsi="Times New Roman" w:cs="Times New Roman"/>
          <w:b/>
          <w:bCs/>
          <w:color w:val="111111"/>
          <w:sz w:val="28"/>
          <w:szCs w:val="28"/>
          <w:shd w:val="clear" w:color="auto" w:fill="FFFFFF"/>
        </w:rPr>
        <w:t> Переоценка.</w:t>
      </w:r>
      <w:r>
        <w:rPr>
          <w:rFonts w:ascii="Times New Roman" w:hAnsi="Times New Roman" w:cs="Times New Roman"/>
          <w:color w:val="111111"/>
          <w:sz w:val="28"/>
          <w:szCs w:val="28"/>
          <w:shd w:val="clear" w:color="auto" w:fill="FFFFFF"/>
        </w:rPr>
        <w:t xml:space="preserve"> Переоценка негативных чувств и мыслей позволяет выработать новый взгляд на ситуацию – «сменить рамку». Переоценка </w:t>
      </w:r>
      <w:r>
        <w:rPr>
          <w:rFonts w:ascii="Times New Roman" w:hAnsi="Times New Roman" w:cs="Times New Roman"/>
          <w:color w:val="111111"/>
          <w:sz w:val="28"/>
          <w:szCs w:val="28"/>
          <w:shd w:val="clear" w:color="auto" w:fill="FFFFFF"/>
        </w:rPr>
        <w:lastRenderedPageBreak/>
        <w:t xml:space="preserve">включает выявление негативных переживаний (мыслей, образов), их фиксацию, поиск положительного (трансформацию в положительное), концентрацию на </w:t>
      </w:r>
      <w:proofErr w:type="gramStart"/>
      <w:r>
        <w:rPr>
          <w:rFonts w:ascii="Times New Roman" w:hAnsi="Times New Roman" w:cs="Times New Roman"/>
          <w:color w:val="111111"/>
          <w:sz w:val="28"/>
          <w:szCs w:val="28"/>
          <w:shd w:val="clear" w:color="auto" w:fill="FFFFFF"/>
        </w:rPr>
        <w:t>положительном</w:t>
      </w:r>
      <w:proofErr w:type="gramEnd"/>
      <w:r>
        <w:rPr>
          <w:rFonts w:ascii="Times New Roman" w:hAnsi="Times New Roman" w:cs="Times New Roman"/>
          <w:color w:val="111111"/>
          <w:sz w:val="28"/>
          <w:szCs w:val="28"/>
          <w:shd w:val="clear" w:color="auto" w:fill="FFFFFF"/>
        </w:rPr>
        <w:t xml:space="preserve"> и объединение положительного с негативным с целью изменения (переоценки) негатива.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14. </w:t>
      </w:r>
      <w:r>
        <w:rPr>
          <w:rStyle w:val="a8"/>
          <w:rFonts w:ascii="Times New Roman" w:hAnsi="Times New Roman" w:cs="Times New Roman"/>
          <w:b/>
          <w:bCs/>
          <w:color w:val="111111"/>
          <w:sz w:val="28"/>
          <w:szCs w:val="28"/>
          <w:shd w:val="clear" w:color="auto" w:fill="FFFFFF"/>
        </w:rPr>
        <w:t>Домашнее задание.</w:t>
      </w:r>
      <w:r>
        <w:rPr>
          <w:rFonts w:ascii="Times New Roman" w:hAnsi="Times New Roman" w:cs="Times New Roman"/>
          <w:color w:val="111111"/>
          <w:sz w:val="28"/>
          <w:szCs w:val="28"/>
          <w:shd w:val="clear" w:color="auto" w:fill="FFFFFF"/>
        </w:rPr>
        <w:t> В качестве домашнего задания предлагается выполнить различные действия. Это могут быть наблюдения, отслеживание результатов, опробование новых способов.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15. </w:t>
      </w:r>
      <w:r>
        <w:rPr>
          <w:rStyle w:val="a8"/>
          <w:rFonts w:ascii="Times New Roman" w:hAnsi="Times New Roman" w:cs="Times New Roman"/>
          <w:b/>
          <w:bCs/>
          <w:color w:val="111111"/>
          <w:sz w:val="28"/>
          <w:szCs w:val="28"/>
          <w:shd w:val="clear" w:color="auto" w:fill="FFFFFF"/>
        </w:rPr>
        <w:t>Позитивный настрой.</w:t>
      </w:r>
      <w:r>
        <w:rPr>
          <w:rFonts w:ascii="Times New Roman" w:hAnsi="Times New Roman" w:cs="Times New Roman"/>
          <w:color w:val="111111"/>
          <w:sz w:val="28"/>
          <w:szCs w:val="28"/>
          <w:shd w:val="clear" w:color="auto" w:fill="FFFFFF"/>
        </w:rPr>
        <w:t> Позитивный настрой позволяет укрепить веру ребенка в свои возможности по разрешению возникшего затруднения, он концентрирует сознательные и подсознательные силы для достижения поставленной цели.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16. </w:t>
      </w:r>
      <w:r>
        <w:rPr>
          <w:rStyle w:val="a8"/>
          <w:rFonts w:ascii="Times New Roman" w:hAnsi="Times New Roman" w:cs="Times New Roman"/>
          <w:b/>
          <w:bCs/>
          <w:color w:val="111111"/>
          <w:sz w:val="28"/>
          <w:szCs w:val="28"/>
          <w:shd w:val="clear" w:color="auto" w:fill="FFFFFF"/>
        </w:rPr>
        <w:t>Ролевое проигрывание.</w:t>
      </w:r>
      <w:r>
        <w:rPr>
          <w:rFonts w:ascii="Times New Roman" w:hAnsi="Times New Roman" w:cs="Times New Roman"/>
          <w:color w:val="111111"/>
          <w:sz w:val="28"/>
          <w:szCs w:val="28"/>
          <w:shd w:val="clear" w:color="auto" w:fill="FFFFFF"/>
        </w:rPr>
        <w:t> Данный способ предполагает моделирование различных реальных и идеальных ситуаций для тренировки (отработки) новых способов поведения.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17.</w:t>
      </w:r>
      <w:r>
        <w:rPr>
          <w:rStyle w:val="a8"/>
          <w:rFonts w:ascii="Times New Roman" w:hAnsi="Times New Roman" w:cs="Times New Roman"/>
          <w:b/>
          <w:bCs/>
          <w:color w:val="111111"/>
          <w:sz w:val="28"/>
          <w:szCs w:val="28"/>
          <w:shd w:val="clear" w:color="auto" w:fill="FFFFFF"/>
        </w:rPr>
        <w:t> Анализ ситуаций.</w:t>
      </w:r>
      <w:r>
        <w:rPr>
          <w:rFonts w:ascii="Times New Roman" w:hAnsi="Times New Roman" w:cs="Times New Roman"/>
          <w:color w:val="111111"/>
          <w:sz w:val="28"/>
          <w:szCs w:val="28"/>
          <w:shd w:val="clear" w:color="auto" w:fill="FFFFFF"/>
        </w:rPr>
        <w:t xml:space="preserve"> В ходе консультирования можно проводить совместный </w:t>
      </w:r>
      <w:proofErr w:type="gramStart"/>
      <w:r>
        <w:rPr>
          <w:rFonts w:ascii="Times New Roman" w:hAnsi="Times New Roman" w:cs="Times New Roman"/>
          <w:color w:val="111111"/>
          <w:sz w:val="28"/>
          <w:szCs w:val="28"/>
          <w:shd w:val="clear" w:color="auto" w:fill="FFFFFF"/>
        </w:rPr>
        <w:t>анализ</w:t>
      </w:r>
      <w:proofErr w:type="gramEnd"/>
      <w:r>
        <w:rPr>
          <w:rFonts w:ascii="Times New Roman" w:hAnsi="Times New Roman" w:cs="Times New Roman"/>
          <w:color w:val="111111"/>
          <w:sz w:val="28"/>
          <w:szCs w:val="28"/>
          <w:shd w:val="clear" w:color="auto" w:fill="FFFFFF"/>
        </w:rPr>
        <w:t xml:space="preserve"> как реальных жизненных ситуаций ребенка, так и ситуаций из жизни других людей, включая примеры из литературных произведений. Вместе с информированием это помогает повысить психологическую грамотность, а также развить навыки использования психологической информации при анализе ситуаций.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18.</w:t>
      </w:r>
      <w:r>
        <w:rPr>
          <w:rStyle w:val="a8"/>
          <w:rFonts w:ascii="Times New Roman" w:hAnsi="Times New Roman" w:cs="Times New Roman"/>
          <w:b/>
          <w:bCs/>
          <w:color w:val="111111"/>
          <w:sz w:val="28"/>
          <w:szCs w:val="28"/>
          <w:shd w:val="clear" w:color="auto" w:fill="FFFFFF"/>
        </w:rPr>
        <w:t> Внутренние переговоры.</w:t>
      </w:r>
      <w:r>
        <w:rPr>
          <w:rFonts w:ascii="Times New Roman" w:hAnsi="Times New Roman" w:cs="Times New Roman"/>
          <w:color w:val="111111"/>
          <w:sz w:val="28"/>
          <w:szCs w:val="28"/>
          <w:shd w:val="clear" w:color="auto" w:fill="FFFFFF"/>
        </w:rPr>
        <w:t> Могут использоваться для устранения внутренних конфликтов ребенка. Они предполагают выявление конфликтующих сторон (</w:t>
      </w:r>
      <w:proofErr w:type="spellStart"/>
      <w:r>
        <w:rPr>
          <w:rFonts w:ascii="Times New Roman" w:hAnsi="Times New Roman" w:cs="Times New Roman"/>
          <w:color w:val="111111"/>
          <w:sz w:val="28"/>
          <w:szCs w:val="28"/>
          <w:shd w:val="clear" w:color="auto" w:fill="FFFFFF"/>
        </w:rPr>
        <w:t>субличностей</w:t>
      </w:r>
      <w:proofErr w:type="spellEnd"/>
      <w:r>
        <w:rPr>
          <w:rFonts w:ascii="Times New Roman" w:hAnsi="Times New Roman" w:cs="Times New Roman"/>
          <w:color w:val="111111"/>
          <w:sz w:val="28"/>
          <w:szCs w:val="28"/>
          <w:shd w:val="clear" w:color="auto" w:fill="FFFFFF"/>
        </w:rPr>
        <w:t>), их наименование и осуществление диалога между ними. Можно помочь ребенку осознать конфликтующие стороны и организовать внутренние переговоры, ведущие к компромиссу. После специальных тренировок ребенок обучается подключать к переговорам своего Творца – мудрую творческую силу, которая есть у каждого человека. Это помогает находить не только компромиссы, но и новые оригинальные решения. </w:t>
      </w:r>
    </w:p>
    <w:p w:rsidR="00923AA0" w:rsidRDefault="00923AA0" w:rsidP="00923AA0">
      <w:pPr>
        <w:spacing w:after="0" w:line="240" w:lineRule="auto"/>
        <w:ind w:firstLine="708"/>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19.</w:t>
      </w:r>
      <w:r>
        <w:rPr>
          <w:rStyle w:val="a8"/>
          <w:rFonts w:ascii="Times New Roman" w:hAnsi="Times New Roman" w:cs="Times New Roman"/>
          <w:b/>
          <w:bCs/>
          <w:color w:val="111111"/>
          <w:sz w:val="28"/>
          <w:szCs w:val="28"/>
          <w:shd w:val="clear" w:color="auto" w:fill="FFFFFF"/>
        </w:rPr>
        <w:t> Трансформация личной истории.</w:t>
      </w:r>
      <w:r>
        <w:rPr>
          <w:rFonts w:ascii="Times New Roman" w:hAnsi="Times New Roman" w:cs="Times New Roman"/>
          <w:color w:val="111111"/>
          <w:sz w:val="28"/>
          <w:szCs w:val="28"/>
          <w:shd w:val="clear" w:color="auto" w:fill="FFFFFF"/>
        </w:rPr>
        <w:t> Задача трансформации – целенаправленное погружение в собственную историю для мысленного завершения субъективно незакрытых событий прошлой жизни, для изменения навязанных программ и сценариев. Подобные мысленные действия способствуют также снятию напряжения, создаваемого эффектом незаконченного действия. Если нельзя изменить реальные события жизни, то можно изменить отношение к ним. В тех случаях, когда подросток страдает от мыслей, что он не сказал или не сделал чего-то, можно предложить ему сделать это, актуализировав соответствующую ситуацию в ходе работы (мысленно или реально в игровой модели).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20.</w:t>
      </w:r>
      <w:r>
        <w:rPr>
          <w:rStyle w:val="a8"/>
          <w:rFonts w:ascii="Times New Roman" w:hAnsi="Times New Roman" w:cs="Times New Roman"/>
          <w:b/>
          <w:bCs/>
          <w:color w:val="111111"/>
          <w:sz w:val="28"/>
          <w:szCs w:val="28"/>
          <w:shd w:val="clear" w:color="auto" w:fill="FFFFFF"/>
        </w:rPr>
        <w:t> </w:t>
      </w:r>
      <w:proofErr w:type="spellStart"/>
      <w:r>
        <w:rPr>
          <w:rStyle w:val="a8"/>
          <w:rFonts w:ascii="Times New Roman" w:hAnsi="Times New Roman" w:cs="Times New Roman"/>
          <w:b/>
          <w:bCs/>
          <w:color w:val="111111"/>
          <w:sz w:val="28"/>
          <w:szCs w:val="28"/>
          <w:shd w:val="clear" w:color="auto" w:fill="FFFFFF"/>
        </w:rPr>
        <w:t>Целеустроение</w:t>
      </w:r>
      <w:proofErr w:type="spellEnd"/>
      <w:r>
        <w:rPr>
          <w:rStyle w:val="a8"/>
          <w:rFonts w:ascii="Times New Roman" w:hAnsi="Times New Roman" w:cs="Times New Roman"/>
          <w:b/>
          <w:bCs/>
          <w:color w:val="111111"/>
          <w:sz w:val="28"/>
          <w:szCs w:val="28"/>
          <w:shd w:val="clear" w:color="auto" w:fill="FFFFFF"/>
        </w:rPr>
        <w:t>.</w:t>
      </w:r>
      <w:r>
        <w:rPr>
          <w:rFonts w:ascii="Times New Roman" w:hAnsi="Times New Roman" w:cs="Times New Roman"/>
          <w:color w:val="111111"/>
          <w:sz w:val="28"/>
          <w:szCs w:val="28"/>
          <w:shd w:val="clear" w:color="auto" w:fill="FFFFFF"/>
        </w:rPr>
        <w:t xml:space="preserve"> Поиском новых жизненных целей и смыслов стоит заняться, если ребенок чувствует опустошенность, у него мала ценность собственного существования, он хочет изменить свою жизнь, но не знает, в каком направлении двигаться. Для </w:t>
      </w:r>
      <w:proofErr w:type="spellStart"/>
      <w:r>
        <w:rPr>
          <w:rFonts w:ascii="Times New Roman" w:hAnsi="Times New Roman" w:cs="Times New Roman"/>
          <w:color w:val="111111"/>
          <w:sz w:val="28"/>
          <w:szCs w:val="28"/>
          <w:shd w:val="clear" w:color="auto" w:fill="FFFFFF"/>
        </w:rPr>
        <w:t>целеустроения</w:t>
      </w:r>
      <w:proofErr w:type="spellEnd"/>
      <w:r>
        <w:rPr>
          <w:rFonts w:ascii="Times New Roman" w:hAnsi="Times New Roman" w:cs="Times New Roman"/>
          <w:color w:val="111111"/>
          <w:sz w:val="28"/>
          <w:szCs w:val="28"/>
          <w:shd w:val="clear" w:color="auto" w:fill="FFFFFF"/>
        </w:rPr>
        <w:t xml:space="preserve"> можно использовать как рациональные техники, так и творческое воображение.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lastRenderedPageBreak/>
        <w:t>21.</w:t>
      </w:r>
      <w:r>
        <w:rPr>
          <w:rStyle w:val="a8"/>
          <w:rFonts w:ascii="Times New Roman" w:hAnsi="Times New Roman" w:cs="Times New Roman"/>
          <w:b/>
          <w:bCs/>
          <w:color w:val="111111"/>
          <w:sz w:val="28"/>
          <w:szCs w:val="28"/>
          <w:shd w:val="clear" w:color="auto" w:fill="FFFFFF"/>
        </w:rPr>
        <w:t> Наполнение смыслом «обыденных» жизненных событий.</w:t>
      </w:r>
      <w:r>
        <w:rPr>
          <w:rFonts w:ascii="Times New Roman" w:hAnsi="Times New Roman" w:cs="Times New Roman"/>
          <w:color w:val="111111"/>
          <w:sz w:val="28"/>
          <w:szCs w:val="28"/>
          <w:shd w:val="clear" w:color="auto" w:fill="FFFFFF"/>
        </w:rPr>
        <w:t xml:space="preserve"> Этот способ предполагает работу по повышению значимости происходящих событий, наполнению смыслом выполняемых действий (вспомните, как Том </w:t>
      </w:r>
      <w:proofErr w:type="spellStart"/>
      <w:r>
        <w:rPr>
          <w:rFonts w:ascii="Times New Roman" w:hAnsi="Times New Roman" w:cs="Times New Roman"/>
          <w:color w:val="111111"/>
          <w:sz w:val="28"/>
          <w:szCs w:val="28"/>
          <w:shd w:val="clear" w:color="auto" w:fill="FFFFFF"/>
        </w:rPr>
        <w:t>Сойер</w:t>
      </w:r>
      <w:proofErr w:type="spellEnd"/>
      <w:r>
        <w:rPr>
          <w:rFonts w:ascii="Times New Roman" w:hAnsi="Times New Roman" w:cs="Times New Roman"/>
          <w:color w:val="111111"/>
          <w:sz w:val="28"/>
          <w:szCs w:val="28"/>
          <w:shd w:val="clear" w:color="auto" w:fill="FFFFFF"/>
        </w:rPr>
        <w:t xml:space="preserve"> смог превратить в удовольствие скучную покраску забора). Такая работа имеет большое значение для ребенка, которому жизнь кажется </w:t>
      </w:r>
      <w:proofErr w:type="gramStart"/>
      <w:r>
        <w:rPr>
          <w:rFonts w:ascii="Times New Roman" w:hAnsi="Times New Roman" w:cs="Times New Roman"/>
          <w:color w:val="111111"/>
          <w:sz w:val="28"/>
          <w:szCs w:val="28"/>
          <w:shd w:val="clear" w:color="auto" w:fill="FFFFFF"/>
        </w:rPr>
        <w:t>скучной</w:t>
      </w:r>
      <w:proofErr w:type="gramEnd"/>
      <w:r>
        <w:rPr>
          <w:rFonts w:ascii="Times New Roman" w:hAnsi="Times New Roman" w:cs="Times New Roman"/>
          <w:color w:val="111111"/>
          <w:sz w:val="28"/>
          <w:szCs w:val="28"/>
          <w:shd w:val="clear" w:color="auto" w:fill="FFFFFF"/>
        </w:rPr>
        <w:t>, все занятия – неинтересными. </w:t>
      </w:r>
    </w:p>
    <w:p w:rsidR="00923AA0" w:rsidRDefault="00923AA0" w:rsidP="00923AA0">
      <w:pPr>
        <w:spacing w:after="0" w:line="240" w:lineRule="auto"/>
        <w:ind w:firstLine="708"/>
        <w:jc w:val="both"/>
        <w:rPr>
          <w:rFonts w:ascii="Times New Roman" w:hAnsi="Times New Roman" w:cs="Times New Roman"/>
          <w:color w:val="111111"/>
          <w:sz w:val="28"/>
          <w:szCs w:val="28"/>
        </w:rPr>
      </w:pPr>
      <w:r>
        <w:rPr>
          <w:rFonts w:ascii="Times New Roman" w:hAnsi="Times New Roman" w:cs="Times New Roman"/>
          <w:color w:val="111111"/>
          <w:sz w:val="28"/>
          <w:szCs w:val="28"/>
          <w:shd w:val="clear" w:color="auto" w:fill="FFFFFF"/>
        </w:rPr>
        <w:t>22. </w:t>
      </w:r>
      <w:r>
        <w:rPr>
          <w:rStyle w:val="a8"/>
          <w:rFonts w:ascii="Times New Roman" w:hAnsi="Times New Roman" w:cs="Times New Roman"/>
          <w:b/>
          <w:bCs/>
          <w:color w:val="111111"/>
          <w:sz w:val="28"/>
          <w:szCs w:val="28"/>
          <w:shd w:val="clear" w:color="auto" w:fill="FFFFFF"/>
        </w:rPr>
        <w:t>Социальные пробы.</w:t>
      </w:r>
      <w:r>
        <w:rPr>
          <w:rFonts w:ascii="Times New Roman" w:hAnsi="Times New Roman" w:cs="Times New Roman"/>
          <w:color w:val="111111"/>
          <w:sz w:val="28"/>
          <w:szCs w:val="28"/>
          <w:shd w:val="clear" w:color="auto" w:fill="FFFFFF"/>
        </w:rPr>
        <w:t> Освоение ребенком различных конкретных действий как в специально запланированных жизненных ситуациях, так и в игровых процедурах. Такое обучение позволяет ребенку лучше понять собственные возможности, пройти своеобразное социальное закаливание, освоить новые формы и способы поведения. </w:t>
      </w:r>
    </w:p>
    <w:p w:rsidR="00923AA0" w:rsidRDefault="00923AA0" w:rsidP="00923AA0">
      <w:pPr>
        <w:spacing w:after="0" w:line="240" w:lineRule="auto"/>
        <w:ind w:firstLine="708"/>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23. </w:t>
      </w:r>
      <w:r>
        <w:rPr>
          <w:rStyle w:val="a8"/>
          <w:rFonts w:ascii="Times New Roman" w:hAnsi="Times New Roman" w:cs="Times New Roman"/>
          <w:b/>
          <w:bCs/>
          <w:color w:val="111111"/>
          <w:sz w:val="28"/>
          <w:szCs w:val="28"/>
          <w:shd w:val="clear" w:color="auto" w:fill="FFFFFF"/>
        </w:rPr>
        <w:t>Оказание помощи в поисках идентичности.</w:t>
      </w:r>
      <w:r>
        <w:rPr>
          <w:rFonts w:ascii="Times New Roman" w:hAnsi="Times New Roman" w:cs="Times New Roman"/>
          <w:color w:val="111111"/>
          <w:sz w:val="28"/>
          <w:szCs w:val="28"/>
          <w:shd w:val="clear" w:color="auto" w:fill="FFFFFF"/>
        </w:rPr>
        <w:t xml:space="preserve"> Такая помощь весьма актуальна для подростков, которые мучительно ищут ответ на вопрос: «Кто я на самом деле?» </w:t>
      </w:r>
      <w:proofErr w:type="gramStart"/>
      <w:r>
        <w:rPr>
          <w:rFonts w:ascii="Times New Roman" w:hAnsi="Times New Roman" w:cs="Times New Roman"/>
          <w:color w:val="111111"/>
          <w:sz w:val="28"/>
          <w:szCs w:val="28"/>
          <w:shd w:val="clear" w:color="auto" w:fill="FFFFFF"/>
        </w:rPr>
        <w:t>Здесь нужны воздействия, побуждающие консультируемого к самопознанию, к осмыслению собственных поступков. </w:t>
      </w:r>
      <w:proofErr w:type="gramEnd"/>
    </w:p>
    <w:p w:rsidR="00923AA0" w:rsidRDefault="00923AA0" w:rsidP="00923AA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Рекомендации педагогам по оказанию помощи подростку в кризисной ситуации</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1.Если человек, на ваш взгляд, оказался в стрессовой, кризисной ситуации и/или склонен к суициду (имел в прошлом попытки к самоубийству):</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2.Не отталкивайте его, если он решил разделить с вами свои проблемы, даже если вы потрясены сложившейся ситуацией. Помните, что подростки с суицидальными наклонностями редко обращаются за помощью к профессионалам.</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3.Доверьтесь своей интуиции, если вы чувствуете суицидальные наклонности в данном подростке. Не   игнорируйте          предупреждающие знаки.</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4.Не предлагайте того, чего не в состоянии гарантировать. Например, "Конечно, твоя семья тебе поможет".</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6.Сохраняйте спокойствие и не осуждайте, вне зависимости от того, что вы говорите.</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7.Говорите искренне. Постарайтесь определить, насколько серьезна угроза. Знайте, что вопросы о суицидальных мыслях не всегда приводят к попыткам покончить счеты с жизнью. На самом деле подросток может почувствовать облегчение от осознания проблемы.</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8.Постарайтесь узнать, есть у него план действий. Конкретный план - знак реальной опасности.</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9.Убедите подростка в том, что непременно есть такой человек, к которому можно обратиться за помощью.</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10.Не предлагайте упрощенных решений типа: "Все, что Вам сейчас необходимо, так это хорошо выспаться, на утро Вы почувствуете себя лучше".</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11.Покажите подростку, что хотите поговорить о чувствах, что не осуждаете его за эти чувства.</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12.Помогите подростку постичь, как управлять кризисной ситуацией и понять, что сильный стресс мешает полностью осознать ситуацию.</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13.Ненавязчиво посоветуйте найти некое решение.</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14.Помогите найти людей или места, которые могли бы снизить переживаемый стресс. При малейшей возможности действуйте так, чтобы несколько уменьшить давление.</w:t>
      </w:r>
    </w:p>
    <w:p w:rsidR="00923AA0" w:rsidRDefault="00923AA0" w:rsidP="00923AA0">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15.Помогите подростку понять, что присутствующее чувство безопасности не будет длиться вечно.</w:t>
      </w:r>
    </w:p>
    <w:p w:rsidR="008B0C0B" w:rsidRDefault="00A20543" w:rsidP="00680991">
      <w:pPr>
        <w:jc w:val="center"/>
        <w:rPr>
          <w:rFonts w:ascii="Times New Roman" w:eastAsia="Times New Roman" w:hAnsi="Times New Roman" w:cs="Times New Roman"/>
          <w:color w:val="000000"/>
          <w:sz w:val="28"/>
          <w:szCs w:val="28"/>
          <w:lang w:eastAsia="ru-RU"/>
        </w:rPr>
      </w:pPr>
      <w:r>
        <w:rPr>
          <w:b/>
          <w:sz w:val="28"/>
          <w:szCs w:val="28"/>
        </w:rPr>
        <w:br/>
      </w:r>
    </w:p>
    <w:p w:rsidR="0023413A" w:rsidRDefault="009A31FE" w:rsidP="00680991">
      <w:pPr>
        <w:pStyle w:val="a3"/>
        <w:shd w:val="clear" w:color="auto" w:fill="FFFFFF"/>
        <w:spacing w:after="0"/>
        <w:jc w:val="center"/>
      </w:pPr>
      <w:r>
        <w:rPr>
          <w:b/>
          <w:sz w:val="36"/>
          <w:szCs w:val="36"/>
        </w:rPr>
        <w:br/>
      </w:r>
    </w:p>
    <w:sectPr w:rsidR="0023413A" w:rsidSect="005834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A37" w:rsidRDefault="00102A37" w:rsidP="000D4857">
      <w:pPr>
        <w:spacing w:after="0" w:line="240" w:lineRule="auto"/>
      </w:pPr>
      <w:r>
        <w:separator/>
      </w:r>
    </w:p>
  </w:endnote>
  <w:endnote w:type="continuationSeparator" w:id="0">
    <w:p w:rsidR="00102A37" w:rsidRDefault="00102A37" w:rsidP="000D4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A37" w:rsidRDefault="00102A37" w:rsidP="000D4857">
      <w:pPr>
        <w:spacing w:after="0" w:line="240" w:lineRule="auto"/>
      </w:pPr>
      <w:r>
        <w:separator/>
      </w:r>
    </w:p>
  </w:footnote>
  <w:footnote w:type="continuationSeparator" w:id="0">
    <w:p w:rsidR="00102A37" w:rsidRDefault="00102A37" w:rsidP="000D48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402"/>
    <w:multiLevelType w:val="multilevel"/>
    <w:tmpl w:val="FF9E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B0C0C"/>
    <w:multiLevelType w:val="hybridMultilevel"/>
    <w:tmpl w:val="AFDAC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840A52"/>
    <w:multiLevelType w:val="hybridMultilevel"/>
    <w:tmpl w:val="50B832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26E1F04"/>
    <w:multiLevelType w:val="multilevel"/>
    <w:tmpl w:val="0CD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44392"/>
    <w:multiLevelType w:val="multilevel"/>
    <w:tmpl w:val="F0C0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E4C3A"/>
    <w:multiLevelType w:val="multilevel"/>
    <w:tmpl w:val="354E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97CD7"/>
    <w:multiLevelType w:val="multilevel"/>
    <w:tmpl w:val="5032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26EE0"/>
    <w:multiLevelType w:val="hybridMultilevel"/>
    <w:tmpl w:val="B7B66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512213"/>
    <w:multiLevelType w:val="multilevel"/>
    <w:tmpl w:val="ECB6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9B0F99"/>
    <w:multiLevelType w:val="hybridMultilevel"/>
    <w:tmpl w:val="36AA9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0A39B2"/>
    <w:multiLevelType w:val="multilevel"/>
    <w:tmpl w:val="246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A378C1"/>
    <w:multiLevelType w:val="hybridMultilevel"/>
    <w:tmpl w:val="D9006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8D3D91"/>
    <w:multiLevelType w:val="multilevel"/>
    <w:tmpl w:val="3EC0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12"/>
  </w:num>
  <w:num w:numId="5">
    <w:abstractNumId w:val="3"/>
  </w:num>
  <w:num w:numId="6">
    <w:abstractNumId w:val="5"/>
  </w:num>
  <w:num w:numId="7">
    <w:abstractNumId w:val="10"/>
  </w:num>
  <w:num w:numId="8">
    <w:abstractNumId w:val="4"/>
  </w:num>
  <w:num w:numId="9">
    <w:abstractNumId w:val="11"/>
  </w:num>
  <w:num w:numId="10">
    <w:abstractNumId w:val="2"/>
  </w:num>
  <w:num w:numId="11">
    <w:abstractNumId w:val="7"/>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3413A"/>
    <w:rsid w:val="0008683D"/>
    <w:rsid w:val="000A705D"/>
    <w:rsid w:val="000D4857"/>
    <w:rsid w:val="00102A37"/>
    <w:rsid w:val="00163589"/>
    <w:rsid w:val="0023413A"/>
    <w:rsid w:val="002668B7"/>
    <w:rsid w:val="0042289B"/>
    <w:rsid w:val="004965D9"/>
    <w:rsid w:val="0058340E"/>
    <w:rsid w:val="005871F7"/>
    <w:rsid w:val="00680991"/>
    <w:rsid w:val="00701D26"/>
    <w:rsid w:val="008B05D9"/>
    <w:rsid w:val="008B0C0B"/>
    <w:rsid w:val="00923AA0"/>
    <w:rsid w:val="009A31FE"/>
    <w:rsid w:val="00A20543"/>
    <w:rsid w:val="00AB0684"/>
    <w:rsid w:val="00DB29D6"/>
    <w:rsid w:val="00DF4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5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0543"/>
    <w:rPr>
      <w:rFonts w:ascii="Times New Roman" w:hAnsi="Times New Roman" w:cs="Times New Roman"/>
      <w:sz w:val="24"/>
      <w:szCs w:val="24"/>
    </w:rPr>
  </w:style>
  <w:style w:type="paragraph" w:styleId="a4">
    <w:name w:val="No Spacing"/>
    <w:uiPriority w:val="1"/>
    <w:qFormat/>
    <w:rsid w:val="00A20543"/>
    <w:pPr>
      <w:spacing w:after="0" w:line="240" w:lineRule="auto"/>
    </w:pPr>
  </w:style>
  <w:style w:type="paragraph" w:customStyle="1" w:styleId="c0">
    <w:name w:val="c0"/>
    <w:basedOn w:val="a"/>
    <w:rsid w:val="00A20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0543"/>
  </w:style>
  <w:style w:type="character" w:customStyle="1" w:styleId="c1">
    <w:name w:val="c1"/>
    <w:basedOn w:val="a0"/>
    <w:rsid w:val="00A20543"/>
  </w:style>
  <w:style w:type="paragraph" w:styleId="a5">
    <w:name w:val="Balloon Text"/>
    <w:basedOn w:val="a"/>
    <w:link w:val="a6"/>
    <w:uiPriority w:val="99"/>
    <w:semiHidden/>
    <w:unhideWhenUsed/>
    <w:rsid w:val="00A20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543"/>
    <w:rPr>
      <w:rFonts w:ascii="Tahoma" w:hAnsi="Tahoma" w:cs="Tahoma"/>
      <w:sz w:val="16"/>
      <w:szCs w:val="16"/>
    </w:rPr>
  </w:style>
  <w:style w:type="character" w:styleId="a7">
    <w:name w:val="Strong"/>
    <w:basedOn w:val="a0"/>
    <w:uiPriority w:val="22"/>
    <w:qFormat/>
    <w:rsid w:val="00923AA0"/>
    <w:rPr>
      <w:b/>
      <w:bCs/>
    </w:rPr>
  </w:style>
  <w:style w:type="character" w:styleId="a8">
    <w:name w:val="Emphasis"/>
    <w:basedOn w:val="a0"/>
    <w:uiPriority w:val="20"/>
    <w:qFormat/>
    <w:rsid w:val="00923AA0"/>
    <w:rPr>
      <w:i/>
      <w:iCs/>
    </w:rPr>
  </w:style>
  <w:style w:type="paragraph" w:styleId="a9">
    <w:name w:val="List Paragraph"/>
    <w:basedOn w:val="a"/>
    <w:uiPriority w:val="34"/>
    <w:qFormat/>
    <w:rsid w:val="008B0C0B"/>
    <w:pPr>
      <w:ind w:left="720"/>
      <w:contextualSpacing/>
    </w:pPr>
  </w:style>
  <w:style w:type="paragraph" w:styleId="aa">
    <w:name w:val="header"/>
    <w:basedOn w:val="a"/>
    <w:link w:val="ab"/>
    <w:uiPriority w:val="99"/>
    <w:unhideWhenUsed/>
    <w:rsid w:val="000D48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4857"/>
  </w:style>
  <w:style w:type="paragraph" w:styleId="ac">
    <w:name w:val="footer"/>
    <w:basedOn w:val="a"/>
    <w:link w:val="ad"/>
    <w:uiPriority w:val="99"/>
    <w:unhideWhenUsed/>
    <w:rsid w:val="000D48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4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0543"/>
    <w:rPr>
      <w:rFonts w:ascii="Times New Roman" w:hAnsi="Times New Roman" w:cs="Times New Roman"/>
      <w:sz w:val="24"/>
      <w:szCs w:val="24"/>
    </w:rPr>
  </w:style>
  <w:style w:type="paragraph" w:styleId="a4">
    <w:name w:val="No Spacing"/>
    <w:uiPriority w:val="1"/>
    <w:qFormat/>
    <w:rsid w:val="00A20543"/>
    <w:pPr>
      <w:spacing w:after="0" w:line="240" w:lineRule="auto"/>
    </w:pPr>
  </w:style>
  <w:style w:type="paragraph" w:customStyle="1" w:styleId="c0">
    <w:name w:val="c0"/>
    <w:basedOn w:val="a"/>
    <w:rsid w:val="00A20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0543"/>
  </w:style>
  <w:style w:type="character" w:customStyle="1" w:styleId="c1">
    <w:name w:val="c1"/>
    <w:basedOn w:val="a0"/>
    <w:rsid w:val="00A20543"/>
  </w:style>
  <w:style w:type="paragraph" w:styleId="a5">
    <w:name w:val="Balloon Text"/>
    <w:basedOn w:val="a"/>
    <w:link w:val="a6"/>
    <w:uiPriority w:val="99"/>
    <w:semiHidden/>
    <w:unhideWhenUsed/>
    <w:rsid w:val="00A20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543"/>
    <w:rPr>
      <w:rFonts w:ascii="Tahoma" w:hAnsi="Tahoma" w:cs="Tahoma"/>
      <w:sz w:val="16"/>
      <w:szCs w:val="16"/>
    </w:rPr>
  </w:style>
  <w:style w:type="character" w:styleId="a7">
    <w:name w:val="Strong"/>
    <w:basedOn w:val="a0"/>
    <w:uiPriority w:val="22"/>
    <w:qFormat/>
    <w:rsid w:val="00923AA0"/>
    <w:rPr>
      <w:b/>
      <w:bCs/>
    </w:rPr>
  </w:style>
  <w:style w:type="character" w:styleId="a8">
    <w:name w:val="Emphasis"/>
    <w:basedOn w:val="a0"/>
    <w:uiPriority w:val="20"/>
    <w:qFormat/>
    <w:rsid w:val="00923AA0"/>
    <w:rPr>
      <w:i/>
      <w:iCs/>
    </w:rPr>
  </w:style>
  <w:style w:type="paragraph" w:styleId="a9">
    <w:name w:val="List Paragraph"/>
    <w:basedOn w:val="a"/>
    <w:uiPriority w:val="34"/>
    <w:qFormat/>
    <w:rsid w:val="008B0C0B"/>
    <w:pPr>
      <w:ind w:left="720"/>
      <w:contextualSpacing/>
    </w:pPr>
  </w:style>
  <w:style w:type="paragraph" w:styleId="aa">
    <w:name w:val="header"/>
    <w:basedOn w:val="a"/>
    <w:link w:val="ab"/>
    <w:uiPriority w:val="99"/>
    <w:unhideWhenUsed/>
    <w:rsid w:val="000D48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4857"/>
  </w:style>
  <w:style w:type="paragraph" w:styleId="ac">
    <w:name w:val="footer"/>
    <w:basedOn w:val="a"/>
    <w:link w:val="ad"/>
    <w:uiPriority w:val="99"/>
    <w:unhideWhenUsed/>
    <w:rsid w:val="000D48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4857"/>
  </w:style>
</w:styles>
</file>

<file path=word/webSettings.xml><?xml version="1.0" encoding="utf-8"?>
<w:webSettings xmlns:r="http://schemas.openxmlformats.org/officeDocument/2006/relationships" xmlns:w="http://schemas.openxmlformats.org/wordprocessingml/2006/main">
  <w:divs>
    <w:div w:id="80417884">
      <w:bodyDiv w:val="1"/>
      <w:marLeft w:val="0"/>
      <w:marRight w:val="0"/>
      <w:marTop w:val="0"/>
      <w:marBottom w:val="0"/>
      <w:divBdr>
        <w:top w:val="none" w:sz="0" w:space="0" w:color="auto"/>
        <w:left w:val="none" w:sz="0" w:space="0" w:color="auto"/>
        <w:bottom w:val="none" w:sz="0" w:space="0" w:color="auto"/>
        <w:right w:val="none" w:sz="0" w:space="0" w:color="auto"/>
      </w:divBdr>
    </w:div>
    <w:div w:id="12948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A309C9DD101444BB746983795CEBB2" ma:contentTypeVersion="0" ma:contentTypeDescription="Создание документа." ma:contentTypeScope="" ma:versionID="db4f2eaeb8ffa3d82133551a36826713">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H5VRHAXFEW3S-869800330-406</_dlc_DocId>
    <_dlc_DocIdUrl xmlns="b582dbf1-bcaa-4613-9a4c-8b7010640233">
      <Url>http://www.eduportal44.ru/Krasnoe/РМК/_layouts/15/DocIdRedir.aspx?ID=H5VRHAXFEW3S-869800330-406</Url>
      <Description>H5VRHAXFEW3S-869800330-406</Description>
    </_dlc_DocIdUrl>
  </documentManagement>
</p:properties>
</file>

<file path=customXml/itemProps1.xml><?xml version="1.0" encoding="utf-8"?>
<ds:datastoreItem xmlns:ds="http://schemas.openxmlformats.org/officeDocument/2006/customXml" ds:itemID="{B86A9104-1716-4D37-8A28-4FBF33041C0E}"/>
</file>

<file path=customXml/itemProps2.xml><?xml version="1.0" encoding="utf-8"?>
<ds:datastoreItem xmlns:ds="http://schemas.openxmlformats.org/officeDocument/2006/customXml" ds:itemID="{7B0478B8-23EA-46E2-BE8E-246EDEF347A1}"/>
</file>

<file path=customXml/itemProps3.xml><?xml version="1.0" encoding="utf-8"?>
<ds:datastoreItem xmlns:ds="http://schemas.openxmlformats.org/officeDocument/2006/customXml" ds:itemID="{8A05FC26-810A-4ACF-8E20-ABAFD3BA00B7}"/>
</file>

<file path=customXml/itemProps4.xml><?xml version="1.0" encoding="utf-8"?>
<ds:datastoreItem xmlns:ds="http://schemas.openxmlformats.org/officeDocument/2006/customXml" ds:itemID="{2FCF67F6-7893-4C64-8A52-A6AB67F0DFB4}"/>
</file>

<file path=docProps/app.xml><?xml version="1.0" encoding="utf-8"?>
<Properties xmlns="http://schemas.openxmlformats.org/officeDocument/2006/extended-properties" xmlns:vt="http://schemas.openxmlformats.org/officeDocument/2006/docPropsVTypes">
  <Template>Normal</Template>
  <TotalTime>34</TotalTime>
  <Pages>8</Pages>
  <Words>2715</Words>
  <Characters>15479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dc:creator>
  <cp:keywords/>
  <dc:description/>
  <cp:lastModifiedBy>Александра</cp:lastModifiedBy>
  <cp:revision>17</cp:revision>
  <dcterms:created xsi:type="dcterms:W3CDTF">2020-11-01T11:09:00Z</dcterms:created>
  <dcterms:modified xsi:type="dcterms:W3CDTF">2021-01-27T06:51:00Z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0x010100BAA309C9DD101444BB746983795CEBB2</vt:lpwstr>
  </property>
  <property fmtid="{D5CDD505-2E9C-101B-9397-08002B2CF9AE}" pid="3" name="_dlc_DocIdItemGuid">
    <vt:lpwstr>3312f99e-88ef-4cc3-9ba2-8c0e09b0c0ce</vt:lpwstr>
  </property>
</Properties>
</file>