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6F" w:rsidRDefault="006E21F6">
      <w:pPr>
        <w:pStyle w:val="20"/>
        <w:shd w:val="clear" w:color="auto" w:fill="auto"/>
        <w:spacing w:after="574" w:line="302" w:lineRule="exact"/>
        <w:ind w:left="20"/>
      </w:pPr>
      <w:r>
        <w:t>МЕТОДИЧЕСКИЕ РЕКОМЕНДАЦИИ</w:t>
      </w:r>
      <w:r>
        <w:br/>
        <w:t>для образовательных организаций по информированию родителей</w:t>
      </w:r>
      <w:r>
        <w:br/>
        <w:t>о рисках, связанных с детской смертностью</w:t>
      </w:r>
    </w:p>
    <w:p w:rsidR="0076756F" w:rsidRDefault="006E21F6">
      <w:pPr>
        <w:pStyle w:val="22"/>
        <w:keepNext/>
        <w:keepLines/>
        <w:shd w:val="clear" w:color="auto" w:fill="auto"/>
        <w:spacing w:before="0" w:after="82" w:line="260" w:lineRule="exact"/>
        <w:ind w:left="20"/>
      </w:pPr>
      <w:bookmarkStart w:id="0" w:name="bookmark1"/>
      <w:r>
        <w:t>Введение</w:t>
      </w:r>
      <w:bookmarkEnd w:id="0"/>
    </w:p>
    <w:p w:rsidR="0076756F" w:rsidRDefault="006E21F6">
      <w:pPr>
        <w:pStyle w:val="20"/>
        <w:shd w:val="clear" w:color="auto" w:fill="auto"/>
        <w:spacing w:after="0" w:line="456" w:lineRule="exact"/>
        <w:ind w:firstLine="740"/>
        <w:jc w:val="both"/>
      </w:pPr>
      <w:r>
        <w:t>В период летнего Отдыха у детей и подростков значительно увеличива</w:t>
      </w:r>
      <w:r>
        <w:t>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76756F" w:rsidRDefault="006E21F6">
      <w:pPr>
        <w:pStyle w:val="20"/>
        <w:shd w:val="clear" w:color="auto" w:fill="auto"/>
        <w:spacing w:after="0" w:line="451" w:lineRule="exact"/>
        <w:ind w:firstLine="740"/>
        <w:jc w:val="both"/>
      </w:pPr>
      <w:r>
        <w:t>В целях профилактики несчастных случаев и детской</w:t>
      </w:r>
      <w:r>
        <w:t xml:space="preserve">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76756F" w:rsidRDefault="006E21F6">
      <w:pPr>
        <w:pStyle w:val="20"/>
        <w:shd w:val="clear" w:color="auto" w:fill="auto"/>
        <w:spacing w:after="0" w:line="461" w:lineRule="exact"/>
        <w:ind w:firstLine="740"/>
        <w:jc w:val="both"/>
      </w:pPr>
      <w:r>
        <w:t xml:space="preserve">Методические рекомендации рассматривают различные аспекты </w:t>
      </w:r>
      <w:r>
        <w:t>организации и проведения комплекса мероприятий для образовательных организаций по информированию родителей о рисках, связанных с детской смертностью и могут быть использованы для организации работы с родителями и детьми.</w:t>
      </w:r>
    </w:p>
    <w:p w:rsidR="0076756F" w:rsidRDefault="006E21F6">
      <w:pPr>
        <w:pStyle w:val="20"/>
        <w:shd w:val="clear" w:color="auto" w:fill="auto"/>
        <w:spacing w:after="533" w:line="446" w:lineRule="exact"/>
        <w:ind w:firstLine="740"/>
        <w:jc w:val="both"/>
      </w:pPr>
      <w:r>
        <w:t xml:space="preserve">Разработаны настоящие рекомендации </w:t>
      </w:r>
      <w:r>
        <w:t xml:space="preserve">федеральным государственным бюджетным научным учреждением «Центр защиты прав и интересов </w:t>
      </w:r>
      <w:proofErr w:type="spellStart"/>
      <w:r>
        <w:t>детейч</w:t>
      </w:r>
      <w:proofErr w:type="spellEnd"/>
      <w:r>
        <w:t xml:space="preserve"> на основе материалов, представленных Министерством здравоохранения Российской Федерации.</w:t>
      </w:r>
    </w:p>
    <w:p w:rsidR="0076756F" w:rsidRDefault="006E21F6">
      <w:pPr>
        <w:pStyle w:val="70"/>
        <w:shd w:val="clear" w:color="auto" w:fill="auto"/>
        <w:spacing w:before="0" w:line="80" w:lineRule="exact"/>
        <w:ind w:left="3120"/>
      </w:pPr>
      <w:r>
        <w:t>:</w:t>
      </w:r>
    </w:p>
    <w:p w:rsidR="0076756F" w:rsidRDefault="006E21F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28" w:line="260" w:lineRule="exact"/>
        <w:ind w:firstLine="740"/>
        <w:jc w:val="both"/>
      </w:pPr>
      <w:bookmarkStart w:id="1" w:name="bookmark2"/>
      <w:r>
        <w:t>Наиболее распространенные несчастные случаи, приводящие</w:t>
      </w:r>
      <w:bookmarkEnd w:id="1"/>
    </w:p>
    <w:p w:rsidR="0076756F" w:rsidRDefault="006E21F6">
      <w:pPr>
        <w:pStyle w:val="30"/>
        <w:shd w:val="clear" w:color="auto" w:fill="auto"/>
        <w:spacing w:after="143" w:line="260" w:lineRule="exact"/>
        <w:jc w:val="left"/>
      </w:pPr>
      <w:r>
        <w:t>к увечьям и с</w:t>
      </w:r>
      <w:r>
        <w:t>мерти детей, их причины</w:t>
      </w:r>
    </w:p>
    <w:p w:rsidR="0076756F" w:rsidRDefault="006E21F6">
      <w:pPr>
        <w:pStyle w:val="80"/>
        <w:shd w:val="clear" w:color="auto" w:fill="auto"/>
        <w:spacing w:before="0" w:line="80" w:lineRule="exact"/>
        <w:ind w:left="3120"/>
      </w:pPr>
      <w:r>
        <w:t>.</w:t>
      </w:r>
    </w:p>
    <w:p w:rsidR="0076756F" w:rsidRDefault="006E21F6" w:rsidP="00323BDA">
      <w:pPr>
        <w:pStyle w:val="20"/>
        <w:shd w:val="clear" w:color="auto" w:fill="auto"/>
        <w:spacing w:after="0" w:line="461" w:lineRule="exact"/>
        <w:jc w:val="both"/>
      </w:pPr>
      <w:r>
        <w:t>Медицинские эксперты Всемирной организации здра</w:t>
      </w:r>
      <w:r w:rsidR="00323BDA">
        <w:t xml:space="preserve">воохранения пришли к выводу – в </w:t>
      </w:r>
      <w:r>
        <w:t>настоящее время в большинстве цивилизованных стран дети чаще</w:t>
      </w:r>
      <w:r w:rsidR="00323BDA">
        <w:t xml:space="preserve"> </w:t>
      </w:r>
      <w:r>
        <w:t>погибают в результате несчастных случаев, чем от всех болезней вместе взятых.</w:t>
      </w:r>
    </w:p>
    <w:p w:rsidR="0076756F" w:rsidRDefault="006E21F6" w:rsidP="00323BDA">
      <w:pPr>
        <w:pStyle w:val="20"/>
        <w:shd w:val="clear" w:color="auto" w:fill="auto"/>
        <w:spacing w:after="64" w:line="403" w:lineRule="exact"/>
        <w:ind w:firstLine="860"/>
        <w:jc w:val="both"/>
      </w:pPr>
      <w:r>
        <w:t>Задача родителей сделать все возможное, чтобы максимально обезопасить своего ребенка от несчастного случая.</w:t>
      </w:r>
    </w:p>
    <w:p w:rsidR="0076756F" w:rsidRDefault="006E21F6">
      <w:pPr>
        <w:pStyle w:val="20"/>
        <w:shd w:val="clear" w:color="auto" w:fill="auto"/>
        <w:spacing w:after="351" w:line="398" w:lineRule="exact"/>
        <w:ind w:firstLine="860"/>
        <w:jc w:val="both"/>
      </w:pPr>
      <w:r>
        <w:t>Наиболее распространенные несчастные случаи, приводящие к увечьям и смерти детей:</w:t>
      </w:r>
    </w:p>
    <w:p w:rsidR="0076756F" w:rsidRDefault="0076756F" w:rsidP="00323BDA">
      <w:pPr>
        <w:pStyle w:val="a7"/>
        <w:numPr>
          <w:ilvl w:val="0"/>
          <w:numId w:val="2"/>
        </w:numPr>
        <w:shd w:val="clear" w:color="auto" w:fill="auto"/>
        <w:tabs>
          <w:tab w:val="left" w:pos="1189"/>
          <w:tab w:val="right" w:pos="3242"/>
        </w:tabs>
        <w:spacing w:before="0" w:after="8" w:line="360" w:lineRule="auto"/>
      </w:pPr>
      <w:r>
        <w:fldChar w:fldCharType="begin"/>
      </w:r>
      <w:r w:rsidR="006E21F6">
        <w:instrText xml:space="preserve"> TOC \o "1-5" \h \z </w:instrText>
      </w:r>
      <w:r>
        <w:fldChar w:fldCharType="separate"/>
      </w:r>
      <w:r w:rsidR="00323BDA">
        <w:t>ожоги;</w:t>
      </w:r>
    </w:p>
    <w:p w:rsidR="0076756F" w:rsidRDefault="006E21F6" w:rsidP="00323BDA">
      <w:pPr>
        <w:pStyle w:val="a7"/>
        <w:numPr>
          <w:ilvl w:val="0"/>
          <w:numId w:val="2"/>
        </w:numPr>
        <w:shd w:val="clear" w:color="auto" w:fill="auto"/>
        <w:tabs>
          <w:tab w:val="left" w:pos="1189"/>
        </w:tabs>
        <w:spacing w:before="0" w:after="0" w:line="360" w:lineRule="auto"/>
      </w:pPr>
      <w:r>
        <w:lastRenderedPageBreak/>
        <w:t xml:space="preserve">падения с </w:t>
      </w:r>
      <w:r>
        <w:t>высоты;</w:t>
      </w:r>
    </w:p>
    <w:p w:rsidR="0076756F" w:rsidRDefault="00323BDA" w:rsidP="00323BDA">
      <w:pPr>
        <w:pStyle w:val="a7"/>
        <w:numPr>
          <w:ilvl w:val="0"/>
          <w:numId w:val="2"/>
        </w:numPr>
        <w:shd w:val="clear" w:color="auto" w:fill="auto"/>
        <w:tabs>
          <w:tab w:val="left" w:pos="1189"/>
          <w:tab w:val="right" w:pos="3242"/>
        </w:tabs>
        <w:spacing w:before="0" w:after="0" w:line="360" w:lineRule="auto"/>
      </w:pPr>
      <w:r>
        <w:t>утопления</w:t>
      </w:r>
      <w:r w:rsidR="006E21F6">
        <w:t>;</w:t>
      </w:r>
    </w:p>
    <w:p w:rsidR="00323BDA" w:rsidRDefault="00323BDA" w:rsidP="00323BDA">
      <w:pPr>
        <w:pStyle w:val="a7"/>
        <w:numPr>
          <w:ilvl w:val="0"/>
          <w:numId w:val="2"/>
        </w:numPr>
        <w:shd w:val="clear" w:color="auto" w:fill="auto"/>
        <w:tabs>
          <w:tab w:val="left" w:pos="1189"/>
          <w:tab w:val="right" w:pos="3242"/>
        </w:tabs>
        <w:spacing w:before="0" w:after="0" w:line="360" w:lineRule="auto"/>
      </w:pPr>
      <w:r>
        <w:t>отравления;</w:t>
      </w:r>
      <w:r w:rsidR="0076756F">
        <w:fldChar w:fldCharType="end"/>
      </w:r>
      <w:r>
        <w:t xml:space="preserve"> </w:t>
      </w:r>
    </w:p>
    <w:p w:rsidR="0076756F" w:rsidRDefault="006E21F6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after="76" w:line="360" w:lineRule="auto"/>
        <w:ind w:firstLine="740"/>
        <w:jc w:val="both"/>
      </w:pPr>
      <w:r>
        <w:t>поражения электрическим током;</w:t>
      </w:r>
    </w:p>
    <w:p w:rsidR="0076756F" w:rsidRDefault="006E21F6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60" w:lineRule="auto"/>
        <w:ind w:firstLine="740"/>
        <w:jc w:val="both"/>
      </w:pPr>
      <w:r>
        <w:t xml:space="preserve">дорожно-транспортные происшествия, включая происшествия с участием мотоциклистов, велосипедистов, а так же </w:t>
      </w:r>
      <w:proofErr w:type="spellStart"/>
      <w:r>
        <w:t>роллинг</w:t>
      </w:r>
      <w:proofErr w:type="spellEnd"/>
      <w:r>
        <w:t xml:space="preserve"> (катание на роликах).</w:t>
      </w:r>
    </w:p>
    <w:p w:rsidR="0076756F" w:rsidRDefault="006E21F6" w:rsidP="00323BDA">
      <w:pPr>
        <w:pStyle w:val="20"/>
        <w:shd w:val="clear" w:color="auto" w:fill="auto"/>
        <w:spacing w:after="0" w:line="360" w:lineRule="auto"/>
        <w:ind w:firstLine="860"/>
        <w:jc w:val="both"/>
      </w:pPr>
      <w:r>
        <w:t xml:space="preserve">На основании статистических данных, полученных из </w:t>
      </w:r>
      <w:r>
        <w:t>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76756F" w:rsidRDefault="00323BDA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after="0" w:line="360" w:lineRule="auto"/>
        <w:ind w:firstLine="740"/>
        <w:jc w:val="both"/>
      </w:pPr>
      <w:r>
        <w:t>отсутствие должн</w:t>
      </w:r>
      <w:r w:rsidR="006E21F6">
        <w:t>ого надзора за детьми всех возрастных групп,</w:t>
      </w:r>
    </w:p>
    <w:p w:rsidR="0076756F" w:rsidRDefault="006E21F6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60" w:lineRule="auto"/>
        <w:ind w:firstLine="740"/>
        <w:jc w:val="both"/>
      </w:pPr>
      <w:r>
        <w:t>неосторожное, неправильное поведение ребенка в быту, н</w:t>
      </w:r>
      <w:r>
        <w:t>а улице, во время игр, занятий спортом.</w:t>
      </w:r>
    </w:p>
    <w:p w:rsidR="0076756F" w:rsidRDefault="006E21F6" w:rsidP="00323BDA">
      <w:pPr>
        <w:pStyle w:val="20"/>
        <w:shd w:val="clear" w:color="auto" w:fill="auto"/>
        <w:spacing w:after="0" w:line="360" w:lineRule="auto"/>
        <w:ind w:firstLine="740"/>
        <w:jc w:val="both"/>
      </w:pPr>
      <w: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76756F" w:rsidRDefault="006E21F6" w:rsidP="00323BDA">
      <w:pPr>
        <w:pStyle w:val="20"/>
        <w:shd w:val="clear" w:color="auto" w:fill="auto"/>
        <w:spacing w:after="0" w:line="360" w:lineRule="auto"/>
        <w:ind w:firstLine="740"/>
        <w:jc w:val="both"/>
      </w:pPr>
      <w:r>
        <w:t>Причины н</w:t>
      </w:r>
      <w:r>
        <w:t>есчастных случаев с детьми имеют возрастную специфику:</w:t>
      </w:r>
    </w:p>
    <w:p w:rsidR="0076756F" w:rsidRDefault="006E21F6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60" w:lineRule="auto"/>
        <w:ind w:firstLine="740"/>
        <w:jc w:val="both"/>
      </w:pPr>
      <w:r>
        <w:t>В возрасте до 4 лет дети чаще подвергаются несчастным случаям, самостоятельно познавая окружающий мир.</w:t>
      </w:r>
    </w:p>
    <w:p w:rsidR="0076756F" w:rsidRDefault="006E21F6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432" w:lineRule="exact"/>
        <w:ind w:firstLine="740"/>
        <w:jc w:val="both"/>
      </w:pPr>
      <w:r>
        <w:t>В возрасте от 5; до 10 лет несчастные случаи наступают вследствие шалости, неосторожного поведения</w:t>
      </w:r>
      <w:r>
        <w:t xml:space="preserve"> ребенка.</w:t>
      </w:r>
    </w:p>
    <w:p w:rsidR="0076756F" w:rsidRDefault="006E21F6">
      <w:pPr>
        <w:pStyle w:val="20"/>
        <w:shd w:val="clear" w:color="auto" w:fill="auto"/>
        <w:spacing w:after="0" w:line="456" w:lineRule="exact"/>
        <w:ind w:firstLine="740"/>
        <w:jc w:val="both"/>
      </w:pPr>
      <w:r>
        <w:t>- В возрасте от 10 до 14 лет и старше — вследствие борьбы за лидерство. Так, у детей 10-12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</w:t>
      </w:r>
      <w:r>
        <w:t>е сверстников,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after="997" w:line="456" w:lineRule="exact"/>
        <w:ind w:firstLine="720"/>
        <w:jc w:val="both"/>
      </w:pPr>
      <w:r>
        <w:t>Бурная энергия и активность - 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</w:t>
      </w:r>
      <w:r>
        <w:t>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76756F" w:rsidRDefault="006E21F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173" w:line="260" w:lineRule="exact"/>
        <w:ind w:firstLine="720"/>
        <w:jc w:val="both"/>
      </w:pPr>
      <w:bookmarkStart w:id="2" w:name="bookmark3"/>
      <w:r>
        <w:lastRenderedPageBreak/>
        <w:t>Обучение детей основам профилактики несчастных случаев</w:t>
      </w:r>
      <w:bookmarkEnd w:id="2"/>
    </w:p>
    <w:p w:rsidR="0076756F" w:rsidRDefault="006E21F6" w:rsidP="00323BDA">
      <w:pPr>
        <w:pStyle w:val="20"/>
        <w:shd w:val="clear" w:color="auto" w:fill="auto"/>
        <w:spacing w:after="0" w:line="276" w:lineRule="auto"/>
        <w:ind w:firstLine="720"/>
        <w:jc w:val="both"/>
      </w:pPr>
      <w:r>
        <w:t>С уче</w:t>
      </w:r>
      <w:r>
        <w:t>том указанных, причин работа родителей по предупреждению несчастных случаев должна вестись в следующих направлениях:</w:t>
      </w:r>
    </w:p>
    <w:p w:rsidR="0076756F" w:rsidRDefault="006E21F6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276" w:lineRule="auto"/>
        <w:ind w:firstLine="720"/>
        <w:jc w:val="both"/>
      </w:pPr>
      <w:r>
        <w:t>создание безопасной среды пребывания ребенка, обеспечение надзора,</w:t>
      </w:r>
    </w:p>
    <w:p w:rsidR="0076756F" w:rsidRDefault="006E21F6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276" w:lineRule="auto"/>
        <w:ind w:firstLine="720"/>
        <w:jc w:val="both"/>
      </w:pPr>
      <w:r>
        <w:t>систематическое</w:t>
      </w:r>
      <w:r>
        <w:t>: обучение детей основам профилактики несчастных</w:t>
      </w:r>
    </w:p>
    <w:p w:rsidR="0076756F" w:rsidRDefault="00323BDA" w:rsidP="00323BDA">
      <w:pPr>
        <w:pStyle w:val="20"/>
        <w:shd w:val="clear" w:color="auto" w:fill="auto"/>
        <w:tabs>
          <w:tab w:val="left" w:pos="3058"/>
        </w:tabs>
        <w:spacing w:after="0" w:line="276" w:lineRule="auto"/>
        <w:jc w:val="both"/>
      </w:pPr>
      <w:r>
        <w:t>случаев.</w:t>
      </w:r>
      <w:r>
        <w:tab/>
      </w:r>
    </w:p>
    <w:p w:rsidR="0076756F" w:rsidRDefault="006E21F6" w:rsidP="00323BDA">
      <w:pPr>
        <w:pStyle w:val="20"/>
        <w:shd w:val="clear" w:color="auto" w:fill="auto"/>
        <w:spacing w:after="0" w:line="276" w:lineRule="auto"/>
        <w:ind w:firstLine="720"/>
        <w:jc w:val="both"/>
      </w:pPr>
      <w:r>
        <w:t>Создание безопасной среды пребывания ребенка предполагает:</w:t>
      </w:r>
    </w:p>
    <w:p w:rsidR="0076756F" w:rsidRDefault="006E21F6" w:rsidP="00323BDA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after="0" w:line="276" w:lineRule="auto"/>
        <w:ind w:firstLine="720"/>
        <w:jc w:val="both"/>
      </w:pPr>
      <w:r>
        <w:t>организацию досуга ребенка, включение его в интересные и полезные развивающие занятия;</w:t>
      </w:r>
    </w:p>
    <w:p w:rsidR="0076756F" w:rsidRDefault="006E21F6" w:rsidP="00323BDA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after="0" w:line="276" w:lineRule="auto"/>
        <w:ind w:firstLine="720"/>
        <w:jc w:val="both"/>
      </w:pPr>
      <w:r>
        <w:t>ограничение опасных условий, обеспечение недоступности для ребенка опасных средств и веществ;</w:t>
      </w:r>
    </w:p>
    <w:p w:rsidR="0076756F" w:rsidRDefault="006E21F6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after="0" w:line="461" w:lineRule="exact"/>
        <w:ind w:firstLine="720"/>
        <w:jc w:val="both"/>
      </w:pPr>
      <w:r>
        <w:t>запре</w:t>
      </w:r>
      <w:r>
        <w:t>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т.и.);</w:t>
      </w:r>
    </w:p>
    <w:p w:rsidR="0076756F" w:rsidRDefault="006E21F6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after="0" w:line="461" w:lineRule="exact"/>
        <w:ind w:firstLine="720"/>
        <w:jc w:val="both"/>
      </w:pPr>
      <w:r>
        <w:t>обеспечение постоянного надзора за времяпровожд</w:t>
      </w:r>
      <w:r>
        <w:t xml:space="preserve">ением и занятиями </w:t>
      </w:r>
      <w:proofErr w:type="spellStart"/>
      <w:proofErr w:type="gramStart"/>
      <w:r>
        <w:t>р</w:t>
      </w:r>
      <w:proofErr w:type="spellEnd"/>
      <w:proofErr w:type="gramEnd"/>
      <w:r>
        <w:t xml:space="preserve">&lt; </w:t>
      </w:r>
      <w:proofErr w:type="spellStart"/>
      <w:r>
        <w:t>бенка</w:t>
      </w:r>
      <w:proofErr w:type="spellEnd"/>
      <w:r>
        <w:t xml:space="preserve"> (обеспечение организованного отдыха или присмотра со стороны самих родителей, родственников; и т.п., регулярный контакт с ребенком в течение дня с использованием электронных средств связи).</w:t>
      </w:r>
    </w:p>
    <w:p w:rsidR="0076756F" w:rsidRDefault="006E21F6" w:rsidP="00323BDA">
      <w:pPr>
        <w:pStyle w:val="20"/>
        <w:shd w:val="clear" w:color="auto" w:fill="auto"/>
        <w:spacing w:after="0" w:line="374" w:lineRule="exact"/>
        <w:ind w:firstLine="760"/>
        <w:jc w:val="both"/>
      </w:pPr>
      <w:r>
        <w:t xml:space="preserve">Систематическое обучение детей основам </w:t>
      </w:r>
      <w:r>
        <w:t>профилактики несчастных случаев включает:</w:t>
      </w:r>
    </w:p>
    <w:p w:rsidR="0076756F" w:rsidRDefault="006E21F6" w:rsidP="00323BDA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432" w:lineRule="exact"/>
        <w:ind w:firstLine="760"/>
        <w:jc w:val="both"/>
      </w:pPr>
      <w: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76756F" w:rsidRDefault="006E21F6" w:rsidP="00323BDA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437" w:lineRule="exact"/>
        <w:ind w:firstLine="760"/>
        <w:jc w:val="both"/>
      </w:pPr>
      <w:r>
        <w:t>регулярное инструктирование ребенка</w:t>
      </w:r>
      <w:r>
        <w:t xml:space="preserve"> о правилах и мерах безопасного поведения в быту, на улицах, дороге, транспорте, на игровых и спортивных площадках и т.п.;</w:t>
      </w:r>
    </w:p>
    <w:p w:rsidR="0076756F" w:rsidRDefault="006E21F6" w:rsidP="00323BDA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461" w:lineRule="exact"/>
        <w:ind w:firstLine="760"/>
        <w:jc w:val="both"/>
      </w:pPr>
      <w:r>
        <w:t>обучение ребенка (особенно подростка) противостоянию подстрекательству к опасному поведению со стороны ровесников или старших товарищ</w:t>
      </w:r>
      <w:r>
        <w:t>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76756F" w:rsidRDefault="006E21F6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461" w:lineRule="exact"/>
        <w:ind w:firstLine="760"/>
        <w:jc w:val="both"/>
      </w:pPr>
      <w:r>
        <w:t>обучение ребенка элементарным мерам первой п</w:t>
      </w:r>
      <w:r>
        <w:t>омощи, и, прежде всего, обеспечение возможности обратиться за помощью к взрослым.</w:t>
      </w:r>
    </w:p>
    <w:p w:rsidR="0076756F" w:rsidRDefault="006E21F6">
      <w:pPr>
        <w:pStyle w:val="20"/>
        <w:shd w:val="clear" w:color="auto" w:fill="auto"/>
        <w:spacing w:after="184" w:line="461" w:lineRule="exact"/>
        <w:ind w:firstLine="760"/>
        <w:jc w:val="both"/>
      </w:pPr>
      <w:r>
        <w:lastRenderedPageBreak/>
        <w:t>Основные условия проведения успешной профилактической работы с детьми:</w:t>
      </w:r>
    </w:p>
    <w:p w:rsidR="0076756F" w:rsidRDefault="006E21F6">
      <w:pPr>
        <w:pStyle w:val="20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456" w:lineRule="exact"/>
        <w:ind w:firstLine="620"/>
        <w:jc w:val="both"/>
      </w:pPr>
      <w:r>
        <w:t>Чтобы избежать несчастных случаев, родители, прежде всего, должны изменить свое собственное отношение к</w:t>
      </w:r>
      <w:r>
        <w:t xml:space="preserve">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76756F" w:rsidRDefault="006E21F6">
      <w:pPr>
        <w:pStyle w:val="20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442" w:lineRule="exact"/>
        <w:ind w:firstLine="620"/>
        <w:jc w:val="both"/>
      </w:pPr>
      <w:r>
        <w:t xml:space="preserve">Родители сами должны показывать пример </w:t>
      </w:r>
      <w:proofErr w:type="gramStart"/>
      <w:r>
        <w:t>безопасного</w:t>
      </w:r>
      <w:proofErr w:type="gramEnd"/>
      <w:r>
        <w:t xml:space="preserve"> и </w:t>
      </w:r>
      <w:r>
        <w:t>ответственного</w:t>
      </w:r>
    </w:p>
    <w:p w:rsidR="0076756F" w:rsidRDefault="00323BDA">
      <w:pPr>
        <w:pStyle w:val="20"/>
        <w:shd w:val="clear" w:color="auto" w:fill="auto"/>
        <w:tabs>
          <w:tab w:val="left" w:pos="2995"/>
        </w:tabs>
        <w:spacing w:after="0" w:line="442" w:lineRule="exact"/>
        <w:jc w:val="both"/>
      </w:pPr>
      <w:r>
        <w:t>поведения.</w:t>
      </w:r>
      <w:r>
        <w:tab/>
      </w:r>
    </w:p>
    <w:p w:rsidR="0076756F" w:rsidRDefault="006E21F6">
      <w:pPr>
        <w:pStyle w:val="20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456" w:lineRule="exact"/>
        <w:ind w:firstLine="620"/>
        <w:jc w:val="both"/>
      </w:pPr>
      <w: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76756F" w:rsidRDefault="006E21F6">
      <w:pPr>
        <w:pStyle w:val="20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456" w:lineRule="exact"/>
        <w:ind w:firstLine="620"/>
        <w:jc w:val="both"/>
      </w:pPr>
      <w:r>
        <w:t>Никакой реальной пользы не будет от бесконечных напоминаний «будь осторожен», «делай аккурат</w:t>
      </w:r>
      <w:r>
        <w:t>но». Необходимо конкретно объяснять</w:t>
      </w:r>
      <w:r w:rsidR="00323BDA">
        <w:t>, что именно следует делать и ч</w:t>
      </w:r>
      <w:r>
        <w:t>то делать нельзя. Следует научить его последовательно выполнять</w:t>
      </w:r>
      <w:r w:rsidR="00323BDA">
        <w:t xml:space="preserve"> </w:t>
      </w:r>
      <w:r>
        <w:t>ряд действий, объясняя, почему необходимо делать именно так. Действие, которое взрослыми совершается автоматически, ребенку н</w:t>
      </w:r>
      <w:r>
        <w:t>еобходимо объяснить детально.</w:t>
      </w:r>
    </w:p>
    <w:p w:rsidR="0076756F" w:rsidRDefault="006E21F6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after="0" w:line="456" w:lineRule="exact"/>
        <w:ind w:firstLine="660"/>
        <w:jc w:val="both"/>
      </w:pPr>
      <w: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при; выполнении хозяйственных работ. Родителям важно понимать, что несч</w:t>
      </w:r>
      <w:r w:rsidR="00323BDA">
        <w:t>астн</w:t>
      </w:r>
      <w:r>
        <w:t>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323BDA" w:rsidRDefault="006E21F6" w:rsidP="00323BDA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after="0" w:line="461" w:lineRule="exact"/>
        <w:ind w:firstLine="660"/>
        <w:jc w:val="both"/>
      </w:pPr>
      <w:r>
        <w:t>Очень важно приучать детей к самообслуживанию, к участию в домашнем труде. Ребята, помогающие родителям, как правило</w:t>
      </w:r>
      <w:r>
        <w:t>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</w:t>
      </w:r>
      <w:r>
        <w:t>ными инструментами.</w:t>
      </w:r>
    </w:p>
    <w:p w:rsidR="0076756F" w:rsidRDefault="006E21F6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after="765" w:line="466" w:lineRule="exact"/>
        <w:ind w:firstLine="660"/>
        <w:jc w:val="both"/>
      </w:pPr>
      <w:r>
        <w:t>Родители не должны равнодушно проходить мимо небезопасн</w:t>
      </w:r>
      <w:r>
        <w:t>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76756F" w:rsidRDefault="006E21F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188" w:line="260" w:lineRule="exact"/>
        <w:ind w:firstLine="660"/>
        <w:jc w:val="both"/>
      </w:pPr>
      <w:bookmarkStart w:id="3" w:name="bookmark4"/>
      <w:r>
        <w:lastRenderedPageBreak/>
        <w:t>Рекомендации по п</w:t>
      </w:r>
      <w:r>
        <w:t>редупреждению несчастных случаев</w:t>
      </w:r>
      <w:bookmarkEnd w:id="3"/>
    </w:p>
    <w:p w:rsidR="0076756F" w:rsidRDefault="006E21F6" w:rsidP="00323BDA">
      <w:pPr>
        <w:pStyle w:val="20"/>
        <w:shd w:val="clear" w:color="auto" w:fill="auto"/>
        <w:tabs>
          <w:tab w:val="left" w:pos="4920"/>
        </w:tabs>
        <w:spacing w:after="0" w:line="466" w:lineRule="exact"/>
        <w:ind w:firstLine="660"/>
        <w:jc w:val="both"/>
      </w:pPr>
      <w:r>
        <w:t>Для предупреждений несчастных случаев необходимо помнить о причинах, приводящих к ним, а также действиях, обеспечивающих их п</w:t>
      </w:r>
      <w:r w:rsidR="00323BDA">
        <w:t>редупреждение, предотвращение.</w:t>
      </w:r>
    </w:p>
    <w:p w:rsidR="00323BDA" w:rsidRDefault="00323BDA" w:rsidP="00323BDA">
      <w:pPr>
        <w:pStyle w:val="20"/>
        <w:shd w:val="clear" w:color="auto" w:fill="auto"/>
        <w:tabs>
          <w:tab w:val="left" w:pos="4920"/>
        </w:tabs>
        <w:spacing w:after="0" w:line="466" w:lineRule="exact"/>
        <w:ind w:firstLine="660"/>
        <w:jc w:val="both"/>
      </w:pPr>
      <w:r>
        <w:t>3.1 Ожоги</w:t>
      </w:r>
    </w:p>
    <w:p w:rsidR="0076756F" w:rsidRDefault="006E21F6">
      <w:pPr>
        <w:pStyle w:val="20"/>
        <w:shd w:val="clear" w:color="auto" w:fill="auto"/>
        <w:spacing w:after="0" w:line="470" w:lineRule="exact"/>
        <w:ind w:firstLine="720"/>
        <w:jc w:val="both"/>
      </w:pPr>
      <w:r>
        <w:t xml:space="preserve">Ожоги могут быть вызваны соприкосновением с горячими </w:t>
      </w:r>
      <w:r>
        <w:t>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76756F" w:rsidRDefault="006E21F6">
      <w:pPr>
        <w:pStyle w:val="20"/>
        <w:shd w:val="clear" w:color="auto" w:fill="auto"/>
        <w:spacing w:after="0" w:line="470" w:lineRule="exact"/>
        <w:ind w:firstLine="720"/>
        <w:jc w:val="both"/>
      </w:pPr>
      <w:r>
        <w:t>Для предупреждения ожогов: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r>
        <w:t>ограничьте доступ детей к открытом</w:t>
      </w:r>
      <w:r>
        <w:t>у огню, явлениям и веществам, которые могут вызвать ожоги;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r>
        <w:t>запретите детям разводить костры и находиться вблизи открытого огня без присмотра взрослых.</w:t>
      </w:r>
    </w:p>
    <w:p w:rsidR="0076756F" w:rsidRDefault="006E21F6">
      <w:pPr>
        <w:pStyle w:val="20"/>
        <w:shd w:val="clear" w:color="auto" w:fill="auto"/>
        <w:spacing w:after="0" w:line="470" w:lineRule="exact"/>
        <w:ind w:firstLine="720"/>
        <w:jc w:val="both"/>
      </w:pPr>
      <w:r>
        <w:t>Для профилактики солнечных ожогов и ударов необходимо: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r>
        <w:t xml:space="preserve">защищать в солнечную жаркую погоду голову светлым </w:t>
      </w:r>
      <w:r>
        <w:t>(</w:t>
      </w:r>
      <w:proofErr w:type="gramStart"/>
      <w:r>
        <w:t>светлое</w:t>
      </w:r>
      <w:proofErr w:type="gramEnd"/>
      <w: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r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>
        <w:t xml:space="preserve"> А</w:t>
      </w:r>
      <w:proofErr w:type="gramEnd"/>
      <w:r>
        <w:t>, В;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r>
        <w:t>избег</w:t>
      </w:r>
      <w:r>
        <w:t>ать пребывания на открытых пространствах, где прямые солнечные лучи. Солнце самое активное и опасное в период с 12 до 16 часов.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proofErr w:type="gramStart"/>
      <w:r>
        <w:t>н</w:t>
      </w:r>
      <w:proofErr w:type="gramEnd"/>
      <w:r>
        <w:t>анести на кожу ребенка солнцезащитный крем (не менее 25 -30 единиц) за 20 - 30 минут до выхода на улицу;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r>
        <w:t>находиться на солнце (</w:t>
      </w:r>
      <w:r>
        <w:t>если ребенок загорает в первый раз) можно не более 5 - 6 минут и 8 - 10 минут после образования загара;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r>
        <w:t>принимать солнечные ванны не чаще 2-3 раз в день с перерывами, во время которых ребенок должен быть в тени;</w:t>
      </w:r>
    </w:p>
    <w:p w:rsidR="00323BDA" w:rsidRDefault="006E21F6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r>
        <w:t xml:space="preserve">избегать воздействия прямых лучей солнца на </w:t>
      </w:r>
      <w:r>
        <w:t xml:space="preserve">непокрытое тело, а особенно </w:t>
      </w:r>
      <w:r>
        <w:lastRenderedPageBreak/>
        <w:t>голову. С этой целью: необходимо прикрываться зонтом, чередовать купание и отдых, не засыпать на: солнце, не совершать продолжительных экскурсий в жару, больше пить;</w:t>
      </w:r>
    </w:p>
    <w:p w:rsidR="0076756F" w:rsidRDefault="006E21F6" w:rsidP="00323BDA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70" w:lineRule="exact"/>
        <w:ind w:firstLine="720"/>
        <w:jc w:val="both"/>
      </w:pPr>
      <w:r>
        <w:t>п</w:t>
      </w:r>
      <w:r>
        <w:t xml:space="preserve">родолжительность солнечных ванн изначально не должна быть дольше </w:t>
      </w:r>
      <w:r>
        <w:rPr>
          <w:rStyle w:val="21pt"/>
        </w:rPr>
        <w:t xml:space="preserve">15-20 </w:t>
      </w:r>
      <w:r>
        <w:t>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432" w:lineRule="exact"/>
        <w:ind w:firstLine="740"/>
        <w:jc w:val="both"/>
      </w:pPr>
      <w:proofErr w:type="gramStart"/>
      <w:r>
        <w:t>з</w:t>
      </w:r>
      <w:proofErr w:type="gramEnd"/>
      <w:r>
        <w:t xml:space="preserve">агорать лучше не лежа, а в движении, а также </w:t>
      </w:r>
      <w:r>
        <w:t>принимать солнечные ванны в утренние часы и вечерние;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451" w:lineRule="exact"/>
        <w:ind w:firstLine="740"/>
        <w:jc w:val="both"/>
      </w:pPr>
      <w:r>
        <w:t>приучать ребенка поддерживать в организме водный баланс: находясь на отдыхе, на море пить не меньше 2 - 3-х литров в день.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451" w:lineRule="exact"/>
        <w:ind w:firstLine="740"/>
        <w:jc w:val="both"/>
      </w:pPr>
      <w:r>
        <w:t>протирать время от времени лицо мокрым, прохладным платком, чаще умываться и пр</w:t>
      </w:r>
      <w:r>
        <w:t>инимать прохладный душ.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757" w:line="456" w:lineRule="exact"/>
        <w:ind w:firstLine="740"/>
        <w:jc w:val="both"/>
      </w:pPr>
      <w:r>
        <w:t>научить ребенка при ощущении недомогания незамедлительно обращаться за помощью.</w:t>
      </w:r>
    </w:p>
    <w:p w:rsidR="0076756F" w:rsidRDefault="00323BDA" w:rsidP="00323BDA">
      <w:pPr>
        <w:pStyle w:val="20"/>
        <w:numPr>
          <w:ilvl w:val="1"/>
          <w:numId w:val="6"/>
        </w:numPr>
        <w:shd w:val="clear" w:color="auto" w:fill="auto"/>
        <w:tabs>
          <w:tab w:val="left" w:pos="1205"/>
        </w:tabs>
        <w:spacing w:after="188" w:line="260" w:lineRule="exact"/>
        <w:jc w:val="both"/>
      </w:pPr>
      <w:r>
        <w:t xml:space="preserve"> </w:t>
      </w:r>
      <w:r w:rsidR="006E21F6">
        <w:t>Падение с высоты</w:t>
      </w:r>
    </w:p>
    <w:p w:rsidR="0076756F" w:rsidRDefault="006E21F6">
      <w:pPr>
        <w:pStyle w:val="20"/>
        <w:shd w:val="clear" w:color="auto" w:fill="auto"/>
        <w:spacing w:after="285" w:line="466" w:lineRule="exact"/>
        <w:ind w:firstLine="740"/>
        <w:jc w:val="both"/>
      </w:pPr>
      <w:r>
        <w:t xml:space="preserve">Падения </w:t>
      </w:r>
      <w:proofErr w:type="gramStart"/>
      <w:r>
        <w:t>с высоты чаще всего связаны с пребыванием детей без присмотра в опасных местах на высоте</w:t>
      </w:r>
      <w:proofErr w:type="gramEnd"/>
      <w:r>
        <w:t>, с опасными играми на крышах, стройках</w:t>
      </w:r>
      <w:r>
        <w:t>, чердаках, сараях, деревьях, а также с нарушением правил поведения на аттракционах и качелях.</w:t>
      </w:r>
    </w:p>
    <w:p w:rsidR="0076756F" w:rsidRDefault="006E21F6">
      <w:pPr>
        <w:pStyle w:val="20"/>
        <w:shd w:val="clear" w:color="auto" w:fill="auto"/>
        <w:spacing w:after="190" w:line="260" w:lineRule="exact"/>
        <w:ind w:firstLine="740"/>
        <w:jc w:val="both"/>
      </w:pPr>
      <w:r>
        <w:t>Для предупреждения падения с высоты необходимо: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466" w:lineRule="exact"/>
        <w:ind w:firstLine="740"/>
        <w:jc w:val="both"/>
      </w:pPr>
      <w:r>
        <w:t>запретить детям играть в опасных местах;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466" w:lineRule="exact"/>
        <w:ind w:firstLine="740"/>
        <w:jc w:val="both"/>
      </w:pPr>
      <w:r>
        <w:t>не оставлять детей без присмотра на высоте;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466" w:lineRule="exact"/>
        <w:ind w:firstLine="740"/>
        <w:jc w:val="both"/>
      </w:pPr>
      <w:r>
        <w:t xml:space="preserve">объяснить подробно правила </w:t>
      </w:r>
      <w:r>
        <w:t>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</w:t>
      </w:r>
      <w:r>
        <w:t>способлений;</w:t>
      </w:r>
    </w:p>
    <w:p w:rsidR="0076756F" w:rsidRDefault="006E21F6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466" w:lineRule="exact"/>
        <w:ind w:firstLine="740"/>
        <w:jc w:val="both"/>
      </w:pPr>
      <w: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76756F" w:rsidRDefault="006E21F6" w:rsidP="00323BDA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1212"/>
        </w:tabs>
        <w:spacing w:before="0" w:after="214" w:line="260" w:lineRule="exact"/>
        <w:jc w:val="both"/>
      </w:pPr>
      <w:bookmarkStart w:id="4" w:name="bookmark6"/>
      <w:r>
        <w:lastRenderedPageBreak/>
        <w:t>Отравление</w:t>
      </w:r>
      <w:bookmarkEnd w:id="4"/>
    </w:p>
    <w:p w:rsidR="0076756F" w:rsidRDefault="006E21F6">
      <w:pPr>
        <w:pStyle w:val="20"/>
        <w:shd w:val="clear" w:color="auto" w:fill="auto"/>
        <w:tabs>
          <w:tab w:val="left" w:pos="2366"/>
        </w:tabs>
        <w:spacing w:after="0" w:line="456" w:lineRule="exact"/>
        <w:ind w:firstLine="700"/>
        <w:jc w:val="both"/>
      </w:pPr>
      <w:r>
        <w:t>Отравления</w:t>
      </w:r>
      <w:r>
        <w:tab/>
        <w:t>чаще всего наступают в результате вдыхания</w:t>
      </w:r>
    </w:p>
    <w:p w:rsidR="0076756F" w:rsidRDefault="006E21F6" w:rsidP="006E21F6">
      <w:pPr>
        <w:pStyle w:val="20"/>
        <w:shd w:val="clear" w:color="auto" w:fill="auto"/>
        <w:spacing w:after="0" w:line="456" w:lineRule="exact"/>
        <w:jc w:val="both"/>
      </w:pPr>
      <w:r>
        <w:t>или соприкосновения ребенка с ядовитым веществом,</w:t>
      </w:r>
      <w:r>
        <w:t xml:space="preserve"> употребления внутрь медикаментов, а гак же при употреблении в пищу ядовитых грибов, ягод или ядовитых растений.</w:t>
      </w:r>
    </w:p>
    <w:p w:rsidR="0076756F" w:rsidRDefault="006E21F6" w:rsidP="006E21F6">
      <w:pPr>
        <w:pStyle w:val="20"/>
        <w:shd w:val="clear" w:color="auto" w:fill="auto"/>
        <w:spacing w:after="0" w:line="260" w:lineRule="exact"/>
        <w:ind w:firstLine="700"/>
        <w:jc w:val="both"/>
      </w:pPr>
      <w:r>
        <w:t>Для предупреждения отравления необходимо: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446" w:lineRule="exact"/>
        <w:ind w:firstLine="700"/>
        <w:jc w:val="both"/>
      </w:pPr>
      <w:r>
        <w:t>хранить ядовитее вещества и медикаменты в недоступном для детей месте, в специально маркированной пос</w:t>
      </w:r>
      <w:r>
        <w:t>уде;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456" w:lineRule="exact"/>
        <w:ind w:firstLine="700"/>
        <w:jc w:val="both"/>
      </w:pPr>
      <w:r>
        <w:t xml:space="preserve"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 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466" w:lineRule="exact"/>
        <w:ind w:firstLine="700"/>
        <w:jc w:val="both"/>
      </w:pPr>
      <w:r>
        <w:t>не употреблять в пищу незнакомые грибы и ягоды. Объяснить ребенку, что пробовать</w:t>
      </w:r>
      <w:r>
        <w:t xml:space="preserve"> незнакомые грибы, ягоды и другие растения опасно для жизни.</w:t>
      </w:r>
    </w:p>
    <w:p w:rsidR="0076756F" w:rsidRDefault="006E21F6" w:rsidP="006E21F6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1217"/>
        </w:tabs>
        <w:spacing w:before="0" w:after="0" w:line="260" w:lineRule="exact"/>
        <w:jc w:val="both"/>
      </w:pPr>
      <w:bookmarkStart w:id="5" w:name="bookmark7"/>
      <w:r>
        <w:t>Поражение электрическим током</w:t>
      </w:r>
      <w:bookmarkEnd w:id="5"/>
    </w:p>
    <w:p w:rsidR="0076756F" w:rsidRDefault="006E21F6" w:rsidP="006E21F6">
      <w:pPr>
        <w:pStyle w:val="20"/>
        <w:shd w:val="clear" w:color="auto" w:fill="auto"/>
        <w:spacing w:after="0" w:line="461" w:lineRule="exact"/>
        <w:ind w:firstLine="700"/>
        <w:jc w:val="both"/>
      </w:pPr>
      <w:r>
        <w:t>Поражение электрическим током чаще наступает при нахождении детей в запрещенных местах (стройках, промышленных зонах, заброшенных домах и т.п.).</w:t>
      </w:r>
    </w:p>
    <w:p w:rsidR="0076756F" w:rsidRDefault="006E21F6" w:rsidP="006E21F6">
      <w:pPr>
        <w:pStyle w:val="20"/>
        <w:shd w:val="clear" w:color="auto" w:fill="auto"/>
        <w:spacing w:after="0" w:line="461" w:lineRule="exact"/>
        <w:ind w:firstLine="700"/>
        <w:jc w:val="both"/>
      </w:pPr>
      <w:r>
        <w:t>Для предупреждения п</w:t>
      </w:r>
      <w:r>
        <w:t>оражения электрическим током необходимо: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260" w:lineRule="exact"/>
        <w:ind w:firstLine="700"/>
        <w:jc w:val="both"/>
      </w:pPr>
      <w:r>
        <w:t>запретить детям играть в опасных местах;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260" w:lineRule="exact"/>
        <w:ind w:firstLine="700"/>
        <w:jc w:val="both"/>
      </w:pPr>
      <w:r>
        <w:t>объяснить ребенку опасность прикосновения к электрическим проводам.</w:t>
      </w:r>
    </w:p>
    <w:p w:rsidR="0076756F" w:rsidRDefault="006E21F6" w:rsidP="006E21F6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1217"/>
        </w:tabs>
        <w:spacing w:before="0" w:after="0" w:line="260" w:lineRule="exact"/>
        <w:jc w:val="both"/>
      </w:pPr>
      <w:bookmarkStart w:id="6" w:name="bookmark8"/>
      <w:r>
        <w:t>Утопление</w:t>
      </w:r>
      <w:bookmarkEnd w:id="6"/>
    </w:p>
    <w:p w:rsidR="0076756F" w:rsidRDefault="006E21F6" w:rsidP="006E21F6">
      <w:pPr>
        <w:pStyle w:val="20"/>
        <w:shd w:val="clear" w:color="auto" w:fill="auto"/>
        <w:spacing w:after="0" w:line="461" w:lineRule="exact"/>
        <w:ind w:firstLine="700"/>
        <w:jc w:val="both"/>
      </w:pPr>
      <w:r>
        <w:t xml:space="preserve">Утопления происходят по причине купания в запрещенных местах, ныряния на глубину или неумения </w:t>
      </w:r>
      <w:r>
        <w:t>ребенка плавать.</w:t>
      </w:r>
    </w:p>
    <w:p w:rsidR="006E21F6" w:rsidRDefault="006E21F6" w:rsidP="006E21F6">
      <w:pPr>
        <w:pStyle w:val="20"/>
        <w:shd w:val="clear" w:color="auto" w:fill="auto"/>
        <w:spacing w:after="0" w:line="260" w:lineRule="exact"/>
        <w:ind w:left="720"/>
        <w:jc w:val="both"/>
      </w:pPr>
      <w:r>
        <w:t>Для предупреждения утопления необходимо:</w:t>
      </w:r>
    </w:p>
    <w:p w:rsidR="006E21F6" w:rsidRDefault="006E21F6" w:rsidP="006E21F6">
      <w:pPr>
        <w:pStyle w:val="20"/>
        <w:shd w:val="clear" w:color="auto" w:fill="auto"/>
        <w:spacing w:after="0" w:line="260" w:lineRule="exact"/>
        <w:ind w:left="720"/>
        <w:jc w:val="both"/>
      </w:pPr>
    </w:p>
    <w:p w:rsidR="0076756F" w:rsidRDefault="006E21F6" w:rsidP="006E21F6">
      <w:pPr>
        <w:pStyle w:val="20"/>
        <w:numPr>
          <w:ilvl w:val="0"/>
          <w:numId w:val="7"/>
        </w:numPr>
        <w:shd w:val="clear" w:color="auto" w:fill="auto"/>
        <w:spacing w:after="0" w:line="260" w:lineRule="exact"/>
        <w:jc w:val="both"/>
      </w:pPr>
      <w:r>
        <w:t>не оставлять ребенка без присмотра вблизи водоема;</w:t>
      </w:r>
    </w:p>
    <w:p w:rsidR="0076756F" w:rsidRDefault="006E21F6" w:rsidP="006E21F6">
      <w:pPr>
        <w:pStyle w:val="20"/>
        <w:numPr>
          <w:ilvl w:val="0"/>
          <w:numId w:val="7"/>
        </w:numPr>
        <w:shd w:val="clear" w:color="auto" w:fill="auto"/>
        <w:spacing w:after="0" w:line="485" w:lineRule="exact"/>
        <w:jc w:val="left"/>
      </w:pPr>
      <w:r>
        <w:t>разрешать купаться только в специально отведенных для этого местах;</w:t>
      </w:r>
    </w:p>
    <w:p w:rsidR="0076756F" w:rsidRDefault="006E21F6" w:rsidP="006E21F6">
      <w:pPr>
        <w:pStyle w:val="20"/>
        <w:numPr>
          <w:ilvl w:val="0"/>
          <w:numId w:val="7"/>
        </w:numPr>
        <w:shd w:val="clear" w:color="auto" w:fill="auto"/>
        <w:spacing w:after="0" w:line="485" w:lineRule="exact"/>
        <w:jc w:val="left"/>
      </w:pPr>
      <w:r>
        <w:t>обеспечить его защитными средствами, в случае если ребенок не умеет</w:t>
      </w:r>
    </w:p>
    <w:p w:rsidR="0076756F" w:rsidRDefault="006E21F6" w:rsidP="006E21F6">
      <w:pPr>
        <w:pStyle w:val="20"/>
        <w:numPr>
          <w:ilvl w:val="0"/>
          <w:numId w:val="7"/>
        </w:numPr>
        <w:shd w:val="clear" w:color="auto" w:fill="auto"/>
        <w:spacing w:after="0" w:line="260" w:lineRule="exact"/>
        <w:jc w:val="left"/>
      </w:pPr>
      <w:r>
        <w:t>напоминать ребенку правила поведения на воде перед каждым посещением</w:t>
      </w:r>
    </w:p>
    <w:p w:rsidR="006E21F6" w:rsidRDefault="006E21F6" w:rsidP="006E21F6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60" w:lineRule="exact"/>
        <w:jc w:val="both"/>
      </w:pPr>
      <w:bookmarkStart w:id="7" w:name="bookmark9"/>
    </w:p>
    <w:p w:rsidR="0076756F" w:rsidRDefault="006E21F6" w:rsidP="006E21F6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60" w:lineRule="exact"/>
        <w:jc w:val="both"/>
      </w:pPr>
      <w:r>
        <w:t xml:space="preserve"> </w:t>
      </w:r>
      <w:proofErr w:type="spellStart"/>
      <w:r>
        <w:t>Роллинговый</w:t>
      </w:r>
      <w:proofErr w:type="spellEnd"/>
      <w:r>
        <w:t xml:space="preserve"> травматизм</w:t>
      </w:r>
      <w:bookmarkEnd w:id="7"/>
    </w:p>
    <w:p w:rsidR="0076756F" w:rsidRDefault="006E21F6" w:rsidP="006E21F6">
      <w:pPr>
        <w:pStyle w:val="20"/>
        <w:shd w:val="clear" w:color="auto" w:fill="auto"/>
        <w:spacing w:after="0" w:line="470" w:lineRule="exact"/>
        <w:ind w:firstLine="760"/>
        <w:jc w:val="both"/>
      </w:pPr>
      <w:proofErr w:type="spellStart"/>
      <w:r>
        <w:t>Роллинговый</w:t>
      </w:r>
      <w:proofErr w:type="spellEnd"/>
      <w: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</w:t>
      </w:r>
      <w:r>
        <w:t>ьного аппарата и травмам головы, иногда несовместимым с жизнью.</w:t>
      </w:r>
    </w:p>
    <w:p w:rsidR="0076756F" w:rsidRDefault="006E21F6" w:rsidP="006E21F6">
      <w:pPr>
        <w:pStyle w:val="20"/>
        <w:shd w:val="clear" w:color="auto" w:fill="auto"/>
        <w:spacing w:after="0" w:line="260" w:lineRule="exact"/>
        <w:ind w:firstLine="760"/>
        <w:jc w:val="both"/>
      </w:pPr>
      <w:r>
        <w:t xml:space="preserve">Для предупреждения </w:t>
      </w:r>
      <w:proofErr w:type="spellStart"/>
      <w:r>
        <w:t>роллингового</w:t>
      </w:r>
      <w:proofErr w:type="spellEnd"/>
      <w:r>
        <w:t xml:space="preserve"> травматизма необходимо: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470" w:lineRule="exact"/>
        <w:ind w:firstLine="760"/>
        <w:jc w:val="both"/>
      </w:pPr>
      <w:r>
        <w:t xml:space="preserve">выбирать правильно роликовые коньки: голенище должно надежно </w:t>
      </w:r>
      <w:r>
        <w:lastRenderedPageBreak/>
        <w:t>поддерживать голеностопный сустав;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470" w:lineRule="exact"/>
        <w:ind w:firstLine="760"/>
        <w:jc w:val="both"/>
      </w:pPr>
      <w:r>
        <w:t>научить ребенка стоять и перемещаться на</w:t>
      </w:r>
      <w:r>
        <w:t xml:space="preserve">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494" w:lineRule="exact"/>
        <w:ind w:firstLine="760"/>
        <w:jc w:val="both"/>
      </w:pPr>
      <w:proofErr w:type="gramStart"/>
      <w:r>
        <w:t>н</w:t>
      </w:r>
      <w:proofErr w:type="gramEnd"/>
      <w:r>
        <w:t>аучить способам торможения. Если не можете этого сделать сами — пригласите опытного роллера;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475" w:lineRule="exact"/>
        <w:ind w:firstLine="760"/>
        <w:jc w:val="both"/>
      </w:pPr>
      <w:r>
        <w:t xml:space="preserve">приобрести </w:t>
      </w:r>
      <w:r>
        <w:t>обязательно наколенники, налокотники, напульсники и шлем. Это предупредит основные травмы. Требуйте их использования ребенком;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475" w:lineRule="exact"/>
        <w:ind w:firstLine="760"/>
        <w:jc w:val="both"/>
      </w:pPr>
      <w:r>
        <w:t>научить ребенка правильно падать: вперед на колени, а затем на руки;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475" w:lineRule="exact"/>
        <w:ind w:firstLine="760"/>
        <w:jc w:val="both"/>
      </w:pPr>
      <w:r>
        <w:t>запретите кататься вблизи проезжей части;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475" w:lineRule="exact"/>
        <w:ind w:firstLine="760"/>
        <w:jc w:val="both"/>
      </w:pPr>
      <w:r>
        <w:t>научить детей избе</w:t>
      </w:r>
      <w:r>
        <w:t>гать высоких скоростей, следить за рельефом дороги, быть внимательным.</w:t>
      </w:r>
      <w:r>
        <w:br w:type="page"/>
      </w:r>
    </w:p>
    <w:p w:rsidR="0076756F" w:rsidRDefault="006E21F6" w:rsidP="006E21F6">
      <w:pPr>
        <w:pStyle w:val="221"/>
        <w:keepNext/>
        <w:keepLines/>
        <w:numPr>
          <w:ilvl w:val="1"/>
          <w:numId w:val="6"/>
        </w:numPr>
        <w:shd w:val="clear" w:color="auto" w:fill="auto"/>
        <w:tabs>
          <w:tab w:val="left" w:pos="1207"/>
        </w:tabs>
        <w:spacing w:after="0" w:line="260" w:lineRule="exact"/>
      </w:pPr>
      <w:bookmarkStart w:id="8" w:name="bookmark10"/>
      <w:r>
        <w:lastRenderedPageBreak/>
        <w:t>Дорожно-транспортный травматизм</w:t>
      </w:r>
      <w:bookmarkEnd w:id="8"/>
    </w:p>
    <w:p w:rsidR="0076756F" w:rsidRDefault="006E21F6" w:rsidP="006E21F6">
      <w:pPr>
        <w:pStyle w:val="20"/>
        <w:shd w:val="clear" w:color="auto" w:fill="auto"/>
        <w:spacing w:after="0" w:line="470" w:lineRule="exact"/>
        <w:ind w:right="200" w:firstLine="700"/>
        <w:jc w:val="both"/>
      </w:pPr>
      <w: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</w:t>
      </w:r>
    </w:p>
    <w:p w:rsidR="0076756F" w:rsidRDefault="006E21F6" w:rsidP="006E21F6">
      <w:pPr>
        <w:pStyle w:val="20"/>
        <w:shd w:val="clear" w:color="auto" w:fill="auto"/>
        <w:tabs>
          <w:tab w:val="left" w:pos="2871"/>
        </w:tabs>
        <w:spacing w:after="0" w:line="260" w:lineRule="exact"/>
        <w:jc w:val="both"/>
      </w:pPr>
      <w:r>
        <w:t xml:space="preserve">и </w:t>
      </w:r>
      <w:proofErr w:type="gramStart"/>
      <w:r>
        <w:t>мотоци</w:t>
      </w:r>
      <w:r>
        <w:t>кле</w:t>
      </w:r>
      <w:proofErr w:type="gramEnd"/>
      <w:r>
        <w:t>.</w:t>
      </w:r>
      <w:r>
        <w:tab/>
        <w:t>|</w:t>
      </w:r>
    </w:p>
    <w:p w:rsidR="0076756F" w:rsidRDefault="006E21F6" w:rsidP="006E21F6">
      <w:pPr>
        <w:pStyle w:val="20"/>
        <w:shd w:val="clear" w:color="auto" w:fill="auto"/>
        <w:spacing w:after="0" w:line="260" w:lineRule="exact"/>
        <w:ind w:firstLine="700"/>
        <w:jc w:val="both"/>
      </w:pPr>
      <w:r>
        <w:t>Для предупреждения дорожно-транспортного травматизма необходимо: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542" w:lineRule="exact"/>
        <w:ind w:right="200" w:firstLine="700"/>
        <w:jc w:val="both"/>
      </w:pPr>
      <w:r>
        <w:t>соблюдать неукоснительно САМИМ, а также научить ребенка соблюдать правила дорожного движения;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61" w:lineRule="exact"/>
        <w:ind w:right="200" w:firstLine="700"/>
        <w:jc w:val="both"/>
      </w:pPr>
      <w:r>
        <w:t xml:space="preserve">научить ребенка правильно переходить проезжую часть (в установленных местах, на </w:t>
      </w:r>
      <w:proofErr w:type="spellStart"/>
      <w:r>
        <w:t>разрешенный</w:t>
      </w:r>
      <w:proofErr w:type="gramStart"/>
      <w:r>
        <w:t>;с</w:t>
      </w:r>
      <w:proofErr w:type="gramEnd"/>
      <w:r>
        <w:t>игнал</w:t>
      </w:r>
      <w:proofErr w:type="spellEnd"/>
      <w:r>
        <w:t xml:space="preserve">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>
        <w:t>попавших</w:t>
      </w:r>
      <w:proofErr w:type="gramEnd"/>
      <w:r>
        <w:t xml:space="preserve"> в дорожно</w:t>
      </w:r>
      <w:r>
        <w:t>е происшествие попадают под колеса другой</w:t>
      </w:r>
    </w:p>
    <w:p w:rsidR="0076756F" w:rsidRDefault="006E21F6" w:rsidP="006E21F6">
      <w:pPr>
        <w:pStyle w:val="20"/>
        <w:shd w:val="clear" w:color="auto" w:fill="auto"/>
        <w:tabs>
          <w:tab w:val="left" w:pos="2871"/>
        </w:tabs>
        <w:spacing w:after="0" w:line="260" w:lineRule="exact"/>
        <w:jc w:val="both"/>
      </w:pPr>
      <w:r>
        <w:t>машины;</w:t>
      </w:r>
      <w:r>
        <w:tab/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547" w:lineRule="exact"/>
        <w:ind w:firstLine="880"/>
        <w:jc w:val="left"/>
      </w:pPr>
      <w:r>
        <w:t>использовать при перевозке ребенка в автомобиле специальное кресло и ремни безопасности;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499" w:lineRule="exact"/>
        <w:ind w:firstLine="880"/>
        <w:jc w:val="left"/>
      </w:pPr>
      <w:r>
        <w:t>научить ребенка безопасному поведению при езде на мотоцикле и велосипеде. Дети должны обязательно использовать защи</w:t>
      </w:r>
      <w:r>
        <w:t>тные шлемы и другие защитные приспособления.</w:t>
      </w:r>
    </w:p>
    <w:p w:rsidR="0076756F" w:rsidRDefault="006E21F6" w:rsidP="006E21F6">
      <w:pPr>
        <w:pStyle w:val="20"/>
        <w:shd w:val="clear" w:color="auto" w:fill="auto"/>
        <w:spacing w:after="0" w:line="557" w:lineRule="exact"/>
        <w:ind w:left="260" w:firstLine="620"/>
        <w:jc w:val="left"/>
      </w:pPr>
      <w:r>
        <w:t>Серьезный риск представляет нарушение правил поведения на железной дороге.</w:t>
      </w:r>
    </w:p>
    <w:p w:rsidR="0076756F" w:rsidRDefault="006E21F6" w:rsidP="006E21F6">
      <w:pPr>
        <w:pStyle w:val="20"/>
        <w:shd w:val="clear" w:color="auto" w:fill="auto"/>
        <w:tabs>
          <w:tab w:val="left" w:pos="2871"/>
        </w:tabs>
        <w:spacing w:after="0" w:line="562" w:lineRule="exact"/>
        <w:ind w:left="260" w:firstLine="620"/>
        <w:jc w:val="left"/>
      </w:pPr>
      <w:r>
        <w:t>Для предупреждения дорожно-транспортного травматизма на железной дороге необходимо:</w:t>
      </w:r>
      <w:r>
        <w:tab/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289"/>
        </w:tabs>
        <w:spacing w:after="0" w:line="260" w:lineRule="exact"/>
        <w:ind w:left="880"/>
        <w:jc w:val="both"/>
      </w:pPr>
      <w:r>
        <w:t xml:space="preserve">не оставлять детей без присмотра вблизи </w:t>
      </w:r>
      <w:r>
        <w:t>железнодорожных путей;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289"/>
        </w:tabs>
        <w:spacing w:after="0" w:line="499" w:lineRule="exact"/>
        <w:ind w:left="260" w:firstLine="620"/>
        <w:jc w:val="left"/>
      </w:pPr>
      <w: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76756F" w:rsidRDefault="006E21F6" w:rsidP="006E21F6">
      <w:pPr>
        <w:pStyle w:val="20"/>
        <w:numPr>
          <w:ilvl w:val="0"/>
          <w:numId w:val="2"/>
        </w:numPr>
        <w:shd w:val="clear" w:color="auto" w:fill="auto"/>
        <w:tabs>
          <w:tab w:val="left" w:pos="1289"/>
        </w:tabs>
        <w:spacing w:after="0" w:line="260" w:lineRule="exact"/>
        <w:ind w:left="880"/>
        <w:jc w:val="both"/>
      </w:pPr>
      <w:r>
        <w:t xml:space="preserve">учить детей переходить железнодорожные пути только </w:t>
      </w:r>
      <w:proofErr w:type="gramStart"/>
      <w:r>
        <w:t>в</w:t>
      </w:r>
      <w:proofErr w:type="gramEnd"/>
      <w:r>
        <w:t xml:space="preserve"> специально</w:t>
      </w:r>
    </w:p>
    <w:p w:rsidR="0076756F" w:rsidRDefault="006E21F6" w:rsidP="006E21F6">
      <w:pPr>
        <w:pStyle w:val="20"/>
        <w:shd w:val="clear" w:color="auto" w:fill="auto"/>
        <w:spacing w:after="0" w:line="260" w:lineRule="exact"/>
        <w:ind w:left="260"/>
        <w:jc w:val="left"/>
      </w:pPr>
      <w:r>
        <w:t xml:space="preserve">отведенных </w:t>
      </w:r>
      <w:proofErr w:type="gramStart"/>
      <w:r>
        <w:t>местах</w:t>
      </w:r>
      <w:proofErr w:type="gramEnd"/>
      <w:r>
        <w:t>;</w:t>
      </w:r>
    </w:p>
    <w:p w:rsidR="0076756F" w:rsidRDefault="006E21F6" w:rsidP="006E21F6">
      <w:pPr>
        <w:pStyle w:val="20"/>
        <w:shd w:val="clear" w:color="auto" w:fill="auto"/>
        <w:spacing w:after="0" w:line="475" w:lineRule="exact"/>
        <w:ind w:firstLine="700"/>
        <w:jc w:val="both"/>
      </w:pPr>
      <w:r>
        <w:t xml:space="preserve">- соблюдать САМИМ </w:t>
      </w:r>
      <w:r>
        <w:t>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76756F" w:rsidRDefault="006E21F6" w:rsidP="006E21F6">
      <w:pPr>
        <w:pStyle w:val="20"/>
        <w:shd w:val="clear" w:color="auto" w:fill="auto"/>
        <w:spacing w:after="0" w:line="485" w:lineRule="exact"/>
        <w:ind w:firstLine="700"/>
        <w:jc w:val="both"/>
      </w:pPr>
      <w:r>
        <w:t>Родители должны помнить, что соблюдение правил безопасности во всех ситуациях - это средство</w:t>
      </w:r>
      <w:r>
        <w:t xml:space="preserve"> спасения жизни и здоровья ребенка!</w:t>
      </w:r>
    </w:p>
    <w:sectPr w:rsidR="0076756F" w:rsidSect="0076756F">
      <w:headerReference w:type="default" r:id="rId7"/>
      <w:pgSz w:w="11900" w:h="16840"/>
      <w:pgMar w:top="1547" w:right="748" w:bottom="1455" w:left="111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DA" w:rsidRDefault="00323BDA" w:rsidP="0076756F">
      <w:r>
        <w:separator/>
      </w:r>
    </w:p>
  </w:endnote>
  <w:endnote w:type="continuationSeparator" w:id="1">
    <w:p w:rsidR="00323BDA" w:rsidRDefault="00323BDA" w:rsidP="0076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DA" w:rsidRDefault="00323BDA"/>
  </w:footnote>
  <w:footnote w:type="continuationSeparator" w:id="1">
    <w:p w:rsidR="00323BDA" w:rsidRDefault="00323B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6F" w:rsidRDefault="0076756F">
    <w:pPr>
      <w:rPr>
        <w:sz w:val="2"/>
        <w:szCs w:val="2"/>
      </w:rPr>
    </w:pPr>
    <w:r w:rsidRPr="007675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05pt;margin-top:57.65pt;width:9.3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756F" w:rsidRDefault="0076756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E21F6" w:rsidRPr="006E21F6">
                    <w:rPr>
                      <w:rStyle w:val="TrebuchetMS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703D"/>
    <w:multiLevelType w:val="multilevel"/>
    <w:tmpl w:val="364EA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1321C"/>
    <w:multiLevelType w:val="multilevel"/>
    <w:tmpl w:val="4C1A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367E8"/>
    <w:multiLevelType w:val="hybridMultilevel"/>
    <w:tmpl w:val="FECE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2A7"/>
    <w:multiLevelType w:val="multilevel"/>
    <w:tmpl w:val="11E4C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4">
    <w:nsid w:val="44077F49"/>
    <w:multiLevelType w:val="multilevel"/>
    <w:tmpl w:val="AABA3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65DA9"/>
    <w:multiLevelType w:val="multilevel"/>
    <w:tmpl w:val="AF54A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6057E0"/>
    <w:multiLevelType w:val="multilevel"/>
    <w:tmpl w:val="F612C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6756F"/>
    <w:rsid w:val="00323BDA"/>
    <w:rsid w:val="006E21F6"/>
    <w:rsid w:val="0076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5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756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7675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0"/>
      <w:szCs w:val="30"/>
      <w:u w:val="none"/>
      <w:lang w:val="en-US" w:eastAsia="en-US" w:bidi="en-US"/>
    </w:rPr>
  </w:style>
  <w:style w:type="character" w:customStyle="1" w:styleId="50ptExact">
    <w:name w:val="Основной текст (5) + Интервал 0 pt Exact"/>
    <w:basedOn w:val="5Exact"/>
    <w:rsid w:val="007675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Verdana115pt0ptExact">
    <w:name w:val="Основной текст (5) + Verdana;11;5 pt;Не полужирный;Не курсив;Интервал 0 pt Exact"/>
    <w:basedOn w:val="5Exact"/>
    <w:rsid w:val="0076756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Exact0">
    <w:name w:val="Основной текст (5) Exact"/>
    <w:basedOn w:val="5Exact"/>
    <w:rsid w:val="0076756F"/>
    <w:rPr>
      <w:color w:val="000000"/>
      <w:w w:val="100"/>
      <w:position w:val="0"/>
      <w:u w:val="single"/>
    </w:rPr>
  </w:style>
  <w:style w:type="character" w:customStyle="1" w:styleId="4Exact">
    <w:name w:val="Основной текст (4) Exact"/>
    <w:basedOn w:val="a0"/>
    <w:rsid w:val="00767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767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67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76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76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767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9pt">
    <w:name w:val="Основной текст (6) + 9 pt"/>
    <w:basedOn w:val="6"/>
    <w:rsid w:val="0076756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">
    <w:name w:val="Заголовок №1_"/>
    <w:basedOn w:val="a0"/>
    <w:link w:val="10"/>
    <w:rsid w:val="0076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8pt">
    <w:name w:val="Заголовок №1 + 18 pt;Полужирный;Курсив"/>
    <w:basedOn w:val="1"/>
    <w:rsid w:val="0076756F"/>
    <w:rPr>
      <w:b/>
      <w:bCs/>
      <w:i/>
      <w:iCs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118pt0">
    <w:name w:val="Заголовок №1 + 18 pt;Полужирный;Курсив"/>
    <w:basedOn w:val="1"/>
    <w:rsid w:val="0076756F"/>
    <w:rPr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67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7675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76756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sid w:val="0076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Колонтитул_"/>
    <w:basedOn w:val="a0"/>
    <w:link w:val="a5"/>
    <w:rsid w:val="0076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rebuchetMS">
    <w:name w:val="Колонтитул + Trebuchet MS"/>
    <w:basedOn w:val="a4"/>
    <w:rsid w:val="0076756F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6">
    <w:name w:val="Оглавление_"/>
    <w:basedOn w:val="a0"/>
    <w:link w:val="a7"/>
    <w:rsid w:val="0076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sid w:val="0076756F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67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 + Не полужирный"/>
    <w:basedOn w:val="220"/>
    <w:rsid w:val="0076756F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7675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0"/>
      <w:szCs w:val="3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76756F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76756F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6756F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6756F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76756F"/>
    <w:pPr>
      <w:shd w:val="clear" w:color="auto" w:fill="FFFFFF"/>
      <w:spacing w:after="780" w:line="365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76756F"/>
    <w:pPr>
      <w:shd w:val="clear" w:color="auto" w:fill="FFFFFF"/>
      <w:spacing w:before="5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76756F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80">
    <w:name w:val="Основной текст (8)"/>
    <w:basedOn w:val="a"/>
    <w:link w:val="8"/>
    <w:rsid w:val="0076756F"/>
    <w:pPr>
      <w:shd w:val="clear" w:color="auto" w:fill="FFFFFF"/>
      <w:spacing w:before="240"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90">
    <w:name w:val="Основной текст (9)"/>
    <w:basedOn w:val="a"/>
    <w:link w:val="9"/>
    <w:rsid w:val="007675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Колонтитул"/>
    <w:basedOn w:val="a"/>
    <w:link w:val="a4"/>
    <w:rsid w:val="007675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Оглавление"/>
    <w:basedOn w:val="a"/>
    <w:link w:val="a6"/>
    <w:rsid w:val="0076756F"/>
    <w:pPr>
      <w:shd w:val="clear" w:color="auto" w:fill="FFFFFF"/>
      <w:spacing w:before="240" w:after="300" w:line="0" w:lineRule="atLeas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76756F"/>
    <w:pPr>
      <w:shd w:val="clear" w:color="auto" w:fill="FFFFFF"/>
      <w:spacing w:after="36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H5VRHAXFEW3S-869800330-76</_dlc_DocId>
    <_dlc_DocIdUrl xmlns="b582dbf1-bcaa-4613-9a4c-8b7010640233">
      <Url>http://www.eduportal44.ru/Krasnoe/РМК/_layouts/15/DocIdRedir.aspx?ID=H5VRHAXFEW3S-869800330-76</Url>
      <Description>H5VRHAXFEW3S-869800330-76</Description>
    </_dlc_DocIdUrl>
  </documentManagement>
</p:properties>
</file>

<file path=customXml/itemProps1.xml><?xml version="1.0" encoding="utf-8"?>
<ds:datastoreItem xmlns:ds="http://schemas.openxmlformats.org/officeDocument/2006/customXml" ds:itemID="{249517F3-F917-41C8-BD5B-F3863E360757}"/>
</file>

<file path=customXml/itemProps2.xml><?xml version="1.0" encoding="utf-8"?>
<ds:datastoreItem xmlns:ds="http://schemas.openxmlformats.org/officeDocument/2006/customXml" ds:itemID="{E9087BDE-3415-4C68-99AC-855D12261754}"/>
</file>

<file path=customXml/itemProps3.xml><?xml version="1.0" encoding="utf-8"?>
<ds:datastoreItem xmlns:ds="http://schemas.openxmlformats.org/officeDocument/2006/customXml" ds:itemID="{41027E88-5215-40E3-8D7B-BEE81E2A8BAE}"/>
</file>

<file path=customXml/itemProps4.xml><?xml version="1.0" encoding="utf-8"?>
<ds:datastoreItem xmlns:ds="http://schemas.openxmlformats.org/officeDocument/2006/customXml" ds:itemID="{61290A72-B75F-48E8-99F8-1A7AA8171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01240195</dc:creator>
  <cp:lastModifiedBy>01240195</cp:lastModifiedBy>
  <cp:revision>1</cp:revision>
  <dcterms:created xsi:type="dcterms:W3CDTF">2017-07-05T11:21:00Z</dcterms:created>
  <dcterms:modified xsi:type="dcterms:W3CDTF">2017-07-05T11:34:00Z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7136b41b-e349-44cf-8bac-e7ffcdd405bb</vt:lpwstr>
  </property>
</Properties>
</file>