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19" w:rsidRPr="00F63719" w:rsidRDefault="00CE571F" w:rsidP="00F63719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oundrect id="_x0000_s1028" style="position:absolute;left:0;text-align:left;margin-left:187.6pt;margin-top:-22.5pt;width:356.55pt;height:90.85pt;z-index:251660288" arcsize="10923f">
            <v:textbox>
              <w:txbxContent>
                <w:p w:rsidR="00F63719" w:rsidRPr="00F63719" w:rsidRDefault="00F63719" w:rsidP="00F63719">
                  <w:pPr>
                    <w:shd w:val="clear" w:color="auto" w:fill="92D050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F63719">
                    <w:rPr>
                      <w:b/>
                      <w:sz w:val="52"/>
                      <w:szCs w:val="52"/>
                    </w:rPr>
                    <w:t>Структура управления школой</w:t>
                  </w:r>
                  <w:r w:rsidR="009A54C5">
                    <w:rPr>
                      <w:b/>
                      <w:sz w:val="52"/>
                      <w:szCs w:val="52"/>
                    </w:rPr>
                    <w:t>.</w:t>
                  </w:r>
                </w:p>
              </w:txbxContent>
            </v:textbox>
          </v:roundrect>
        </w:pict>
      </w:r>
    </w:p>
    <w:p w:rsidR="00F63719" w:rsidRDefault="00F63719" w:rsidP="00F63719"/>
    <w:p w:rsidR="006037F3" w:rsidRDefault="00CE571F" w:rsidP="00F63719">
      <w:pPr>
        <w:tabs>
          <w:tab w:val="left" w:pos="11057"/>
        </w:tabs>
      </w:pPr>
      <w:r>
        <w:rPr>
          <w:noProof/>
          <w:lang w:eastAsia="ru-RU"/>
        </w:rPr>
        <w:pict>
          <v:oval id="_x0000_s1048" style="position:absolute;margin-left:583.45pt;margin-top:17.05pt;width:158.55pt;height:84.75pt;rotation:-825102fd;z-index:251676672" fillcolor="#4bacc6 [3208]" strokecolor="#f2f2f2 [3041]" strokeweight="3pt">
            <v:shadow on="t" type="perspective" color="#205867 [1608]" opacity=".5" offset="1pt" offset2="-1pt"/>
            <v:textbox>
              <w:txbxContent>
                <w:p w:rsidR="002D2D02" w:rsidRPr="002D2D02" w:rsidRDefault="002D2D02" w:rsidP="002D2D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2D02">
                    <w:rPr>
                      <w:b/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4" style="position:absolute;margin-left:5.25pt;margin-top:4.85pt;width:172.05pt;height:96.9pt;rotation:995143fd;z-index:2516725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2D2D02" w:rsidRPr="002D2D02" w:rsidRDefault="002D2D02" w:rsidP="002D2D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2D02">
                    <w:rPr>
                      <w:b/>
                      <w:sz w:val="28"/>
                      <w:szCs w:val="28"/>
                    </w:rPr>
                    <w:t>Заместитель директора</w:t>
                  </w:r>
                </w:p>
              </w:txbxContent>
            </v:textbox>
          </v:oval>
        </w:pict>
      </w:r>
      <w:r w:rsidR="00F63719">
        <w:tab/>
      </w:r>
    </w:p>
    <w:p w:rsidR="00F63719" w:rsidRDefault="00CE571F" w:rsidP="00F63719">
      <w:pPr>
        <w:tabs>
          <w:tab w:val="left" w:pos="11057"/>
        </w:tabs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0" type="#_x0000_t4" style="position:absolute;margin-left:271pt;margin-top:10.3pt;width:215.25pt;height:161.1pt;z-index:2516787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B5CFC" w:rsidRDefault="004B5CFC" w:rsidP="004B5CFC">
                  <w:pPr>
                    <w:rPr>
                      <w:sz w:val="48"/>
                      <w:szCs w:val="48"/>
                    </w:rPr>
                  </w:pPr>
                </w:p>
                <w:p w:rsidR="004B5CFC" w:rsidRPr="004B5CFC" w:rsidRDefault="004B5CFC" w:rsidP="004B5CFC">
                  <w:pPr>
                    <w:jc w:val="center"/>
                    <w:rPr>
                      <w:b/>
                      <w:sz w:val="44"/>
                      <w:szCs w:val="44"/>
                      <w:u w:val="single"/>
                    </w:rPr>
                  </w:pPr>
                  <w:r w:rsidRPr="004B5CFC">
                    <w:rPr>
                      <w:b/>
                      <w:sz w:val="44"/>
                      <w:szCs w:val="44"/>
                      <w:u w:val="single"/>
                    </w:rPr>
                    <w:t>директор</w:t>
                  </w:r>
                </w:p>
              </w:txbxContent>
            </v:textbox>
          </v:shape>
        </w:pict>
      </w:r>
    </w:p>
    <w:p w:rsidR="00F63719" w:rsidRDefault="00CE571F" w:rsidP="00F63719">
      <w:pPr>
        <w:tabs>
          <w:tab w:val="left" w:pos="11057"/>
        </w:tabs>
      </w:pP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7" type="#_x0000_t69" style="position:absolute;margin-left:486.25pt;margin-top:16.9pt;width:90pt;height:42.5pt;rotation:-1050351fd;z-index:251675648" fillcolor="yellow"/>
        </w:pict>
      </w:r>
      <w:r>
        <w:rPr>
          <w:noProof/>
          <w:lang w:eastAsia="ru-RU"/>
        </w:rPr>
        <w:pict>
          <v:shape id="_x0000_s1036" type="#_x0000_t69" style="position:absolute;margin-left:187.6pt;margin-top:11.45pt;width:83.1pt;height:48.1pt;rotation:1037441fd;z-index:251664384" fillcolor="yellow"/>
        </w:pict>
      </w:r>
    </w:p>
    <w:p w:rsidR="00F63719" w:rsidRDefault="00CE571F" w:rsidP="002D2D02">
      <w:pPr>
        <w:tabs>
          <w:tab w:val="left" w:pos="11726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87.6pt;margin-top:.55pt;width:76.25pt;height:38.55pt;flip:x y;z-index:251662336" o:connectortype="straight" strokecolor="#f2f2f2 [3041]" strokeweight="3pt">
            <v:stroke endarrow="block"/>
            <v:shadow type="perspective" color="#3f3151 [1607]" opacity=".5" offset="1pt" offset2="-1pt"/>
          </v:shape>
        </w:pict>
      </w:r>
      <w:r w:rsidR="002D2D02">
        <w:tab/>
      </w:r>
    </w:p>
    <w:p w:rsidR="008C0FFF" w:rsidRDefault="008C0FFF" w:rsidP="00F63719">
      <w:pPr>
        <w:jc w:val="center"/>
      </w:pPr>
    </w:p>
    <w:p w:rsidR="008C0FFF" w:rsidRPr="008C0FFF" w:rsidRDefault="008C0FFF" w:rsidP="008C0FFF"/>
    <w:p w:rsidR="008C0FFF" w:rsidRDefault="00CE571F" w:rsidP="002D2D02">
      <w:pPr>
        <w:tabs>
          <w:tab w:val="left" w:pos="9909"/>
        </w:tabs>
      </w:pPr>
      <w:r>
        <w:rPr>
          <w:noProof/>
          <w:lang w:eastAsia="ru-RU"/>
        </w:rPr>
        <w:pict>
          <v:shape id="_x0000_s1045" type="#_x0000_t69" style="position:absolute;margin-left:493.6pt;margin-top:14.75pt;width:73.7pt;height:42.85pt;rotation:1799633fd;z-index:251673600" fillcolor="yellow"/>
        </w:pict>
      </w:r>
      <w:r>
        <w:rPr>
          <w:noProof/>
          <w:lang w:eastAsia="ru-RU"/>
        </w:rPr>
        <w:pict>
          <v:shape id="_x0000_s1037" type="#_x0000_t69" style="position:absolute;margin-left:187.65pt;margin-top:10.5pt;width:83.35pt;height:47.1pt;rotation:-1308932fd;z-index:251665408" fillcolor="yellow"/>
        </w:pict>
      </w:r>
      <w:r w:rsidR="002D2D02">
        <w:tab/>
      </w:r>
    </w:p>
    <w:p w:rsidR="008C0FFF" w:rsidRDefault="00CE571F" w:rsidP="008C0FFF">
      <w:pPr>
        <w:tabs>
          <w:tab w:val="left" w:pos="5486"/>
          <w:tab w:val="left" w:pos="6531"/>
          <w:tab w:val="left" w:pos="8246"/>
        </w:tabs>
      </w:pPr>
      <w:r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9" type="#_x0000_t70" style="position:absolute;margin-left:283.15pt;margin-top:10.45pt;width:53.05pt;height:73.7pt;rotation:1502016fd;z-index:251667456" fillcolor="yellow">
            <v:textbox style="layout-flow:vertical-ideographic"/>
          </v:shape>
        </w:pict>
      </w:r>
      <w:r>
        <w:rPr>
          <w:noProof/>
          <w:lang w:eastAsia="ru-RU"/>
        </w:rPr>
        <w:pict>
          <v:shape id="_x0000_s1041" type="#_x0000_t69" style="position:absolute;margin-left:391.6pt;margin-top:18.5pt;width:74.9pt;height:49pt;rotation:4084783fd;z-index:251669504" fillcolor="yellow"/>
        </w:pict>
      </w:r>
      <w:r>
        <w:rPr>
          <w:noProof/>
          <w:lang w:eastAsia="ru-RU"/>
        </w:rPr>
        <w:pict>
          <v:oval id="_x0000_s1043" style="position:absolute;margin-left:5.25pt;margin-top:18.75pt;width:184.8pt;height:96.85pt;rotation:-1361807fd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2D2D02" w:rsidRPr="002D2D02" w:rsidRDefault="002D2D02" w:rsidP="002D2D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2D02">
                    <w:rPr>
                      <w:b/>
                      <w:sz w:val="28"/>
                      <w:szCs w:val="28"/>
                    </w:rPr>
                    <w:t>Управляющий совет</w:t>
                  </w:r>
                </w:p>
              </w:txbxContent>
            </v:textbox>
          </v:oval>
        </w:pict>
      </w:r>
      <w:r w:rsidR="008C0FFF">
        <w:tab/>
      </w:r>
      <w:r w:rsidR="008C0FFF">
        <w:tab/>
      </w:r>
      <w:r w:rsidR="008C0FFF">
        <w:tab/>
      </w:r>
    </w:p>
    <w:p w:rsidR="008C0FFF" w:rsidRPr="008C0FFF" w:rsidRDefault="00CE571F" w:rsidP="002D2D02">
      <w:pPr>
        <w:tabs>
          <w:tab w:val="left" w:pos="11691"/>
        </w:tabs>
      </w:pPr>
      <w:r>
        <w:rPr>
          <w:noProof/>
          <w:lang w:eastAsia="ru-RU"/>
        </w:rPr>
        <w:pict>
          <v:oval id="_x0000_s1046" style="position:absolute;margin-left:575.5pt;margin-top:6pt;width:167.15pt;height:105.5pt;rotation:1312189fd;z-index:2516746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2D2D02" w:rsidRPr="002D2D02" w:rsidRDefault="002D2D02">
                  <w:pPr>
                    <w:rPr>
                      <w:b/>
                      <w:sz w:val="28"/>
                      <w:szCs w:val="28"/>
                    </w:rPr>
                  </w:pPr>
                  <w:r w:rsidRPr="002D2D02">
                    <w:rPr>
                      <w:b/>
                      <w:sz w:val="28"/>
                      <w:szCs w:val="28"/>
                    </w:rPr>
                    <w:t>Общее собрание работников учреждения</w:t>
                  </w:r>
                </w:p>
              </w:txbxContent>
            </v:textbox>
          </v:oval>
        </w:pict>
      </w:r>
      <w:r w:rsidR="002D2D02">
        <w:tab/>
      </w:r>
    </w:p>
    <w:p w:rsidR="008C0FFF" w:rsidRPr="008C0FFF" w:rsidRDefault="008C0FFF" w:rsidP="008C0FFF"/>
    <w:p w:rsidR="008C0FFF" w:rsidRDefault="008C0FFF" w:rsidP="008C0FFF"/>
    <w:p w:rsidR="00F63719" w:rsidRPr="008C0FFF" w:rsidRDefault="00CE571F" w:rsidP="004B5CFC">
      <w:pPr>
        <w:tabs>
          <w:tab w:val="left" w:pos="5349"/>
          <w:tab w:val="left" w:pos="8743"/>
        </w:tabs>
      </w:pPr>
      <w:r>
        <w:rPr>
          <w:noProof/>
          <w:lang w:eastAsia="ru-RU"/>
        </w:rPr>
        <w:pict>
          <v:oval id="_x0000_s1049" style="position:absolute;margin-left:190.05pt;margin-top:6.1pt;width:173.25pt;height:78pt;z-index:251677696" fillcolor="#4bacc6 [3208]" strokecolor="#f2f2f2 [3041]" strokeweight="3pt">
            <v:shadow on="t" type="perspective" color="#205867 [1608]" opacity=".5" offset="1pt" offset2="-1pt"/>
            <v:textbox>
              <w:txbxContent>
                <w:p w:rsidR="004B5CFC" w:rsidRPr="004B5CFC" w:rsidRDefault="004B5CFC" w:rsidP="004B5C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5CFC">
                    <w:rPr>
                      <w:b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margin-left:390.75pt;margin-top:6.1pt;width:162.85pt;height:78pt;z-index:251670528" fillcolor="#8064a2 [3207]" strokecolor="#f2f2f2 [3041]" strokeweight="3pt">
            <v:shadow on="t" type="perspective" color="#3f3151 [1607]" opacity=".5" offset="1pt" offset2="-1pt"/>
            <v:textbox>
              <w:txbxContent>
                <w:p w:rsidR="008C0FFF" w:rsidRPr="004B5CFC" w:rsidRDefault="008C0FFF" w:rsidP="008C0F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5CFC">
                    <w:rPr>
                      <w:b/>
                      <w:sz w:val="28"/>
                      <w:szCs w:val="28"/>
                    </w:rPr>
                    <w:t>Попечительский совет</w:t>
                  </w:r>
                </w:p>
              </w:txbxContent>
            </v:textbox>
          </v:oval>
        </w:pict>
      </w:r>
      <w:r w:rsidR="008C0FFF">
        <w:tab/>
      </w:r>
      <w:r w:rsidR="004B5CFC">
        <w:tab/>
      </w:r>
    </w:p>
    <w:sectPr w:rsidR="00F63719" w:rsidRPr="008C0FFF" w:rsidSect="002D2D02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22" w:rsidRDefault="00335D22" w:rsidP="009A54C5">
      <w:pPr>
        <w:spacing w:after="0" w:line="240" w:lineRule="auto"/>
      </w:pPr>
      <w:r>
        <w:separator/>
      </w:r>
    </w:p>
  </w:endnote>
  <w:endnote w:type="continuationSeparator" w:id="1">
    <w:p w:rsidR="00335D22" w:rsidRDefault="00335D22" w:rsidP="009A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22" w:rsidRDefault="00335D22" w:rsidP="009A54C5">
      <w:pPr>
        <w:spacing w:after="0" w:line="240" w:lineRule="auto"/>
      </w:pPr>
      <w:r>
        <w:separator/>
      </w:r>
    </w:p>
  </w:footnote>
  <w:footnote w:type="continuationSeparator" w:id="1">
    <w:p w:rsidR="00335D22" w:rsidRDefault="00335D22" w:rsidP="009A5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719"/>
    <w:rsid w:val="002D2D02"/>
    <w:rsid w:val="00335D22"/>
    <w:rsid w:val="00357228"/>
    <w:rsid w:val="004B5CFC"/>
    <w:rsid w:val="006037F3"/>
    <w:rsid w:val="008C0FFF"/>
    <w:rsid w:val="009A54C5"/>
    <w:rsid w:val="00CE571F"/>
    <w:rsid w:val="00F56477"/>
    <w:rsid w:val="00F6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4C5"/>
  </w:style>
  <w:style w:type="paragraph" w:styleId="a5">
    <w:name w:val="footer"/>
    <w:basedOn w:val="a"/>
    <w:link w:val="a6"/>
    <w:uiPriority w:val="99"/>
    <w:semiHidden/>
    <w:unhideWhenUsed/>
    <w:rsid w:val="009A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H5VRHAXFEW3S-728-129</_dlc_DocId>
    <_dlc_DocIdUrl xmlns="b582dbf1-bcaa-4613-9a4c-8b7010640233">
      <Url>http://www.eduportal44.ru/Krasnoe/Zdemir/1/_layouts/15/DocIdRedir.aspx?ID=H5VRHAXFEW3S-728-129</Url>
      <Description>H5VRHAXFEW3S-728-129</Description>
    </_dlc_DocIdUrl>
  </documentManagement>
</p:properties>
</file>

<file path=customXml/itemProps1.xml><?xml version="1.0" encoding="utf-8"?>
<ds:datastoreItem xmlns:ds="http://schemas.openxmlformats.org/officeDocument/2006/customXml" ds:itemID="{680AA9B8-250F-4EF0-9426-07727356A919}"/>
</file>

<file path=customXml/itemProps2.xml><?xml version="1.0" encoding="utf-8"?>
<ds:datastoreItem xmlns:ds="http://schemas.openxmlformats.org/officeDocument/2006/customXml" ds:itemID="{75741E65-9297-4D79-92B2-319594A4BC63}"/>
</file>

<file path=customXml/itemProps3.xml><?xml version="1.0" encoding="utf-8"?>
<ds:datastoreItem xmlns:ds="http://schemas.openxmlformats.org/officeDocument/2006/customXml" ds:itemID="{947C710D-E514-43AD-B3E5-1E68EEB47972}"/>
</file>

<file path=customXml/itemProps4.xml><?xml version="1.0" encoding="utf-8"?>
<ds:datastoreItem xmlns:ds="http://schemas.openxmlformats.org/officeDocument/2006/customXml" ds:itemID="{954FB479-4945-4C07-9D94-C77A800A17EF}"/>
</file>

<file path=customXml/itemProps5.xml><?xml version="1.0" encoding="utf-8"?>
<ds:datastoreItem xmlns:ds="http://schemas.openxmlformats.org/officeDocument/2006/customXml" ds:itemID="{74CEF439-A7D8-4F80-940F-295729323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2017-05-16T15:12:00Z</dcterms:created>
  <dcterms:modified xsi:type="dcterms:W3CDTF">2017-08-29T12:40:00Z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e06610a8-0596-4a2c-bde0-69479e72162d</vt:lpwstr>
  </property>
</Properties>
</file>