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6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0371A1" w:rsidRPr="00E314B8" w:rsidTr="0003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71A1" w:rsidRPr="00E314B8" w:rsidRDefault="000371A1" w:rsidP="00037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0371A1" w:rsidRDefault="000371A1" w:rsidP="0003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pt;height:82.5pt" fillcolor="red" strokecolor="#c00000" strokeweight="1pt">
            <v:fill opacity=".5"/>
            <v:shadow on="t" color="#99f" offset="3pt"/>
            <v:textpath style="font-family:&quot;Arial Black&quot;;v-text-kern:t" trim="t" fitpath="t" string="Правильная осанка"/>
          </v:shape>
        </w:pict>
      </w:r>
    </w:p>
    <w:p w:rsidR="000371A1" w:rsidRDefault="000371A1" w:rsidP="0003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В наше время дети с раннего возраста слишком много времени проводят в положении сидя перед компьютерами, телевизорами, на занятиях в детском саду. Заметно снижается уровень двигательной активности, а ребенку, чтобы он правильно развивался, необходимо от 6 до 15 тысяч движений в день. Все это отрицательно сказывается на силе и выносливости скелетной мускулатуры. Из-за слабости мышечного корсета </w:t>
      </w:r>
      <w:r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drawing>
          <wp:anchor distT="0" distB="0" distL="47625" distR="47625" simplePos="0" relativeHeight="251659264" behindDoc="1" locked="0" layoutInCell="1" allowOverlap="0">
            <wp:simplePos x="0" y="0"/>
            <wp:positionH relativeFrom="column">
              <wp:posOffset>4114800</wp:posOffset>
            </wp:positionH>
            <wp:positionV relativeFrom="line">
              <wp:posOffset>26670</wp:posOffset>
            </wp:positionV>
            <wp:extent cx="2095500" cy="1524000"/>
            <wp:effectExtent l="19050" t="0" r="0" b="0"/>
            <wp:wrapTight wrapText="bothSides">
              <wp:wrapPolygon edited="0">
                <wp:start x="-196" y="0"/>
                <wp:lineTo x="-196" y="21330"/>
                <wp:lineTo x="21600" y="21330"/>
                <wp:lineTo x="21600" y="0"/>
                <wp:lineTo x="-196" y="0"/>
              </wp:wrapPolygon>
            </wp:wrapTight>
            <wp:docPr id="2" name="Рисунок 2" descr="ос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ан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ребенок принимает неправильные </w:t>
      </w:r>
      <w:proofErr w:type="gramStart"/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позы</w:t>
      </w:r>
      <w:proofErr w:type="gramEnd"/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в положении сидя, стоя, лежа, в ходьбе, в беге, в игре и т.д.</w:t>
      </w:r>
    </w:p>
    <w:p w:rsidR="000371A1" w:rsidRPr="00E314B8" w:rsidRDefault="000371A1" w:rsidP="0003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Нарушение осанки начинает проявляться уже в ясельном возрасте - около 2% малышей имеют нарушения, к 4 годам - до 17%, к 6 каждый третий малыш имеет то или иное нарушение осанки.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Полноценное развитие и здоровье ребенка возможно только при правильной осанке, так как она обеспечивает оптимальные условия для функционирования всех органов и систем организма ребенка как единого целого.</w:t>
      </w:r>
    </w:p>
    <w:p w:rsidR="000371A1" w:rsidRPr="00E314B8" w:rsidRDefault="000371A1" w:rsidP="0003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Правильная осанка в вопросах и ответах</w:t>
      </w:r>
    </w:p>
    <w:p w:rsidR="000371A1" w:rsidRPr="00E314B8" w:rsidRDefault="000371A1" w:rsidP="000371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52"/>
          <w:szCs w:val="48"/>
          <w:lang w:eastAsia="ru-RU"/>
        </w:rPr>
      </w:pPr>
      <w:r w:rsidRPr="00E314B8">
        <w:rPr>
          <w:rFonts w:ascii="Times New Roman" w:eastAsia="Times New Roman" w:hAnsi="Times New Roman" w:cs="Times New Roman"/>
          <w:b/>
          <w:bCs/>
          <w:color w:val="FF0000"/>
          <w:sz w:val="52"/>
          <w:szCs w:val="48"/>
          <w:lang w:eastAsia="ru-RU"/>
        </w:rPr>
        <w:lastRenderedPageBreak/>
        <w:t>Что такое правильная осанка?</w:t>
      </w:r>
    </w:p>
    <w:p w:rsidR="000371A1" w:rsidRPr="00E314B8" w:rsidRDefault="000371A1" w:rsidP="0003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Это свободное, непринужденное и прямое положение головы и корпуса, живот подтянут, плечи находятся на одном уровне, слегка опущены, отведены назад.</w:t>
      </w:r>
    </w:p>
    <w:p w:rsidR="000371A1" w:rsidRPr="00E314B8" w:rsidRDefault="000371A1" w:rsidP="000371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E314B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Что такое неправильная осанка?</w:t>
      </w:r>
    </w:p>
    <w:p w:rsidR="000371A1" w:rsidRPr="00E314B8" w:rsidRDefault="000371A1" w:rsidP="0003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Это сгорбленная спина, сведенные плечи, одно плечо выше другого, согнутые в коленях ноги.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Что необходимо для формирования правильной осанки: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• регулярные занятия физкультурой, а особенно плаванием;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• правильное положение во время сна (на спине, на бо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ку, исключить «сворачивание в ка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лачик») на жесткой постели, с плоской подушкой;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• равномерное распределение тяжести в обеих руках;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• правильно подобранные одежда и обувь.</w:t>
      </w:r>
    </w:p>
    <w:p w:rsidR="000371A1" w:rsidRPr="00E314B8" w:rsidRDefault="000371A1" w:rsidP="000371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52"/>
          <w:szCs w:val="48"/>
          <w:lang w:eastAsia="ru-RU"/>
        </w:rPr>
      </w:pPr>
      <w:r w:rsidRPr="00E314B8">
        <w:rPr>
          <w:rFonts w:ascii="Times New Roman" w:eastAsia="Times New Roman" w:hAnsi="Times New Roman" w:cs="Times New Roman"/>
          <w:b/>
          <w:bCs/>
          <w:color w:val="FF0000"/>
          <w:sz w:val="52"/>
          <w:szCs w:val="48"/>
          <w:lang w:eastAsia="ru-RU"/>
        </w:rPr>
        <w:t>Какие упражнения помогут сформировать правильную осанку?</w:t>
      </w:r>
    </w:p>
    <w:p w:rsidR="00B77352" w:rsidRPr="000371A1" w:rsidRDefault="000371A1" w:rsidP="000371A1">
      <w:pPr>
        <w:rPr>
          <w:rFonts w:ascii="Times New Roman" w:hAnsi="Times New Roman" w:cs="Times New Roman"/>
          <w:sz w:val="48"/>
          <w:szCs w:val="48"/>
        </w:rPr>
      </w:pP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• </w:t>
      </w:r>
      <w:proofErr w:type="gramStart"/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Упражнение</w:t>
      </w:r>
      <w:proofErr w:type="gramEnd"/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стоя у зеркала.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 xml:space="preserve">Ребенок перед зеркалом несколько раз меняет свою осанку и восстанавливает правильную (с помощью взрослого). Это упражнение хорошо 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>развивает чувство правильности осанки.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• Упражнения в вертикальной плоскости (стена без плинтусов).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Ребенок стоит спиной к стене, касаясь стены плечами, икрами, ягодицами, лопатками, затылком. Делаются различные движения руками: поднимание рук вверх, в стороны, поднимание на носки, приседание (не отходя от стены).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• Упражнения с предметами на голове (мешочки с песком, галькой). Эти упражнения способствуют воспитанию рефлекса правильного положения головы: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а) ходьба на носках - руки на пояс, в стороны;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 xml:space="preserve">б) ходьба в </w:t>
      </w:r>
      <w:proofErr w:type="spellStart"/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полуприседе</w:t>
      </w:r>
      <w:proofErr w:type="spellEnd"/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и на коленках;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в) ползание на четвереньках;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г) лазание по гимнастической стенке, не уронив положенный на голову предмет.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• Упражнения на координацию движений: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а) стойка на одной ноге;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б) «ласточка» на одной ноге;</w:t>
      </w:r>
      <w:r w:rsidRPr="00E314B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в) ходьба по бревну, по узкой дорожке.</w:t>
      </w:r>
    </w:p>
    <w:sectPr w:rsidR="00B77352" w:rsidRPr="000371A1" w:rsidSect="000371A1">
      <w:pgSz w:w="11906" w:h="16838"/>
      <w:pgMar w:top="720" w:right="720" w:bottom="720" w:left="720" w:header="708" w:footer="708" w:gutter="0"/>
      <w:pgBorders>
        <w:top w:val="trees" w:sz="15" w:space="1" w:color="auto"/>
        <w:left w:val="trees" w:sz="15" w:space="4" w:color="auto"/>
        <w:bottom w:val="trees" w:sz="15" w:space="1" w:color="auto"/>
        <w:right w:val="trees" w:sz="15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1A1"/>
    <w:rsid w:val="00025DA5"/>
    <w:rsid w:val="000371A1"/>
    <w:rsid w:val="00126DCC"/>
    <w:rsid w:val="00176CBD"/>
    <w:rsid w:val="001D2483"/>
    <w:rsid w:val="00735868"/>
    <w:rsid w:val="008338FF"/>
    <w:rsid w:val="008364BB"/>
    <w:rsid w:val="009A50F8"/>
    <w:rsid w:val="009F6DB1"/>
    <w:rsid w:val="00AF12A7"/>
    <w:rsid w:val="00AF26E9"/>
    <w:rsid w:val="00B3151E"/>
    <w:rsid w:val="00C41740"/>
    <w:rsid w:val="00DE217C"/>
    <w:rsid w:val="00E4374B"/>
    <w:rsid w:val="00E642F4"/>
    <w:rsid w:val="00F44C34"/>
    <w:rsid w:val="00F822E7"/>
    <w:rsid w:val="00FF1D1C"/>
    <w:rsid w:val="00FF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H5VRHAXFEW3S-1271-397</_dlc_DocId>
    <_dlc_DocIdUrl xmlns="b582dbf1-bcaa-4613-9a4c-8b7010640233">
      <Url>http://www.eduportal44.ru/Krasnoe/Sun/mdou-1/_layouts/15/DocIdRedir.aspx?ID=H5VRHAXFEW3S-1271-397</Url>
      <Description>H5VRHAXFEW3S-1271-397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5BBC8-34BA-415F-AC4C-B146F6EDDB68}"/>
</file>

<file path=customXml/itemProps2.xml><?xml version="1.0" encoding="utf-8"?>
<ds:datastoreItem xmlns:ds="http://schemas.openxmlformats.org/officeDocument/2006/customXml" ds:itemID="{C64DF020-33B1-4AEA-B5B8-BC0CBCCC4E55}"/>
</file>

<file path=customXml/itemProps3.xml><?xml version="1.0" encoding="utf-8"?>
<ds:datastoreItem xmlns:ds="http://schemas.openxmlformats.org/officeDocument/2006/customXml" ds:itemID="{3C56407C-D53F-4097-B6A6-3F1DA36F6837}"/>
</file>

<file path=customXml/itemProps4.xml><?xml version="1.0" encoding="utf-8"?>
<ds:datastoreItem xmlns:ds="http://schemas.openxmlformats.org/officeDocument/2006/customXml" ds:itemID="{2FA70A93-E1CD-46A4-901F-9618E5809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2170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2011-03-29T16:07:00Z</cp:lastPrinted>
  <dcterms:created xsi:type="dcterms:W3CDTF">2011-03-29T15:59:00Z</dcterms:created>
  <dcterms:modified xsi:type="dcterms:W3CDTF">2011-03-29T16:08:00Z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0732364d-3d02-4df9-8186-5da4988d70ca</vt:lpwstr>
  </property>
</Properties>
</file>