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1E" w:rsidRDefault="00ED2CB9" w:rsidP="00701D0D">
      <w:pPr>
        <w:pStyle w:val="a6"/>
        <w:jc w:val="both"/>
      </w:pPr>
      <w:r w:rsidRPr="00ED2CB9">
        <w:t xml:space="preserve">    </w:t>
      </w:r>
      <w:r w:rsidR="006B4B1E">
        <w:t xml:space="preserve">                                                        Консультация для родителей:</w:t>
      </w:r>
    </w:p>
    <w:p w:rsidR="006B4B1E" w:rsidRDefault="006B4B1E" w:rsidP="00701D0D">
      <w:pPr>
        <w:pStyle w:val="a6"/>
        <w:jc w:val="both"/>
      </w:pPr>
    </w:p>
    <w:p w:rsidR="006B4B1E" w:rsidRDefault="00ED2CB9" w:rsidP="00701D0D">
      <w:pPr>
        <w:pStyle w:val="a6"/>
        <w:jc w:val="both"/>
        <w:rPr>
          <w:sz w:val="36"/>
          <w:szCs w:val="36"/>
        </w:rPr>
      </w:pPr>
      <w:r w:rsidRPr="00ED2CB9">
        <w:t xml:space="preserve">                 </w:t>
      </w:r>
      <w:r>
        <w:t xml:space="preserve">   </w:t>
      </w:r>
      <w:r w:rsidR="00701D0D">
        <w:t xml:space="preserve">           </w:t>
      </w:r>
      <w:r w:rsidR="006B4B1E">
        <w:t xml:space="preserve">    </w:t>
      </w:r>
      <w:r w:rsidR="00701D0D">
        <w:t xml:space="preserve">  </w:t>
      </w:r>
      <w:r w:rsidR="006B4B1E" w:rsidRPr="006B4B1E">
        <w:rPr>
          <w:sz w:val="36"/>
          <w:szCs w:val="36"/>
        </w:rPr>
        <w:t>«</w:t>
      </w:r>
      <w:r w:rsidRPr="006B4B1E">
        <w:rPr>
          <w:sz w:val="36"/>
          <w:szCs w:val="36"/>
        </w:rPr>
        <w:t xml:space="preserve"> </w:t>
      </w:r>
      <w:r w:rsidR="006B4B1E" w:rsidRPr="006B4B1E">
        <w:rPr>
          <w:sz w:val="36"/>
          <w:szCs w:val="36"/>
        </w:rPr>
        <w:t>Обувь дошкольника и здоровье»</w:t>
      </w:r>
      <w:r w:rsidRPr="006B4B1E">
        <w:rPr>
          <w:sz w:val="36"/>
          <w:szCs w:val="36"/>
        </w:rPr>
        <w:t xml:space="preserve"> </w:t>
      </w:r>
      <w:r w:rsidR="006B4B1E" w:rsidRPr="006B4B1E">
        <w:rPr>
          <w:sz w:val="36"/>
          <w:szCs w:val="36"/>
        </w:rPr>
        <w:t xml:space="preserve"> </w:t>
      </w:r>
    </w:p>
    <w:p w:rsidR="00701D0D" w:rsidRPr="006B4B1E" w:rsidRDefault="006B4B1E" w:rsidP="00701D0D">
      <w:pPr>
        <w:pStyle w:val="a6"/>
        <w:jc w:val="both"/>
        <w:rPr>
          <w:sz w:val="36"/>
          <w:szCs w:val="36"/>
        </w:rPr>
      </w:pPr>
      <w:r w:rsidRPr="006B4B1E">
        <w:rPr>
          <w:sz w:val="36"/>
          <w:szCs w:val="36"/>
        </w:rPr>
        <w:t xml:space="preserve">                                                                                                                                                    </w:t>
      </w:r>
      <w:r w:rsidR="00ED2CB9" w:rsidRPr="006B4B1E">
        <w:rPr>
          <w:sz w:val="36"/>
          <w:szCs w:val="36"/>
        </w:rPr>
        <w:t xml:space="preserve"> </w:t>
      </w:r>
      <w:r w:rsidRPr="006B4B1E">
        <w:rPr>
          <w:sz w:val="36"/>
          <w:szCs w:val="36"/>
        </w:rPr>
        <w:t xml:space="preserve">   </w:t>
      </w:r>
      <w:r w:rsidR="00ED2CB9" w:rsidRPr="006B4B1E">
        <w:rPr>
          <w:sz w:val="36"/>
          <w:szCs w:val="36"/>
        </w:rPr>
        <w:t xml:space="preserve">  </w:t>
      </w:r>
      <w:r w:rsidRPr="006B4B1E">
        <w:rPr>
          <w:sz w:val="36"/>
          <w:szCs w:val="36"/>
        </w:rPr>
        <w:t xml:space="preserve">         </w:t>
      </w:r>
      <w:r w:rsidR="00454205" w:rsidRPr="006B4B1E">
        <w:rPr>
          <w:sz w:val="36"/>
          <w:szCs w:val="36"/>
        </w:rPr>
        <w:t xml:space="preserve">  </w:t>
      </w:r>
    </w:p>
    <w:p w:rsidR="004F1F64" w:rsidRPr="006B4B1E" w:rsidRDefault="00454205" w:rsidP="00701D0D">
      <w:pPr>
        <w:pStyle w:val="a6"/>
        <w:jc w:val="both"/>
        <w:rPr>
          <w:sz w:val="40"/>
          <w:szCs w:val="40"/>
        </w:rPr>
      </w:pPr>
      <w:r w:rsidRPr="00701D0D">
        <w:rPr>
          <w:sz w:val="40"/>
          <w:szCs w:val="40"/>
        </w:rPr>
        <w:t xml:space="preserve">               </w:t>
      </w:r>
      <w:r w:rsidR="006B4B1E">
        <w:rPr>
          <w:sz w:val="40"/>
          <w:szCs w:val="40"/>
        </w:rPr>
        <w:t xml:space="preserve">           </w:t>
      </w:r>
      <w:r w:rsidR="00982AB1">
        <w:t xml:space="preserve">  </w:t>
      </w:r>
      <w:r w:rsidR="00B91F8D" w:rsidRPr="00ED2CB9">
        <w:rPr>
          <w:sz w:val="32"/>
          <w:szCs w:val="32"/>
        </w:rPr>
        <w:t>Здоровье начинается со стопы</w:t>
      </w:r>
      <w:r w:rsidR="00701D0D">
        <w:rPr>
          <w:sz w:val="32"/>
          <w:szCs w:val="32"/>
        </w:rPr>
        <w:t>.</w:t>
      </w:r>
    </w:p>
    <w:p w:rsidR="00ED2CB9" w:rsidRDefault="00B91F8D" w:rsidP="00701D0D">
      <w:pPr>
        <w:pStyle w:val="a6"/>
        <w:jc w:val="both"/>
        <w:rPr>
          <w:sz w:val="28"/>
          <w:szCs w:val="28"/>
        </w:rPr>
      </w:pPr>
      <w:r w:rsidRPr="00ED2CB9">
        <w:rPr>
          <w:sz w:val="28"/>
          <w:szCs w:val="28"/>
        </w:rPr>
        <w:t xml:space="preserve">Детская стопа, по сравнению со стопой взрослого человека, имеет ряд морфологических  особенностей. Она более широкая в передней части и сужена </w:t>
      </w:r>
      <w:proofErr w:type="gramStart"/>
      <w:r w:rsidRPr="00ED2CB9">
        <w:rPr>
          <w:sz w:val="28"/>
          <w:szCs w:val="28"/>
        </w:rPr>
        <w:t>в</w:t>
      </w:r>
      <w:proofErr w:type="gramEnd"/>
      <w:r w:rsidRPr="00ED2CB9">
        <w:rPr>
          <w:sz w:val="28"/>
          <w:szCs w:val="28"/>
        </w:rPr>
        <w:t xml:space="preserve"> пяточной. У детей дошкольного возраста на подошве сильно развита подкожная клетчатка, заполняющая своды стопы, что нередко приводит к диагностическим ошибкам. При этом дети часто жалуются на быструю утомляемость</w:t>
      </w:r>
      <w:r w:rsidR="00E47A23" w:rsidRPr="00ED2CB9">
        <w:rPr>
          <w:sz w:val="28"/>
          <w:szCs w:val="28"/>
        </w:rPr>
        <w:t xml:space="preserve">, головную боль и боль в голени и стопе. У них также нарушается походка. Форма стопы влияет также и на состояние осанки и позвоночника ребёнка.                                                      </w:t>
      </w:r>
      <w:r w:rsidR="00454205" w:rsidRPr="00ED2CB9">
        <w:rPr>
          <w:sz w:val="28"/>
          <w:szCs w:val="28"/>
        </w:rPr>
        <w:t xml:space="preserve"> </w:t>
      </w:r>
    </w:p>
    <w:p w:rsidR="00ED2CB9" w:rsidRDefault="00ED2CB9" w:rsidP="00701D0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205" w:rsidRPr="00ED2CB9">
        <w:rPr>
          <w:sz w:val="28"/>
          <w:szCs w:val="28"/>
        </w:rPr>
        <w:t xml:space="preserve">   </w:t>
      </w:r>
      <w:r w:rsidR="00E47A23" w:rsidRPr="00ED2CB9">
        <w:rPr>
          <w:sz w:val="28"/>
          <w:szCs w:val="28"/>
        </w:rPr>
        <w:t xml:space="preserve">Стопа определяется расположением особых рефлексогенных зон на подошвенной поверхности, обеспечивающих связь стопы с различными системами организма (сердечно – сосудистой, дыхательной и др.)  </w:t>
      </w:r>
    </w:p>
    <w:p w:rsidR="00ED2CB9" w:rsidRDefault="00ED2CB9" w:rsidP="00701D0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образам, стопа, благодаря уникальному строению и важным функциям, оказывает влияние на весь организм.</w:t>
      </w:r>
      <w:r w:rsidR="00E47A23" w:rsidRPr="00ED2CB9">
        <w:rPr>
          <w:sz w:val="28"/>
          <w:szCs w:val="28"/>
        </w:rPr>
        <w:t xml:space="preserve">  </w:t>
      </w:r>
    </w:p>
    <w:p w:rsidR="00701D0D" w:rsidRDefault="00701D0D" w:rsidP="00701D0D">
      <w:pPr>
        <w:pStyle w:val="a6"/>
        <w:jc w:val="both"/>
        <w:rPr>
          <w:sz w:val="28"/>
          <w:szCs w:val="28"/>
        </w:rPr>
      </w:pPr>
    </w:p>
    <w:p w:rsidR="00454205" w:rsidRPr="00982AB1" w:rsidRDefault="00982AB1" w:rsidP="00701D0D">
      <w:pPr>
        <w:pStyle w:val="a6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</w:t>
      </w:r>
      <w:r w:rsidRPr="00982AB1">
        <w:rPr>
          <w:sz w:val="32"/>
          <w:szCs w:val="32"/>
        </w:rPr>
        <w:t>Какой же должна быть обувь для дошкольника?</w:t>
      </w:r>
      <w:r w:rsidR="00E47A23" w:rsidRPr="00982AB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54205" w:rsidRPr="00982AB1">
        <w:rPr>
          <w:sz w:val="32"/>
          <w:szCs w:val="32"/>
        </w:rPr>
        <w:t xml:space="preserve">            </w:t>
      </w:r>
      <w:r w:rsidR="00E47A23" w:rsidRPr="00982AB1">
        <w:rPr>
          <w:sz w:val="32"/>
          <w:szCs w:val="32"/>
        </w:rPr>
        <w:t xml:space="preserve">  </w:t>
      </w:r>
      <w:r w:rsidR="00ED2CB9" w:rsidRPr="00982AB1">
        <w:rPr>
          <w:sz w:val="32"/>
          <w:szCs w:val="32"/>
        </w:rPr>
        <w:t xml:space="preserve">   </w:t>
      </w:r>
      <w:r w:rsidRPr="00982AB1">
        <w:rPr>
          <w:sz w:val="32"/>
          <w:szCs w:val="32"/>
        </w:rPr>
        <w:t xml:space="preserve">  </w:t>
      </w:r>
      <w:r w:rsidR="00454205" w:rsidRPr="00982AB1">
        <w:rPr>
          <w:sz w:val="32"/>
          <w:szCs w:val="32"/>
        </w:rPr>
        <w:t xml:space="preserve">       </w:t>
      </w:r>
      <w:r w:rsidR="00ED2CB9" w:rsidRPr="00982AB1">
        <w:rPr>
          <w:sz w:val="32"/>
          <w:szCs w:val="32"/>
        </w:rPr>
        <w:t xml:space="preserve">                    </w:t>
      </w:r>
      <w:r w:rsidR="00454205" w:rsidRPr="00982AB1">
        <w:rPr>
          <w:sz w:val="32"/>
          <w:szCs w:val="32"/>
        </w:rPr>
        <w:t xml:space="preserve">  </w:t>
      </w:r>
      <w:r w:rsidRPr="00982AB1">
        <w:rPr>
          <w:sz w:val="32"/>
          <w:szCs w:val="32"/>
        </w:rPr>
        <w:t xml:space="preserve"> </w:t>
      </w:r>
    </w:p>
    <w:p w:rsidR="00454205" w:rsidRPr="00982AB1" w:rsidRDefault="00454205" w:rsidP="00701D0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82AB1">
        <w:rPr>
          <w:sz w:val="28"/>
          <w:szCs w:val="28"/>
        </w:rPr>
        <w:t>Обувь должна соответствовать форме и размеру стопы.</w:t>
      </w:r>
    </w:p>
    <w:p w:rsidR="00454205" w:rsidRPr="00982AB1" w:rsidRDefault="00454205" w:rsidP="00701D0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82AB1">
        <w:rPr>
          <w:sz w:val="28"/>
          <w:szCs w:val="28"/>
        </w:rPr>
        <w:t>Подошва должна быть гибкой, не должна быть высокой и не слишком мягкой.</w:t>
      </w:r>
    </w:p>
    <w:p w:rsidR="00454205" w:rsidRPr="00982AB1" w:rsidRDefault="00454205" w:rsidP="00701D0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82AB1">
        <w:rPr>
          <w:sz w:val="28"/>
          <w:szCs w:val="28"/>
        </w:rPr>
        <w:t>Важным  элементом  обуви для дошкольников является каблук, высота которого не должна превышать 5 – 10мм.</w:t>
      </w:r>
    </w:p>
    <w:p w:rsidR="00454205" w:rsidRPr="00982AB1" w:rsidRDefault="00454205" w:rsidP="00701D0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82AB1">
        <w:rPr>
          <w:sz w:val="28"/>
          <w:szCs w:val="28"/>
        </w:rPr>
        <w:t xml:space="preserve">В профилактике  деформации  стопы особое значение имеет наличие фиксированного задника, который позволяет прочно удерживать пяточную кость </w:t>
      </w:r>
      <w:r w:rsidR="00ED2CB9" w:rsidRPr="00982AB1">
        <w:rPr>
          <w:sz w:val="28"/>
          <w:szCs w:val="28"/>
        </w:rPr>
        <w:t>и предотвращает её отклонение наружу.</w:t>
      </w:r>
    </w:p>
    <w:p w:rsidR="00ED2CB9" w:rsidRPr="00982AB1" w:rsidRDefault="00ED2CB9" w:rsidP="00701D0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82AB1">
        <w:rPr>
          <w:sz w:val="28"/>
          <w:szCs w:val="28"/>
        </w:rPr>
        <w:t>Обувь должна обеспечивать прочную фиксацию в носовой части.</w:t>
      </w:r>
    </w:p>
    <w:p w:rsidR="00701D0D" w:rsidRDefault="00ED2CB9" w:rsidP="00701D0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82AB1">
        <w:rPr>
          <w:sz w:val="28"/>
          <w:szCs w:val="28"/>
        </w:rPr>
        <w:t>Прочная фиксация стопы в обуви обеспе</w:t>
      </w:r>
      <w:r w:rsidR="00982AB1">
        <w:rPr>
          <w:sz w:val="28"/>
          <w:szCs w:val="28"/>
        </w:rPr>
        <w:t>чивается также соответствующим</w:t>
      </w:r>
      <w:r w:rsidR="00701D0D">
        <w:rPr>
          <w:sz w:val="28"/>
          <w:szCs w:val="28"/>
        </w:rPr>
        <w:t xml:space="preserve">и креплениями.  </w:t>
      </w:r>
      <w:r w:rsidR="00982AB1" w:rsidRPr="00701D0D">
        <w:rPr>
          <w:sz w:val="28"/>
          <w:szCs w:val="28"/>
        </w:rPr>
        <w:t xml:space="preserve">  </w:t>
      </w:r>
    </w:p>
    <w:p w:rsidR="00701D0D" w:rsidRDefault="00701D0D" w:rsidP="00701D0D">
      <w:pPr>
        <w:pStyle w:val="a6"/>
        <w:ind w:left="720"/>
        <w:jc w:val="both"/>
        <w:rPr>
          <w:sz w:val="28"/>
          <w:szCs w:val="28"/>
        </w:rPr>
      </w:pPr>
    </w:p>
    <w:p w:rsidR="00701D0D" w:rsidRPr="00701D0D" w:rsidRDefault="00701D0D" w:rsidP="00701D0D">
      <w:pPr>
        <w:pStyle w:val="a6"/>
        <w:jc w:val="both"/>
        <w:rPr>
          <w:sz w:val="28"/>
          <w:szCs w:val="28"/>
        </w:rPr>
      </w:pPr>
      <w:r w:rsidRPr="00701D0D">
        <w:rPr>
          <w:sz w:val="28"/>
          <w:szCs w:val="28"/>
        </w:rPr>
        <w:t xml:space="preserve">            Большое значение для предупреждения деформации имеют закаливающие процедуры, в том числе использование гидромассажных ванночек, а также использование тренажёров для стоп.</w:t>
      </w:r>
    </w:p>
    <w:p w:rsidR="00ED2CB9" w:rsidRPr="00701D0D" w:rsidRDefault="00701D0D" w:rsidP="00701D0D">
      <w:pPr>
        <w:pStyle w:val="a6"/>
        <w:rPr>
          <w:sz w:val="28"/>
          <w:szCs w:val="28"/>
        </w:rPr>
      </w:pPr>
      <w:r w:rsidRPr="00701D0D">
        <w:rPr>
          <w:sz w:val="28"/>
          <w:szCs w:val="28"/>
        </w:rPr>
        <w:t xml:space="preserve">   </w:t>
      </w:r>
      <w:r w:rsidR="00982AB1" w:rsidRPr="00701D0D">
        <w:rPr>
          <w:sz w:val="28"/>
          <w:szCs w:val="28"/>
        </w:rPr>
        <w:t xml:space="preserve">         </w:t>
      </w:r>
      <w:r w:rsidRPr="00701D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D2CB9" w:rsidRPr="00701D0D">
        <w:rPr>
          <w:sz w:val="28"/>
          <w:szCs w:val="28"/>
        </w:rPr>
        <w:t xml:space="preserve"> </w:t>
      </w:r>
      <w:r w:rsidRPr="00701D0D">
        <w:rPr>
          <w:sz w:val="28"/>
          <w:szCs w:val="28"/>
        </w:rPr>
        <w:t xml:space="preserve">              </w:t>
      </w:r>
    </w:p>
    <w:p w:rsidR="00982AB1" w:rsidRDefault="00982AB1" w:rsidP="00982AB1">
      <w:pPr>
        <w:pStyle w:val="a6"/>
        <w:rPr>
          <w:sz w:val="28"/>
          <w:szCs w:val="28"/>
        </w:rPr>
      </w:pPr>
    </w:p>
    <w:p w:rsidR="00982AB1" w:rsidRDefault="00982AB1" w:rsidP="00982AB1">
      <w:pPr>
        <w:pStyle w:val="a6"/>
        <w:rPr>
          <w:sz w:val="28"/>
          <w:szCs w:val="28"/>
        </w:rPr>
      </w:pPr>
    </w:p>
    <w:p w:rsidR="00982AB1" w:rsidRPr="00982AB1" w:rsidRDefault="00982AB1" w:rsidP="00982AB1">
      <w:pPr>
        <w:pStyle w:val="a6"/>
        <w:rPr>
          <w:szCs w:val="24"/>
        </w:rPr>
      </w:pPr>
      <w:r>
        <w:rPr>
          <w:sz w:val="28"/>
        </w:rPr>
        <w:t xml:space="preserve">                 </w:t>
      </w:r>
      <w:r w:rsidRPr="00982AB1">
        <w:t xml:space="preserve">                                   </w:t>
      </w:r>
      <w:r>
        <w:t xml:space="preserve">                                  </w:t>
      </w:r>
      <w:r w:rsidRPr="00982AB1">
        <w:t xml:space="preserve"> Подготовила Максимова Наталья </w:t>
      </w:r>
      <w:r w:rsidRPr="00982AB1">
        <w:rPr>
          <w:szCs w:val="24"/>
        </w:rPr>
        <w:t xml:space="preserve">Сергеевна   </w:t>
      </w:r>
    </w:p>
    <w:p w:rsidR="00982AB1" w:rsidRPr="00982AB1" w:rsidRDefault="00982AB1" w:rsidP="00982AB1">
      <w:pPr>
        <w:pStyle w:val="a6"/>
      </w:pPr>
      <w:r>
        <w:rPr>
          <w:szCs w:val="24"/>
        </w:rPr>
        <w:t xml:space="preserve">                                                                                            в</w:t>
      </w:r>
      <w:r w:rsidRPr="00982AB1">
        <w:rPr>
          <w:szCs w:val="24"/>
        </w:rPr>
        <w:t xml:space="preserve">оспитатель первой квалификационной категории                                </w:t>
      </w:r>
    </w:p>
    <w:sectPr w:rsidR="00982AB1" w:rsidRPr="00982AB1" w:rsidSect="00B91F8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665F"/>
    <w:multiLevelType w:val="hybridMultilevel"/>
    <w:tmpl w:val="43E2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8797C"/>
    <w:multiLevelType w:val="hybridMultilevel"/>
    <w:tmpl w:val="931AB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5C62C5"/>
    <w:multiLevelType w:val="hybridMultilevel"/>
    <w:tmpl w:val="EEC4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B37AF"/>
    <w:multiLevelType w:val="hybridMultilevel"/>
    <w:tmpl w:val="FEB8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F8D"/>
    <w:rsid w:val="00454205"/>
    <w:rsid w:val="004F1F64"/>
    <w:rsid w:val="006B4B1E"/>
    <w:rsid w:val="00701D0D"/>
    <w:rsid w:val="00982AB1"/>
    <w:rsid w:val="00B91F8D"/>
    <w:rsid w:val="00B95899"/>
    <w:rsid w:val="00E47A23"/>
    <w:rsid w:val="00ED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F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4205"/>
    <w:pPr>
      <w:ind w:left="720"/>
      <w:contextualSpacing/>
    </w:pPr>
  </w:style>
  <w:style w:type="paragraph" w:styleId="a6">
    <w:name w:val="No Spacing"/>
    <w:uiPriority w:val="1"/>
    <w:qFormat/>
    <w:rsid w:val="00982A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H5VRHAXFEW3S-1271-1712</_dlc_DocId>
    <_dlc_DocIdUrl xmlns="b582dbf1-bcaa-4613-9a4c-8b7010640233">
      <Url>http://www.eduportal44.ru/Krasnoe/Sun/mdou-1/_layouts/15/DocIdRedir.aspx?ID=H5VRHAXFEW3S-1271-1712</Url>
      <Description>H5VRHAXFEW3S-1271-1712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19754-69CC-489F-8C72-923BD675A95E}"/>
</file>

<file path=customXml/itemProps2.xml><?xml version="1.0" encoding="utf-8"?>
<ds:datastoreItem xmlns:ds="http://schemas.openxmlformats.org/officeDocument/2006/customXml" ds:itemID="{A881C01C-A476-4C58-BF5F-7C3E7A1039FF}"/>
</file>

<file path=customXml/itemProps3.xml><?xml version="1.0" encoding="utf-8"?>
<ds:datastoreItem xmlns:ds="http://schemas.openxmlformats.org/officeDocument/2006/customXml" ds:itemID="{DE28EDD8-6DB2-4FFE-9BCD-59A9D599FCA4}"/>
</file>

<file path=customXml/itemProps4.xml><?xml version="1.0" encoding="utf-8"?>
<ds:datastoreItem xmlns:ds="http://schemas.openxmlformats.org/officeDocument/2006/customXml" ds:itemID="{1C686648-35BF-4E8F-A4AB-4888696F5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2019-02-20T14:17:00Z</dcterms:created>
  <dcterms:modified xsi:type="dcterms:W3CDTF">2019-02-21T03:19:00Z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e62128f1-24d4-4c88-ac4d-d5e0c5933274</vt:lpwstr>
  </property>
</Properties>
</file>