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Все помещения оборудованы в соответствии с санитарными нормами и их назначением. Помещения эстетично оформлены, создана обстановка, которая обеспечивает психологически комфортное пребывание детей в детском саду.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детском саду имеются 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отдельные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специальные помещении:</w:t>
      </w:r>
    </w:p>
    <w:p w:rsidR="00356B79" w:rsidRPr="00356B79" w:rsidRDefault="00356B79" w:rsidP="00356B7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кабинет заведующей</w:t>
      </w:r>
    </w:p>
    <w:p w:rsidR="00356B79" w:rsidRPr="00356B79" w:rsidRDefault="00356B79" w:rsidP="00356B7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методический кабинет</w:t>
      </w:r>
    </w:p>
    <w:p w:rsidR="00356B79" w:rsidRPr="00356B79" w:rsidRDefault="00356B79" w:rsidP="00356B7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медицинский кабинет</w:t>
      </w:r>
    </w:p>
    <w:p w:rsidR="00356B79" w:rsidRPr="00356B79" w:rsidRDefault="00356B79" w:rsidP="00356B7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кабинет логопеда</w:t>
      </w:r>
    </w:p>
    <w:p w:rsidR="00356B79" w:rsidRPr="00356B79" w:rsidRDefault="00356B79" w:rsidP="00356B7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сенсорная комната</w:t>
      </w:r>
    </w:p>
    <w:p w:rsidR="00356B79" w:rsidRPr="00356B79" w:rsidRDefault="00356B79" w:rsidP="00356B7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изолятор</w:t>
      </w:r>
    </w:p>
    <w:p w:rsidR="00356B79" w:rsidRPr="00356B79" w:rsidRDefault="00356B79" w:rsidP="00356B7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56B7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пищеблок</w:t>
      </w:r>
    </w:p>
    <w:p w:rsidR="00356B79" w:rsidRPr="00356B79" w:rsidRDefault="00356B79" w:rsidP="00356B7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56B79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прачечная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Материально-техническое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обеспечение МКДОУ «Детский сад №1 «Солнышко» поселка Красное-на-Волге»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выстроено в соответствии со следующими принципами:</w:t>
      </w:r>
    </w:p>
    <w:p w:rsidR="00356B79" w:rsidRPr="00356B79" w:rsidRDefault="00356B79" w:rsidP="00356B7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информативности</w:t>
      </w:r>
    </w:p>
    <w:p w:rsidR="00356B79" w:rsidRPr="00356B79" w:rsidRDefault="00356B79" w:rsidP="00356B7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вариативности</w:t>
      </w:r>
    </w:p>
    <w:p w:rsidR="00356B79" w:rsidRPr="00356B79" w:rsidRDefault="00356B79" w:rsidP="00356B7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proofErr w:type="spell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полифункциональности</w:t>
      </w:r>
      <w:proofErr w:type="spellEnd"/>
    </w:p>
    <w:p w:rsidR="00356B79" w:rsidRPr="00356B79" w:rsidRDefault="00356B79" w:rsidP="00356B7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педагогической целесообразности </w:t>
      </w:r>
    </w:p>
    <w:p w:rsidR="00356B79" w:rsidRPr="00356B79" w:rsidRDefault="00356B79" w:rsidP="00356B7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proofErr w:type="spell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трансформируемости</w:t>
      </w:r>
      <w:proofErr w:type="spell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​​​​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Предметно - развивающая среда в группах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  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групповых комнатах пространство организовано таким образом, чтобы было достаточно места для занятий разнообразной деятельностью.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дошкольников.​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shd w:val="clear" w:color="auto" w:fill="FFFFFF"/>
          <w:lang w:eastAsia="ru-RU"/>
        </w:rPr>
        <w:t>Библиотечно-информационное обеспечение образовательного процесса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   В 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«Справочник старшего воспитателя ДОУ», «Справочник руководителя ДОУ», «Дошкольная педагогика», «Воспитатель ДОУ», «Музыкальный руководитель».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lastRenderedPageBreak/>
        <w:t>Сведения о доступе к информационным системам и информационно-телекоммуникационным сетям, имеющихся электронных образовательных ресурсах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   В ДОУ создано единое информационное пространство для обеспечения эффективной социализации всех участников </w:t>
      </w:r>
      <w:proofErr w:type="spell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воспитательно</w:t>
      </w:r>
      <w:proofErr w:type="spell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-образовательного процесса в условиях информационного общества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Информационная база оснащена:</w:t>
      </w:r>
    </w:p>
    <w:p w:rsidR="00356B79" w:rsidRPr="00356B79" w:rsidRDefault="00356B79" w:rsidP="00356B7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электронной почтой;</w:t>
      </w:r>
    </w:p>
    <w:p w:rsidR="00356B79" w:rsidRPr="00356B79" w:rsidRDefault="00356B79" w:rsidP="00356B7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выходом в интернет;</w:t>
      </w:r>
    </w:p>
    <w:p w:rsidR="00356B79" w:rsidRPr="00356B79" w:rsidRDefault="00356B79" w:rsidP="00356B7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разработан и действует официальный сайт ДОУ.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</w:t>
      </w:r>
      <w:proofErr w:type="spell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воспитательно</w:t>
      </w:r>
      <w:proofErr w:type="spell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-образовательных задач.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Условия питания в ДОУ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​В детском саду организовано 4-х разовое питание детей, согласно перспективному 10-дневному меню и технологическим картам.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Ведется документация по организации питания. Ежедневно в детский сад поступают свежие продукты с сопутствующими документами согласно санитарным нормам.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Деятельность пищеблока осуществляется согласно санитарным нормам.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Выполнение денежных и натуральных нор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 питания в МКДОУ «Детский сад №1 «Солнышко» поселка </w:t>
      </w:r>
      <w:proofErr w:type="spell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Красноее</w:t>
      </w:r>
      <w:proofErr w:type="spell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-на-Волге»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  2015-16г. составило 62 рубля в день.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качеством питания, витаминизацией блюд, закладкой продуктов, кулинарной обработкой, вкусовыми качествами пищи, хранением, соблюдением сроков реализации продуктов осуществляет заведующий и старшая медицинская сестра.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Для родителей предоставлена полная информация о меню на каждый день.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Условия охраны здоровья воспитанников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детском саду созданы условия, гарантирующие охрану и укрепление здоровья воспитанников  (Закон «Об образовании в Российской Федерации»  № 273 – ФЗ от 29.12.2012г., статья 41 «Охрана здоровья обучающихся»). 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200FF"/>
          <w:sz w:val="28"/>
          <w:szCs w:val="28"/>
          <w:lang w:eastAsia="ru-RU"/>
        </w:rPr>
        <w:lastRenderedPageBreak/>
        <w:t>I. Оказание первичной медико-</w:t>
      </w:r>
      <w:r w:rsidRPr="00356B79">
        <w:rPr>
          <w:rFonts w:ascii="Times New Roman" w:eastAsia="Times New Roman" w:hAnsi="Times New Roman" w:cs="Times New Roman"/>
          <w:b/>
          <w:bCs/>
          <w:color w:val="A200FF"/>
          <w:sz w:val="28"/>
          <w:szCs w:val="28"/>
          <w:lang w:eastAsia="ru-RU"/>
        </w:rPr>
        <w:t xml:space="preserve">санитарной  помощи в </w:t>
      </w:r>
      <w:proofErr w:type="gramStart"/>
      <w:r w:rsidRPr="00356B79">
        <w:rPr>
          <w:rFonts w:ascii="Times New Roman" w:eastAsia="Times New Roman" w:hAnsi="Times New Roman" w:cs="Times New Roman"/>
          <w:b/>
          <w:bCs/>
          <w:color w:val="A200FF"/>
          <w:sz w:val="28"/>
          <w:szCs w:val="28"/>
          <w:lang w:eastAsia="ru-RU"/>
        </w:rPr>
        <w:t>порядке</w:t>
      </w:r>
      <w:proofErr w:type="gramEnd"/>
      <w:r w:rsidRPr="00356B79">
        <w:rPr>
          <w:rFonts w:ascii="Times New Roman" w:eastAsia="Times New Roman" w:hAnsi="Times New Roman" w:cs="Times New Roman"/>
          <w:b/>
          <w:bCs/>
          <w:color w:val="A200FF"/>
          <w:sz w:val="28"/>
          <w:szCs w:val="28"/>
          <w:lang w:eastAsia="ru-RU"/>
        </w:rPr>
        <w:t xml:space="preserve"> установленном законодательством  в сфере охраны здоровья.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  Медицинское обслуживание обеспечивает ОГБУЗ «</w:t>
      </w:r>
      <w:proofErr w:type="spell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Красносельская</w:t>
      </w:r>
      <w:proofErr w:type="spell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районная больница». Детский сад предоставляет помещение с соответствующими условиями для работы медицинских работников, осуществляет контроль их деятельности. Медицинский персонал наряду с  администрацией  детского сада несёт ответственность  за здоровье и физическое развитие детей, проведение лечебно-профилактических мероприятий, соблюдение санитарно-гигиенических норм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>II. Организация питания воспитанников.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В детском саду питание организовано в групповых комнатах. Весь цикл приготовления блюд происходит на пищеблоке. Транспортирование продуктов осуществляется специальным транспортом поставщика. Имеется десятидневное меню, разработаны технологические карты. В детском саду организовано 4-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х разовое питание 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воспитанников.  Контролирует  организацию  питания  заведующий и старшая медицинская сестра.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>III. Определение оптимальной учебной нагрузки, режима занятий и продолжительности каникул.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Согласно СанПиН 2.4.1.3049-13 составлен: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режим дня воспитанников в детском саду с учётом возраста детей и времени года;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составлено расписание НОД для каждой возрастной группы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,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ведётся суммарный учёт времени, отведённого для организации НОД (непосредственно образовательной деятельности) также для каждой возрастной группы.  Продолжительность каникул в учебное время 7 календарных дней 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( 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январе).  В  период летних каникул проводятся праздники, развлечения.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>IV. Пропаганда и обучение навыкам здорового образа жизни, требованиям охраны труда в детском саду.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Педагоги  детского сада стараются дать детям не только знания, но и выработать у них  сознательную установку  на здоровый образ жизни. С этой целью используют различные формы работы с детьми и родителями: выпуски стенгазет, тематические недели здоровья, спортивные праздники.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   Педагоги на практике применяют технологии обучения здоровому образу жизни: это проблемно-игровые тренинги, коммуникативные игры, занятия из серии «Здоровье», коррекционные технологии и их элементы. </w:t>
      </w:r>
    </w:p>
    <w:p w:rsid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</w:pPr>
    </w:p>
    <w:p w:rsid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</w:pP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lastRenderedPageBreak/>
        <w:t>V. Профилактика заболеваемости и оздоровления детей.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 В общем комплексе профилактических мероприятий мы выделяем  вопросы выполнение режима дня, правильную организацию сна и бодрствования, питания, физического воспитания и закаливания.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Воздушный режим – важнейший элемент профилактики респираторных заболеваний. Свежий воздух в помещении препятствует передаче инфекции. 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Проветривании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помещений осуществляется пор графику и в отсутствие детей в группе.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Правильная организация питания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,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соблюдение установленных нормативов калорийности и содержания основных питательных веществ в рационе ребёнка имеет важное значение в повышении сопротивляемости  организма ребёнка к инфекции. Закаливание детей является мощным средством профилактики простудных заболеваний. Температура в групповых  помещениях соответствует санитарным нормам. Прогулки проводятся в любую погоду. В зимний период в 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безветренную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 дети младших групп гуляют  при температуре воздуха -15 градусов, дети старших групп – до – 20 градусов. Для большего оздоровительного эффекта стараемся сочетать прогулку с физическими упражнениями на свежем воздухе. С целью нераспространения острых респираторных инфекций  проводится облучение помещений бактерицидными лампами 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( 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утренние часы до прихода детей в детский сад).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>VI. Обеспечение безопасности воспитанников в детском саду.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целях обеспечение безопасности и антитеррористической защищённости  детского сада используются следующие технические средства: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​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- Система пожарной сигнализации;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- Кнопка тревожной сигнализации 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- Система оперативного оповещения дежурных подразделений УВД о факте незаконного вторжения в детский сад или незаконных действий.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      В течение рабочего дня обеспечивается охрана воспитанников и сотрудников на территории детского сада, во время прогулки детей. В течение суток заведующий хозяйством делает регулярные обходы здания и территории на предмет обнаружения посторонних и подозрительных предметов.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Вход в здание образовательного учреждения посетителям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осуществляется через виде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домофон,  при наличии у них документа удостоверяющего личность, после регистрации в журнале учёта посетителей.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      Всеми сотрудниками строго выполняются приказы и инструкции по пожарной безопасности. Здание оборудовано автоматической пожарной сигнализацией, необходимым числом огнетушителей. При малейшем задымлении срабатывают датчики, и сигнал о пожаре автоматически уходит на пульт диспетчера пожарной охраны.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      В детском саду разработаны планы и инструкции по эвакуации, регулярно проводятся тренировочные эвакуации воспитанников и сотрудников из здания.</w:t>
      </w:r>
    </w:p>
    <w:p w:rsidR="00356B79" w:rsidRPr="00356B79" w:rsidRDefault="00356B79" w:rsidP="008C70E6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proofErr w:type="spellStart"/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lastRenderedPageBreak/>
        <w:t>VII.Текущий</w:t>
      </w:r>
      <w:proofErr w:type="spellEnd"/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 xml:space="preserve"> </w:t>
      </w:r>
      <w:proofErr w:type="gramStart"/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>контроль за</w:t>
      </w:r>
      <w:proofErr w:type="gramEnd"/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 xml:space="preserve"> состоянием здоровья воспитанников.</w:t>
      </w:r>
    </w:p>
    <w:p w:rsidR="00356B79" w:rsidRPr="00356B79" w:rsidRDefault="008C70E6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●</w:t>
      </w:r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Отслеживается  динамика показателей здоровья детей</w:t>
      </w:r>
      <w:proofErr w:type="gramStart"/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,</w:t>
      </w:r>
      <w:proofErr w:type="gramEnd"/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заболеваемость, показатели пропусков по болезни.</w:t>
      </w:r>
    </w:p>
    <w:p w:rsidR="00356B79" w:rsidRPr="00356B79" w:rsidRDefault="008C70E6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●</w:t>
      </w:r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Определяется уровень физического развития детей </w:t>
      </w:r>
      <w:proofErr w:type="spellStart"/>
      <w:proofErr w:type="gramStart"/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детей</w:t>
      </w:r>
      <w:proofErr w:type="spellEnd"/>
      <w:proofErr w:type="gramEnd"/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(антропометрические данные ( 2 раза в год).</w:t>
      </w:r>
    </w:p>
    <w:p w:rsidR="00356B79" w:rsidRPr="00356B79" w:rsidRDefault="008C70E6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●</w:t>
      </w:r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 Определяется уровень физической подготовленности детей </w:t>
      </w:r>
      <w:proofErr w:type="gramStart"/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( </w:t>
      </w:r>
      <w:proofErr w:type="gramEnd"/>
      <w:r w:rsidR="00356B79"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сентябрь, апрель).</w:t>
      </w:r>
    </w:p>
    <w:p w:rsidR="00356B79" w:rsidRPr="00356B79" w:rsidRDefault="008C70E6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● </w:t>
      </w:r>
      <w:r w:rsidR="00356B79" w:rsidRPr="00356B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Диспансеризация детей старшего дошкольного возраста.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A200FF"/>
          <w:sz w:val="26"/>
          <w:szCs w:val="26"/>
          <w:lang w:eastAsia="ru-RU"/>
        </w:rPr>
        <w:t>           ​   </w:t>
      </w:r>
      <w:r w:rsidRPr="00356B79">
        <w:rPr>
          <w:rFonts w:ascii="Times New Roman" w:eastAsia="Times New Roman" w:hAnsi="Times New Roman" w:cs="Times New Roman"/>
          <w:b/>
          <w:bCs/>
          <w:color w:val="A200FF"/>
          <w:sz w:val="26"/>
          <w:szCs w:val="26"/>
          <w:lang w:eastAsia="ru-RU"/>
        </w:rPr>
        <w:t>Медицинское обслуживание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      Медицинская деятельность в ДОУ осуществляется в соответствии с Федеральными законами РФ, законом «Об образовании», локальными актами учреждения, распорядительными документами Учредителя на основании лицензии на осуществление медицинской деятельности                          </w:t>
      </w:r>
    </w:p>
    <w:p w:rsidR="00356B79" w:rsidRPr="00356B79" w:rsidRDefault="00356B79" w:rsidP="00356B79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​Положение об охране жизни и здоровья воспитанников​ в МКДОУ </w:t>
      </w:r>
      <w:r w:rsidR="008C70E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«Детский сад №1 «Солнышко» поселка Красное-на-Волге»</w:t>
      </w:r>
    </w:p>
    <w:p w:rsidR="00356B79" w:rsidRPr="00356B79" w:rsidRDefault="00356B79" w:rsidP="00356B79">
      <w:pPr>
        <w:spacing w:after="0" w:line="240" w:lineRule="auto"/>
        <w:ind w:left="720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356B79" w:rsidRPr="00356B79" w:rsidRDefault="00356B79" w:rsidP="008C70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Обеспечение безопасности жизни и деятельности ребенка в здании и на территории ДОУ.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       В детском саду разработан паспорт безопасности (антитеррористической защищенности), установлена «тревожная кнопка», домофоны. Безопасность учреждения осуществляется так же посредством высокочувствительной системы дистанционной передачи пожарной сигнализации.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ДОУ ведутся мероприятия по соблюдению правил пожарной безопасности:</w:t>
      </w:r>
    </w:p>
    <w:p w:rsidR="00356B79" w:rsidRPr="00356B79" w:rsidRDefault="00356B79" w:rsidP="00356B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Систематически с сотрудниками детского сада проводится инструктаж по обеспечению противопожарной безопасности</w:t>
      </w:r>
    </w:p>
    <w:p w:rsidR="00356B79" w:rsidRPr="00356B79" w:rsidRDefault="00356B79" w:rsidP="00356B79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Тренировочные занятия по эвакуации детей и сотрудников в случае возникновении ЧС.</w:t>
      </w:r>
    </w:p>
    <w:p w:rsidR="00356B79" w:rsidRPr="00356B79" w:rsidRDefault="00356B79" w:rsidP="008C70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Безопасность образовательного процесса обеспечивается в ДОУ  </w:t>
      </w:r>
      <w:proofErr w:type="gramStart"/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через</w:t>
      </w:r>
      <w:proofErr w:type="gramEnd"/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:</w:t>
      </w:r>
    </w:p>
    <w:p w:rsidR="00356B79" w:rsidRPr="00356B79" w:rsidRDefault="00356B79" w:rsidP="00356B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356B79" w:rsidRPr="00356B79" w:rsidRDefault="00356B79" w:rsidP="00356B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правильное хранение различных материалов, медикаментов (ножницы, иголки находятся в недоступном для детей месте, соответствуют 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требованиям), лекарства находятся только в аптечке, аптечка в недоступном для детей месте; моющие средства находятся так же в недоступном для детей месте);</w:t>
      </w:r>
    </w:p>
    <w:p w:rsidR="00356B79" w:rsidRPr="00356B79" w:rsidRDefault="00356B79" w:rsidP="00356B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мебель, подобранная по росту дете</w:t>
      </w:r>
      <w:proofErr w:type="gramStart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й(</w:t>
      </w:r>
      <w:proofErr w:type="gramEnd"/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маркировка мебели);</w:t>
      </w:r>
    </w:p>
    <w:p w:rsidR="00356B79" w:rsidRPr="00356B79" w:rsidRDefault="00356B79" w:rsidP="00356B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маркировка постельного белья и полотенец;</w:t>
      </w:r>
    </w:p>
    <w:p w:rsidR="00356B79" w:rsidRPr="00356B79" w:rsidRDefault="00356B79" w:rsidP="00356B79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3"/>
          <w:szCs w:val="23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правильное освещение;</w:t>
      </w:r>
    </w:p>
    <w:p w:rsidR="00356B79" w:rsidRPr="00356B79" w:rsidRDefault="00356B79" w:rsidP="008C70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</w:pPr>
      <w:r w:rsidRPr="00356B79">
        <w:rPr>
          <w:rFonts w:ascii="Times New Roman" w:eastAsia="Times New Roman" w:hAnsi="Times New Roman" w:cs="Times New Roman"/>
          <w:color w:val="31849B" w:themeColor="accent5" w:themeShade="BF"/>
          <w:sz w:val="36"/>
          <w:szCs w:val="36"/>
          <w:lang w:eastAsia="ru-RU"/>
        </w:rPr>
        <w:t>Территория ДОУ</w:t>
      </w:r>
    </w:p>
    <w:p w:rsidR="00356B79" w:rsidRPr="00356B79" w:rsidRDefault="00356B79" w:rsidP="00356B7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62626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   Территория ДОУ достаточна для организации прогулок и игр детей на открытом воздухе. Каждая возрастная группа детей имеет свой участок. Площадки обеспечены необходимым оборудованием (снаряды для развития основных видов движений). Обеспеченность ДОУ отведенной ему территорией, его оборудование и оснащение, соответствует нормативам. Для защиты детей от солнца на территории каждой групповой площадки установлены беседки. Игровые площадки оборудованы игровыми сооружениями в соответствии с возрастом: песочницами, горками, лесенками, качелями, машинами и др. На территории детского сада разбиты цветники и клумб</w:t>
      </w:r>
      <w:r w:rsidR="008C70E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</w:t>
      </w:r>
      <w:r w:rsidRPr="00356B7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</w:p>
    <w:p w:rsidR="00356B79" w:rsidRPr="00356B79" w:rsidRDefault="00356B79" w:rsidP="008C70E6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31849B" w:themeColor="accent5" w:themeShade="BF"/>
          <w:sz w:val="28"/>
          <w:szCs w:val="28"/>
          <w:lang w:eastAsia="ru-RU"/>
        </w:rPr>
      </w:pPr>
      <w:r w:rsidRPr="00356B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 xml:space="preserve">Таким образом, в </w:t>
      </w:r>
      <w:proofErr w:type="gramStart"/>
      <w:r w:rsidRPr="00356B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нашем</w:t>
      </w:r>
      <w:proofErr w:type="gramEnd"/>
      <w:r w:rsidRPr="00356B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 xml:space="preserve"> ДОУ постоянно создаются и поддерживаются условия для всестороннего развития личности ребенка. Содержание предметно-развивающей среды соответствует интересам мальчиков и </w:t>
      </w:r>
      <w:bookmarkStart w:id="0" w:name="_GoBack"/>
      <w:bookmarkEnd w:id="0"/>
      <w:r w:rsidRPr="00356B79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девочек, периодически изменяется, варьируется, обогащается с ориентацией на поддержание интереса детей, на обеспечение равных стартовых возможностей воспитанников, на развитие индивидуальных возможностей детей.​</w:t>
      </w:r>
    </w:p>
    <w:p w:rsidR="00356B79" w:rsidRPr="00356B79" w:rsidRDefault="00356B79" w:rsidP="00356B79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D02EED" w:rsidRDefault="00D02EED"/>
    <w:sectPr w:rsidR="00D02EED" w:rsidSect="00356B7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53"/>
    <w:multiLevelType w:val="multilevel"/>
    <w:tmpl w:val="CFB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C552D"/>
    <w:multiLevelType w:val="multilevel"/>
    <w:tmpl w:val="DA7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12BA3"/>
    <w:multiLevelType w:val="multilevel"/>
    <w:tmpl w:val="818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758F5"/>
    <w:multiLevelType w:val="multilevel"/>
    <w:tmpl w:val="056A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B6C8B"/>
    <w:multiLevelType w:val="multilevel"/>
    <w:tmpl w:val="9FB6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DF"/>
    <w:rsid w:val="0006308E"/>
    <w:rsid w:val="00356B79"/>
    <w:rsid w:val="008944DF"/>
    <w:rsid w:val="008C70E6"/>
    <w:rsid w:val="00D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EF7DD97F7ABB4F9E35E0906E0F7B3C" ma:contentTypeVersion="0" ma:contentTypeDescription="Создание документа." ma:contentTypeScope="" ma:versionID="eb4ad20fcc7eb194d6c563ed3227257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H5VRHAXFEW3S-1264-3</_dlc_DocId>
    <_dlc_DocIdUrl xmlns="b582dbf1-bcaa-4613-9a4c-8b7010640233">
      <Url>http://www.eduportal44.ru/Krasnoe/Sun/mdou-1/_layouts/15/DocIdRedir.aspx?ID=H5VRHAXFEW3S-1264-3</Url>
      <Description>H5VRHAXFEW3S-1264-3</Description>
    </_dlc_DocIdUrl>
  </documentManagement>
</p:properties>
</file>

<file path=customXml/itemProps1.xml><?xml version="1.0" encoding="utf-8"?>
<ds:datastoreItem xmlns:ds="http://schemas.openxmlformats.org/officeDocument/2006/customXml" ds:itemID="{DBB46A89-9415-44BC-B16A-B6E50A31FEEE}"/>
</file>

<file path=customXml/itemProps2.xml><?xml version="1.0" encoding="utf-8"?>
<ds:datastoreItem xmlns:ds="http://schemas.openxmlformats.org/officeDocument/2006/customXml" ds:itemID="{8B36D852-CF07-48E4-8093-CAA43779DD42}"/>
</file>

<file path=customXml/itemProps3.xml><?xml version="1.0" encoding="utf-8"?>
<ds:datastoreItem xmlns:ds="http://schemas.openxmlformats.org/officeDocument/2006/customXml" ds:itemID="{B16615B2-DD97-4B2C-9A7C-2D7D2246C67F}"/>
</file>

<file path=customXml/itemProps4.xml><?xml version="1.0" encoding="utf-8"?>
<ds:datastoreItem xmlns:ds="http://schemas.openxmlformats.org/officeDocument/2006/customXml" ds:itemID="{5937CB48-BA0E-43D4-9212-BCECD11B9724}"/>
</file>

<file path=customXml/itemProps5.xml><?xml version="1.0" encoding="utf-8"?>
<ds:datastoreItem xmlns:ds="http://schemas.openxmlformats.org/officeDocument/2006/customXml" ds:itemID="{793E8FE7-15F9-47AB-8A0A-A744BA0F3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2017-01-19T16:41:00Z</dcterms:created>
  <dcterms:modified xsi:type="dcterms:W3CDTF">2017-01-19T16:54:00Z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0x01010022EF7DD97F7ABB4F9E35E0906E0F7B3C</vt:lpwstr>
  </property>
  <property fmtid="{D5CDD505-2E9C-101B-9397-08002B2CF9AE}" pid="3" name="_dlc_DocIdItemGuid">
    <vt:lpwstr>9f22ab6b-d5b3-4c7d-83a4-58716a73ae4b</vt:lpwstr>
  </property>
</Properties>
</file>