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harts/chart17.xml" ContentType="application/vnd.openxmlformats-officedocument.drawingml.chart+xml"/>
  <Override PartName="/word/theme/themeOverride17.xml" ContentType="application/vnd.openxmlformats-officedocument.themeOverride+xml"/>
  <Override PartName="/word/charts/chart18.xml" ContentType="application/vnd.openxmlformats-officedocument.drawingml.chart+xml"/>
  <Override PartName="/word/theme/themeOverride18.xml" ContentType="application/vnd.openxmlformats-officedocument.themeOverride+xml"/>
  <Override PartName="/word/charts/chart19.xml" ContentType="application/vnd.openxmlformats-officedocument.drawingml.chart+xml"/>
  <Override PartName="/word/theme/themeOverride19.xml" ContentType="application/vnd.openxmlformats-officedocument.themeOverride+xml"/>
  <Override PartName="/word/theme/themeOverride16.xml" ContentType="application/vnd.openxmlformats-officedocument.themeOverride+xml"/>
  <Override PartName="/word/charts/chart16.xml" ContentType="application/vnd.openxmlformats-officedocument.drawingml.chart+xml"/>
  <Override PartName="/word/charts/chart14.xml" ContentType="application/vnd.openxmlformats-officedocument.drawingml.chart+xml"/>
  <Override PartName="/word/theme/themeOverride14.xml" ContentType="application/vnd.openxmlformats-officedocument.themeOverride+xml"/>
  <Override PartName="/word/charts/chart15.xml" ContentType="application/vnd.openxmlformats-officedocument.drawingml.chart+xml"/>
  <Override PartName="/word/theme/themeOverride15.xml" ContentType="application/vnd.openxmlformats-officedocument.themeOverride+xml"/>
  <Override PartName="/word/charts/chart20.xml" ContentType="application/vnd.openxmlformats-officedocument.drawingml.chart+xml"/>
  <Override PartName="/word/theme/themeOverride20.xml" ContentType="application/vnd.openxmlformats-officedocument.themeOverride+xml"/>
  <Override PartName="/word/theme/theme1.xml" ContentType="application/vnd.openxmlformats-officedocument.theme+xml"/>
  <Override PartName="/word/theme/themeOverride13.xml" ContentType="application/vnd.openxmlformats-officedocument.themeOverride+xml"/>
  <Override PartName="/word/charts/chart1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3.xml" ContentType="application/vnd.openxmlformats-officedocument.drawingml.chart+xml"/>
  <Override PartName="/word/theme/themeOverride2.xml" ContentType="application/vnd.openxmlformats-officedocument.themeOverride+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chart6.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charts/chart12.xml" ContentType="application/vnd.openxmlformats-officedocument.drawingml.chart+xml"/>
  <Override PartName="/word/theme/themeOverride12.xml" ContentType="application/vnd.openxmlformats-officedocument.themeOverride+xml"/>
  <Override PartName="/word/theme/themeOverride6.xml" ContentType="application/vnd.openxmlformats-officedocument.themeOverride+xml"/>
  <Override PartName="/word/charts/chart10.xml" ContentType="application/vnd.openxmlformats-officedocument.drawingml.chart+xml"/>
  <Override PartName="/word/theme/themeOverride9.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theme/themeOverride8.xml" ContentType="application/vnd.openxmlformats-officedocument.themeOverride+xml"/>
  <Override PartName="/word/charts/chart9.xml" ContentType="application/vnd.openxmlformats-officedocument.drawingml.chart+xml"/>
  <Override PartName="/word/charts/chart8.xml" ContentType="application/vnd.openxmlformats-officedocument.drawingml.chart+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768" w:rsidRPr="001E05F9" w:rsidRDefault="00C47A8A" w:rsidP="00690768">
      <w:pPr>
        <w:pBdr>
          <w:bottom w:val="single" w:sz="12" w:space="1" w:color="auto"/>
        </w:pBdr>
        <w:ind w:right="6"/>
        <w:jc w:val="center"/>
        <w:rPr>
          <w:sz w:val="28"/>
          <w:szCs w:val="28"/>
        </w:rPr>
      </w:pPr>
      <w:r>
        <w:rPr>
          <w:sz w:val="28"/>
          <w:szCs w:val="28"/>
        </w:rPr>
        <w:t xml:space="preserve"> </w:t>
      </w:r>
      <w:r w:rsidR="00BC68E2">
        <w:rPr>
          <w:noProof/>
          <w:sz w:val="28"/>
          <w:szCs w:val="28"/>
        </w:rPr>
        <w:drawing>
          <wp:inline distT="0" distB="0" distL="0" distR="0">
            <wp:extent cx="647700" cy="8001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lum bright="12000" contrast="18000"/>
                    </a:blip>
                    <a:srcRect/>
                    <a:stretch>
                      <a:fillRect/>
                    </a:stretch>
                  </pic:blipFill>
                  <pic:spPr bwMode="auto">
                    <a:xfrm>
                      <a:off x="0" y="0"/>
                      <a:ext cx="647700" cy="800100"/>
                    </a:xfrm>
                    <a:prstGeom prst="rect">
                      <a:avLst/>
                    </a:prstGeom>
                    <a:noFill/>
                    <a:ln w="9525">
                      <a:noFill/>
                      <a:miter lim="800000"/>
                      <a:headEnd/>
                      <a:tailEnd/>
                    </a:ln>
                  </pic:spPr>
                </pic:pic>
              </a:graphicData>
            </a:graphic>
          </wp:inline>
        </w:drawing>
      </w:r>
    </w:p>
    <w:p w:rsidR="00690768" w:rsidRPr="001E05F9" w:rsidRDefault="00690768" w:rsidP="00690768">
      <w:pPr>
        <w:ind w:right="6"/>
        <w:jc w:val="center"/>
        <w:rPr>
          <w:sz w:val="28"/>
          <w:szCs w:val="28"/>
        </w:rPr>
      </w:pPr>
    </w:p>
    <w:p w:rsidR="00690768" w:rsidRPr="001E05F9" w:rsidRDefault="00690768" w:rsidP="00690768">
      <w:pPr>
        <w:ind w:right="6"/>
        <w:jc w:val="center"/>
        <w:rPr>
          <w:b/>
          <w:sz w:val="28"/>
          <w:szCs w:val="28"/>
        </w:rPr>
      </w:pPr>
      <w:r>
        <w:rPr>
          <w:b/>
          <w:sz w:val="28"/>
          <w:szCs w:val="28"/>
        </w:rPr>
        <w:t xml:space="preserve">Отдел </w:t>
      </w:r>
      <w:r w:rsidRPr="001E05F9">
        <w:rPr>
          <w:b/>
          <w:sz w:val="28"/>
          <w:szCs w:val="28"/>
        </w:rPr>
        <w:t>образования</w:t>
      </w:r>
    </w:p>
    <w:p w:rsidR="00690768" w:rsidRPr="001E05F9" w:rsidRDefault="00690768" w:rsidP="00690768">
      <w:pPr>
        <w:ind w:right="6"/>
        <w:jc w:val="center"/>
        <w:rPr>
          <w:b/>
          <w:sz w:val="28"/>
          <w:szCs w:val="28"/>
        </w:rPr>
      </w:pPr>
      <w:r w:rsidRPr="001E05F9">
        <w:rPr>
          <w:b/>
          <w:sz w:val="28"/>
          <w:szCs w:val="28"/>
        </w:rPr>
        <w:t>администрации Красносельского муниципального района</w:t>
      </w:r>
    </w:p>
    <w:p w:rsidR="00690768" w:rsidRPr="001E05F9" w:rsidRDefault="00690768" w:rsidP="00690768">
      <w:pPr>
        <w:ind w:right="6"/>
        <w:jc w:val="center"/>
        <w:rPr>
          <w:b/>
          <w:sz w:val="28"/>
          <w:szCs w:val="28"/>
        </w:rPr>
      </w:pPr>
      <w:r w:rsidRPr="001E05F9">
        <w:rPr>
          <w:b/>
          <w:sz w:val="28"/>
          <w:szCs w:val="28"/>
        </w:rPr>
        <w:t>Костромской области</w:t>
      </w:r>
    </w:p>
    <w:p w:rsidR="00690768" w:rsidRPr="001E05F9" w:rsidRDefault="00690768" w:rsidP="00690768">
      <w:pPr>
        <w:ind w:right="6"/>
        <w:jc w:val="center"/>
        <w:rPr>
          <w:b/>
          <w:sz w:val="28"/>
          <w:szCs w:val="28"/>
        </w:rPr>
      </w:pPr>
    </w:p>
    <w:p w:rsidR="00690768" w:rsidRPr="001E05F9" w:rsidRDefault="00690768" w:rsidP="00690768">
      <w:pPr>
        <w:ind w:right="6"/>
        <w:jc w:val="center"/>
        <w:rPr>
          <w:b/>
          <w:sz w:val="28"/>
          <w:szCs w:val="28"/>
        </w:rPr>
      </w:pPr>
      <w:r w:rsidRPr="001E05F9">
        <w:rPr>
          <w:b/>
          <w:sz w:val="28"/>
          <w:szCs w:val="28"/>
        </w:rPr>
        <w:t>ПРИКАЗ</w:t>
      </w:r>
    </w:p>
    <w:p w:rsidR="00690768" w:rsidRDefault="00690768" w:rsidP="00690768">
      <w:pPr>
        <w:ind w:right="6"/>
        <w:jc w:val="center"/>
        <w:rPr>
          <w:b/>
        </w:rPr>
      </w:pPr>
    </w:p>
    <w:tbl>
      <w:tblPr>
        <w:tblW w:w="0" w:type="auto"/>
        <w:tblLook w:val="00A0" w:firstRow="1" w:lastRow="0" w:firstColumn="1" w:lastColumn="0" w:noHBand="0" w:noVBand="0"/>
      </w:tblPr>
      <w:tblGrid>
        <w:gridCol w:w="3337"/>
        <w:gridCol w:w="3431"/>
        <w:gridCol w:w="2453"/>
      </w:tblGrid>
      <w:tr w:rsidR="00690768" w:rsidTr="001B7134">
        <w:trPr>
          <w:trHeight w:val="100"/>
        </w:trPr>
        <w:tc>
          <w:tcPr>
            <w:tcW w:w="3337" w:type="dxa"/>
          </w:tcPr>
          <w:p w:rsidR="00690768" w:rsidRPr="003330B4" w:rsidRDefault="00D10B6A" w:rsidP="00D10B6A">
            <w:pPr>
              <w:ind w:left="600" w:right="6" w:hanging="280"/>
              <w:jc w:val="center"/>
              <w:rPr>
                <w:b/>
                <w:sz w:val="28"/>
                <w:szCs w:val="28"/>
              </w:rPr>
            </w:pPr>
            <w:r>
              <w:rPr>
                <w:b/>
                <w:sz w:val="28"/>
                <w:szCs w:val="28"/>
              </w:rPr>
              <w:t>06</w:t>
            </w:r>
            <w:r w:rsidR="00690768" w:rsidRPr="003330B4">
              <w:rPr>
                <w:b/>
                <w:sz w:val="28"/>
                <w:szCs w:val="28"/>
              </w:rPr>
              <w:t xml:space="preserve"> </w:t>
            </w:r>
            <w:r>
              <w:rPr>
                <w:b/>
                <w:sz w:val="28"/>
                <w:szCs w:val="28"/>
              </w:rPr>
              <w:t>августа</w:t>
            </w:r>
            <w:r w:rsidR="00690768" w:rsidRPr="003330B4">
              <w:rPr>
                <w:b/>
                <w:sz w:val="28"/>
                <w:szCs w:val="28"/>
              </w:rPr>
              <w:t xml:space="preserve"> 201</w:t>
            </w:r>
            <w:r w:rsidR="000770CC">
              <w:rPr>
                <w:b/>
                <w:sz w:val="28"/>
                <w:szCs w:val="28"/>
              </w:rPr>
              <w:t>8</w:t>
            </w:r>
            <w:r w:rsidR="00690768" w:rsidRPr="003330B4">
              <w:rPr>
                <w:b/>
                <w:sz w:val="28"/>
                <w:szCs w:val="28"/>
              </w:rPr>
              <w:t xml:space="preserve"> года </w:t>
            </w:r>
          </w:p>
        </w:tc>
        <w:tc>
          <w:tcPr>
            <w:tcW w:w="3431" w:type="dxa"/>
          </w:tcPr>
          <w:p w:rsidR="00690768" w:rsidRPr="003330B4" w:rsidRDefault="00690768" w:rsidP="001B7134">
            <w:pPr>
              <w:ind w:left="600" w:right="6" w:hanging="280"/>
              <w:jc w:val="center"/>
              <w:rPr>
                <w:b/>
                <w:sz w:val="28"/>
                <w:szCs w:val="28"/>
              </w:rPr>
            </w:pPr>
            <w:r w:rsidRPr="003330B4">
              <w:rPr>
                <w:b/>
                <w:sz w:val="28"/>
                <w:szCs w:val="28"/>
              </w:rPr>
              <w:t>пос. Красное-на-Волге</w:t>
            </w:r>
          </w:p>
        </w:tc>
        <w:tc>
          <w:tcPr>
            <w:tcW w:w="2453" w:type="dxa"/>
          </w:tcPr>
          <w:p w:rsidR="00690768" w:rsidRPr="003330B4" w:rsidRDefault="00690768" w:rsidP="00D10B6A">
            <w:pPr>
              <w:ind w:left="600" w:right="6" w:hanging="280"/>
              <w:jc w:val="center"/>
              <w:rPr>
                <w:b/>
                <w:sz w:val="28"/>
                <w:szCs w:val="28"/>
              </w:rPr>
            </w:pPr>
            <w:r w:rsidRPr="003330B4">
              <w:rPr>
                <w:b/>
                <w:sz w:val="28"/>
                <w:szCs w:val="28"/>
              </w:rPr>
              <w:t>№</w:t>
            </w:r>
            <w:r w:rsidR="00237853">
              <w:rPr>
                <w:b/>
                <w:sz w:val="28"/>
                <w:szCs w:val="28"/>
              </w:rPr>
              <w:t xml:space="preserve"> </w:t>
            </w:r>
            <w:r w:rsidR="00D10B6A">
              <w:rPr>
                <w:b/>
                <w:sz w:val="28"/>
                <w:szCs w:val="28"/>
              </w:rPr>
              <w:t>108</w:t>
            </w:r>
          </w:p>
        </w:tc>
      </w:tr>
    </w:tbl>
    <w:p w:rsidR="00690768" w:rsidRDefault="00690768" w:rsidP="00690768"/>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2"/>
      </w:tblGrid>
      <w:tr w:rsidR="00D10B6A" w:rsidTr="00D10B6A">
        <w:trPr>
          <w:trHeight w:val="1226"/>
        </w:trPr>
        <w:tc>
          <w:tcPr>
            <w:tcW w:w="3932" w:type="dxa"/>
          </w:tcPr>
          <w:p w:rsidR="00D10B6A" w:rsidRPr="00D10B6A" w:rsidRDefault="00D10B6A" w:rsidP="00D10B6A">
            <w:pPr>
              <w:rPr>
                <w:sz w:val="28"/>
                <w:szCs w:val="28"/>
              </w:rPr>
            </w:pPr>
            <w:r w:rsidRPr="00D10B6A">
              <w:rPr>
                <w:sz w:val="28"/>
                <w:szCs w:val="28"/>
              </w:rPr>
              <w:t>Об итогах государственной итоговой аттестации выпускников 9 и 11 классов в 201</w:t>
            </w:r>
            <w:r>
              <w:rPr>
                <w:sz w:val="28"/>
                <w:szCs w:val="28"/>
              </w:rPr>
              <w:t>8</w:t>
            </w:r>
            <w:r w:rsidRPr="00D10B6A">
              <w:rPr>
                <w:sz w:val="28"/>
                <w:szCs w:val="28"/>
              </w:rPr>
              <w:t xml:space="preserve"> году</w:t>
            </w:r>
          </w:p>
        </w:tc>
      </w:tr>
    </w:tbl>
    <w:p w:rsidR="00690768" w:rsidRPr="00487653" w:rsidRDefault="00690768" w:rsidP="00690768">
      <w:pPr>
        <w:rPr>
          <w:sz w:val="28"/>
          <w:szCs w:val="28"/>
        </w:rPr>
      </w:pPr>
    </w:p>
    <w:p w:rsidR="00690768" w:rsidRPr="004228C8" w:rsidRDefault="007B3EB7" w:rsidP="004228C8">
      <w:pPr>
        <w:jc w:val="both"/>
        <w:rPr>
          <w:bCs/>
          <w:spacing w:val="-3"/>
          <w:sz w:val="28"/>
          <w:szCs w:val="28"/>
        </w:rPr>
      </w:pPr>
      <w:r w:rsidRPr="007B3EB7">
        <w:rPr>
          <w:color w:val="000000"/>
          <w:sz w:val="28"/>
          <w:szCs w:val="28"/>
        </w:rPr>
        <w:t xml:space="preserve">В </w:t>
      </w:r>
      <w:r w:rsidR="00302BA7">
        <w:rPr>
          <w:color w:val="000000"/>
          <w:sz w:val="28"/>
          <w:szCs w:val="28"/>
        </w:rPr>
        <w:t xml:space="preserve"> соответствии с распоряжением Администрации Красносельского муниципального района Костромской области </w:t>
      </w:r>
      <w:r w:rsidR="004228C8">
        <w:rPr>
          <w:color w:val="000000"/>
          <w:sz w:val="28"/>
          <w:szCs w:val="28"/>
        </w:rPr>
        <w:t>от 10 января 2018 года № 1 «</w:t>
      </w:r>
      <w:r w:rsidR="004228C8" w:rsidRPr="004228C8">
        <w:rPr>
          <w:bCs/>
          <w:spacing w:val="-3"/>
          <w:sz w:val="28"/>
          <w:szCs w:val="28"/>
        </w:rPr>
        <w:t>О подготовке к проведению государственной итоговой</w:t>
      </w:r>
      <w:r w:rsidR="004228C8">
        <w:rPr>
          <w:bCs/>
          <w:spacing w:val="-3"/>
          <w:sz w:val="28"/>
          <w:szCs w:val="28"/>
        </w:rPr>
        <w:t xml:space="preserve"> </w:t>
      </w:r>
      <w:r w:rsidR="004228C8" w:rsidRPr="004228C8">
        <w:rPr>
          <w:bCs/>
          <w:spacing w:val="-3"/>
          <w:sz w:val="28"/>
          <w:szCs w:val="28"/>
        </w:rPr>
        <w:t xml:space="preserve">аттестации на </w:t>
      </w:r>
      <w:r w:rsidR="004228C8">
        <w:rPr>
          <w:bCs/>
          <w:spacing w:val="-3"/>
          <w:sz w:val="28"/>
          <w:szCs w:val="28"/>
        </w:rPr>
        <w:t xml:space="preserve">территории </w:t>
      </w:r>
      <w:r w:rsidR="004228C8" w:rsidRPr="004228C8">
        <w:rPr>
          <w:bCs/>
          <w:spacing w:val="-3"/>
          <w:sz w:val="28"/>
          <w:szCs w:val="28"/>
        </w:rPr>
        <w:t>Красносельского      муниципального   района</w:t>
      </w:r>
      <w:r w:rsidR="004228C8">
        <w:rPr>
          <w:bCs/>
          <w:spacing w:val="-3"/>
          <w:sz w:val="28"/>
          <w:szCs w:val="28"/>
        </w:rPr>
        <w:t xml:space="preserve"> </w:t>
      </w:r>
      <w:r w:rsidR="004228C8" w:rsidRPr="004228C8">
        <w:rPr>
          <w:bCs/>
          <w:spacing w:val="-3"/>
          <w:sz w:val="28"/>
          <w:szCs w:val="28"/>
        </w:rPr>
        <w:t>в 2018 году</w:t>
      </w:r>
      <w:r w:rsidR="004228C8">
        <w:rPr>
          <w:bCs/>
          <w:spacing w:val="-3"/>
          <w:sz w:val="28"/>
          <w:szCs w:val="28"/>
        </w:rPr>
        <w:t xml:space="preserve">» </w:t>
      </w:r>
      <w:r w:rsidR="004228C8" w:rsidRPr="004228C8">
        <w:rPr>
          <w:bCs/>
          <w:spacing w:val="-3"/>
          <w:sz w:val="28"/>
          <w:szCs w:val="28"/>
        </w:rPr>
        <w:t xml:space="preserve"> </w:t>
      </w:r>
      <w:r w:rsidR="008F588B" w:rsidRPr="008F588B">
        <w:rPr>
          <w:bCs/>
          <w:spacing w:val="-3"/>
          <w:sz w:val="28"/>
          <w:szCs w:val="28"/>
        </w:rPr>
        <w:t>в целях оценки результатов государственной итоговой аттестации в 201</w:t>
      </w:r>
      <w:r w:rsidR="008F588B">
        <w:rPr>
          <w:bCs/>
          <w:spacing w:val="-3"/>
          <w:sz w:val="28"/>
          <w:szCs w:val="28"/>
        </w:rPr>
        <w:t>8</w:t>
      </w:r>
      <w:r w:rsidR="008F588B" w:rsidRPr="008F588B">
        <w:rPr>
          <w:bCs/>
          <w:spacing w:val="-3"/>
          <w:sz w:val="28"/>
          <w:szCs w:val="28"/>
        </w:rPr>
        <w:t xml:space="preserve"> году (далее – ГИА), для создания оптимальных условий подготовки и проведения ГИА в 201</w:t>
      </w:r>
      <w:r w:rsidR="008F588B">
        <w:rPr>
          <w:bCs/>
          <w:spacing w:val="-3"/>
          <w:sz w:val="28"/>
          <w:szCs w:val="28"/>
        </w:rPr>
        <w:t>8</w:t>
      </w:r>
      <w:r w:rsidR="008F588B" w:rsidRPr="008F588B">
        <w:rPr>
          <w:bCs/>
          <w:spacing w:val="-3"/>
          <w:sz w:val="28"/>
          <w:szCs w:val="28"/>
        </w:rPr>
        <w:t xml:space="preserve"> – 201</w:t>
      </w:r>
      <w:r w:rsidR="008F588B">
        <w:rPr>
          <w:bCs/>
          <w:spacing w:val="-3"/>
          <w:sz w:val="28"/>
          <w:szCs w:val="28"/>
        </w:rPr>
        <w:t>9</w:t>
      </w:r>
      <w:r w:rsidR="008F588B" w:rsidRPr="008F588B">
        <w:rPr>
          <w:bCs/>
          <w:spacing w:val="-3"/>
          <w:sz w:val="28"/>
          <w:szCs w:val="28"/>
        </w:rPr>
        <w:t xml:space="preserve"> учебном году </w:t>
      </w:r>
    </w:p>
    <w:p w:rsidR="00690768" w:rsidRPr="00487653" w:rsidRDefault="00690768" w:rsidP="00231496">
      <w:pPr>
        <w:ind w:left="-567" w:right="46" w:firstLine="567"/>
        <w:jc w:val="both"/>
        <w:rPr>
          <w:sz w:val="28"/>
          <w:szCs w:val="28"/>
        </w:rPr>
      </w:pPr>
      <w:r>
        <w:rPr>
          <w:sz w:val="28"/>
          <w:szCs w:val="28"/>
        </w:rPr>
        <w:t>ПРИКАЗЫВАЮ</w:t>
      </w:r>
      <w:r w:rsidR="00231496">
        <w:rPr>
          <w:sz w:val="28"/>
          <w:szCs w:val="28"/>
        </w:rPr>
        <w:t>:</w:t>
      </w:r>
    </w:p>
    <w:p w:rsidR="008F588B" w:rsidRPr="00112DD8" w:rsidRDefault="008F588B" w:rsidP="008F588B">
      <w:pPr>
        <w:ind w:firstLine="709"/>
        <w:jc w:val="both"/>
        <w:rPr>
          <w:sz w:val="28"/>
          <w:szCs w:val="28"/>
        </w:rPr>
      </w:pPr>
      <w:r w:rsidRPr="00112DD8">
        <w:rPr>
          <w:sz w:val="28"/>
          <w:szCs w:val="28"/>
        </w:rPr>
        <w:t>1.Утвердить:</w:t>
      </w:r>
    </w:p>
    <w:p w:rsidR="008F588B" w:rsidRPr="00112DD8" w:rsidRDefault="008F588B" w:rsidP="008F588B">
      <w:pPr>
        <w:ind w:firstLine="708"/>
        <w:jc w:val="both"/>
        <w:rPr>
          <w:sz w:val="28"/>
          <w:szCs w:val="28"/>
        </w:rPr>
      </w:pPr>
      <w:r w:rsidRPr="00112DD8">
        <w:rPr>
          <w:sz w:val="28"/>
          <w:szCs w:val="28"/>
        </w:rPr>
        <w:t>1.1. Информационно-аналитическую справку по итогам государственной итоговой аттестации по программам среднего общего образования на территории Красносельского муниципального района Костромской области в 2018 году в форме единого государственного экзамена (далее – ЕГЭ) (Приложение №1).</w:t>
      </w:r>
    </w:p>
    <w:p w:rsidR="008F588B" w:rsidRPr="00112DD8" w:rsidRDefault="008F588B" w:rsidP="008F588B">
      <w:pPr>
        <w:ind w:firstLine="708"/>
        <w:jc w:val="both"/>
        <w:rPr>
          <w:sz w:val="28"/>
          <w:szCs w:val="28"/>
        </w:rPr>
      </w:pPr>
      <w:r w:rsidRPr="00112DD8">
        <w:rPr>
          <w:sz w:val="28"/>
          <w:szCs w:val="28"/>
        </w:rPr>
        <w:t>1.2. Информационно-аналитическую справку по итогам государственной итоговой аттестации по программам основного общего образования на территории Красносельского муниципального района Костромской области  в 2018 году (Приложение № 2).</w:t>
      </w:r>
    </w:p>
    <w:p w:rsidR="008F588B" w:rsidRPr="00112DD8" w:rsidRDefault="008F588B" w:rsidP="008F588B">
      <w:pPr>
        <w:jc w:val="both"/>
        <w:rPr>
          <w:sz w:val="28"/>
          <w:szCs w:val="28"/>
        </w:rPr>
      </w:pPr>
      <w:r w:rsidRPr="00112DD8">
        <w:rPr>
          <w:sz w:val="28"/>
          <w:szCs w:val="28"/>
        </w:rPr>
        <w:tab/>
        <w:t xml:space="preserve">2. Районному методическому кабинету отдела образования администрации Красносельского муниципального района Костромской области  (И. Н. </w:t>
      </w:r>
      <w:proofErr w:type="spellStart"/>
      <w:r w:rsidRPr="00112DD8">
        <w:rPr>
          <w:sz w:val="28"/>
          <w:szCs w:val="28"/>
        </w:rPr>
        <w:t>Патаниной</w:t>
      </w:r>
      <w:proofErr w:type="spellEnd"/>
      <w:r w:rsidRPr="00112DD8">
        <w:rPr>
          <w:sz w:val="28"/>
          <w:szCs w:val="28"/>
        </w:rPr>
        <w:t>):</w:t>
      </w:r>
    </w:p>
    <w:p w:rsidR="008F588B" w:rsidRPr="00112DD8" w:rsidRDefault="008F588B" w:rsidP="008F588B">
      <w:pPr>
        <w:ind w:firstLine="708"/>
        <w:jc w:val="both"/>
        <w:rPr>
          <w:sz w:val="28"/>
          <w:szCs w:val="28"/>
          <w:highlight w:val="yellow"/>
        </w:rPr>
      </w:pPr>
      <w:r w:rsidRPr="00112DD8">
        <w:rPr>
          <w:sz w:val="28"/>
          <w:szCs w:val="28"/>
        </w:rPr>
        <w:t>2.1. Организовать проведение входного контроля для учащихся 11-х классов по математике и русскому языку с использованием контрольно-измерительных материалов ЕГЭ, для учащихся 9-х классов по русскому языку и математике с использованием контрольно-измерительных материалов основного государственного экзамена (далее – ОГЭ) в сентябре 2018 года.</w:t>
      </w:r>
    </w:p>
    <w:p w:rsidR="008F588B" w:rsidRPr="00112DD8" w:rsidRDefault="008F588B" w:rsidP="008F588B">
      <w:pPr>
        <w:ind w:firstLine="708"/>
        <w:jc w:val="both"/>
        <w:rPr>
          <w:sz w:val="28"/>
          <w:szCs w:val="28"/>
          <w:highlight w:val="yellow"/>
        </w:rPr>
      </w:pPr>
      <w:r w:rsidRPr="00112DD8">
        <w:rPr>
          <w:sz w:val="28"/>
          <w:szCs w:val="28"/>
        </w:rPr>
        <w:t>2.2. Организовать работу обучающих семинаров для учителей-предметников по всем предметам «Методика оценки развернутых ответов ЕГЭ, ОГЭ»  в срок до 30.09.2018.</w:t>
      </w:r>
    </w:p>
    <w:p w:rsidR="008F588B" w:rsidRPr="00112DD8" w:rsidRDefault="008F588B" w:rsidP="008F588B">
      <w:pPr>
        <w:ind w:firstLine="708"/>
        <w:jc w:val="both"/>
        <w:rPr>
          <w:sz w:val="28"/>
          <w:szCs w:val="28"/>
        </w:rPr>
      </w:pPr>
      <w:r w:rsidRPr="00112DD8">
        <w:rPr>
          <w:sz w:val="28"/>
          <w:szCs w:val="28"/>
        </w:rPr>
        <w:t>2.3. Организовать обсуждение результатов ГИА на заседаниях районных методических объединений в срок до 15.10.2018.</w:t>
      </w:r>
    </w:p>
    <w:p w:rsidR="008F588B" w:rsidRPr="00112DD8" w:rsidRDefault="008F588B" w:rsidP="008F588B">
      <w:pPr>
        <w:ind w:firstLine="708"/>
        <w:jc w:val="both"/>
        <w:rPr>
          <w:sz w:val="28"/>
          <w:szCs w:val="28"/>
        </w:rPr>
      </w:pPr>
      <w:r w:rsidRPr="00112DD8">
        <w:rPr>
          <w:sz w:val="28"/>
          <w:szCs w:val="28"/>
        </w:rPr>
        <w:t xml:space="preserve">3. Заместителю </w:t>
      </w:r>
      <w:proofErr w:type="gramStart"/>
      <w:r w:rsidR="00C47A8A">
        <w:rPr>
          <w:sz w:val="28"/>
          <w:szCs w:val="28"/>
        </w:rPr>
        <w:t xml:space="preserve">заведующего </w:t>
      </w:r>
      <w:r w:rsidR="00042122" w:rsidRPr="00112DD8">
        <w:rPr>
          <w:sz w:val="28"/>
          <w:szCs w:val="28"/>
        </w:rPr>
        <w:t>отдела</w:t>
      </w:r>
      <w:proofErr w:type="gramEnd"/>
      <w:r w:rsidR="00042122" w:rsidRPr="00112DD8">
        <w:rPr>
          <w:sz w:val="28"/>
          <w:szCs w:val="28"/>
        </w:rPr>
        <w:t xml:space="preserve"> </w:t>
      </w:r>
      <w:r w:rsidRPr="00112DD8">
        <w:rPr>
          <w:sz w:val="28"/>
          <w:szCs w:val="28"/>
        </w:rPr>
        <w:t xml:space="preserve"> образования (</w:t>
      </w:r>
      <w:r w:rsidR="00042122" w:rsidRPr="00112DD8">
        <w:rPr>
          <w:sz w:val="28"/>
          <w:szCs w:val="28"/>
        </w:rPr>
        <w:t xml:space="preserve">Е. В. </w:t>
      </w:r>
      <w:proofErr w:type="spellStart"/>
      <w:r w:rsidR="00042122" w:rsidRPr="00112DD8">
        <w:rPr>
          <w:sz w:val="28"/>
          <w:szCs w:val="28"/>
        </w:rPr>
        <w:t>Кордюковой</w:t>
      </w:r>
      <w:proofErr w:type="spellEnd"/>
      <w:r w:rsidRPr="00112DD8">
        <w:rPr>
          <w:sz w:val="28"/>
          <w:szCs w:val="28"/>
        </w:rPr>
        <w:t>):</w:t>
      </w:r>
    </w:p>
    <w:p w:rsidR="008F588B" w:rsidRPr="00112DD8" w:rsidRDefault="008F588B" w:rsidP="00042122">
      <w:pPr>
        <w:ind w:firstLine="708"/>
        <w:jc w:val="both"/>
        <w:rPr>
          <w:sz w:val="28"/>
          <w:szCs w:val="28"/>
        </w:rPr>
      </w:pPr>
      <w:r w:rsidRPr="00112DD8">
        <w:rPr>
          <w:sz w:val="28"/>
          <w:szCs w:val="28"/>
        </w:rPr>
        <w:lastRenderedPageBreak/>
        <w:t>3.</w:t>
      </w:r>
      <w:r w:rsidR="00042122" w:rsidRPr="00112DD8">
        <w:rPr>
          <w:sz w:val="28"/>
          <w:szCs w:val="28"/>
        </w:rPr>
        <w:t>1</w:t>
      </w:r>
      <w:r w:rsidRPr="00112DD8">
        <w:rPr>
          <w:sz w:val="28"/>
          <w:szCs w:val="28"/>
        </w:rPr>
        <w:t>. Осуществить планирование мероприятий по обеспечению подготовки и проведения ГИА в 201</w:t>
      </w:r>
      <w:r w:rsidR="00042122" w:rsidRPr="00112DD8">
        <w:rPr>
          <w:sz w:val="28"/>
          <w:szCs w:val="28"/>
        </w:rPr>
        <w:t>8</w:t>
      </w:r>
      <w:r w:rsidRPr="00112DD8">
        <w:rPr>
          <w:sz w:val="28"/>
          <w:szCs w:val="28"/>
        </w:rPr>
        <w:t xml:space="preserve"> – 201</w:t>
      </w:r>
      <w:r w:rsidR="00042122" w:rsidRPr="00112DD8">
        <w:rPr>
          <w:sz w:val="28"/>
          <w:szCs w:val="28"/>
        </w:rPr>
        <w:t>9</w:t>
      </w:r>
      <w:r w:rsidRPr="00112DD8">
        <w:rPr>
          <w:sz w:val="28"/>
          <w:szCs w:val="28"/>
        </w:rPr>
        <w:t xml:space="preserve"> учебном году в срок до 15.09.2017 и координацию деятельности всех субъектов процесса его реализации. </w:t>
      </w:r>
    </w:p>
    <w:p w:rsidR="008F588B" w:rsidRPr="00112DD8" w:rsidRDefault="008F588B" w:rsidP="008F588B">
      <w:pPr>
        <w:ind w:firstLine="708"/>
        <w:jc w:val="both"/>
        <w:rPr>
          <w:sz w:val="28"/>
          <w:szCs w:val="28"/>
        </w:rPr>
      </w:pPr>
      <w:r w:rsidRPr="00112DD8">
        <w:rPr>
          <w:sz w:val="28"/>
          <w:szCs w:val="28"/>
        </w:rPr>
        <w:t>3.3. Организовать межведомственное взаимодействие по обеспечению подготовки и проведения ГИА в 201</w:t>
      </w:r>
      <w:r w:rsidR="00042122" w:rsidRPr="00112DD8">
        <w:rPr>
          <w:sz w:val="28"/>
          <w:szCs w:val="28"/>
        </w:rPr>
        <w:t>8</w:t>
      </w:r>
      <w:r w:rsidRPr="00112DD8">
        <w:rPr>
          <w:sz w:val="28"/>
          <w:szCs w:val="28"/>
        </w:rPr>
        <w:t xml:space="preserve"> – 201</w:t>
      </w:r>
      <w:r w:rsidR="00042122" w:rsidRPr="00112DD8">
        <w:rPr>
          <w:sz w:val="28"/>
          <w:szCs w:val="28"/>
        </w:rPr>
        <w:t>9</w:t>
      </w:r>
      <w:r w:rsidRPr="00112DD8">
        <w:rPr>
          <w:sz w:val="28"/>
          <w:szCs w:val="28"/>
        </w:rPr>
        <w:t xml:space="preserve"> учебном году.</w:t>
      </w:r>
    </w:p>
    <w:p w:rsidR="008F588B" w:rsidRPr="00112DD8" w:rsidRDefault="008F588B" w:rsidP="00042122">
      <w:pPr>
        <w:ind w:firstLine="708"/>
        <w:jc w:val="both"/>
        <w:rPr>
          <w:sz w:val="28"/>
          <w:szCs w:val="28"/>
        </w:rPr>
      </w:pPr>
      <w:r w:rsidRPr="00112DD8">
        <w:rPr>
          <w:sz w:val="28"/>
          <w:szCs w:val="28"/>
        </w:rPr>
        <w:t xml:space="preserve">4. Руководителям муниципальных общеобразовательных </w:t>
      </w:r>
      <w:r w:rsidR="00042122" w:rsidRPr="00112DD8">
        <w:rPr>
          <w:sz w:val="28"/>
          <w:szCs w:val="28"/>
        </w:rPr>
        <w:t>учреждений</w:t>
      </w:r>
      <w:r w:rsidRPr="00112DD8">
        <w:rPr>
          <w:sz w:val="28"/>
          <w:szCs w:val="28"/>
        </w:rPr>
        <w:t>:</w:t>
      </w:r>
    </w:p>
    <w:p w:rsidR="008F588B" w:rsidRPr="00112DD8" w:rsidRDefault="008F588B" w:rsidP="008F588B">
      <w:pPr>
        <w:ind w:firstLine="360"/>
        <w:jc w:val="both"/>
        <w:rPr>
          <w:sz w:val="28"/>
          <w:szCs w:val="28"/>
        </w:rPr>
      </w:pPr>
      <w:r w:rsidRPr="00112DD8">
        <w:rPr>
          <w:sz w:val="28"/>
          <w:szCs w:val="28"/>
        </w:rPr>
        <w:t>4.1. Сформировать и предоставить открытую статистическую отчетность по итогам ГИА через официальный сайт общеобразовательной организации в срок до 15.09.201</w:t>
      </w:r>
      <w:r w:rsidR="008F3363" w:rsidRPr="00112DD8">
        <w:rPr>
          <w:sz w:val="28"/>
          <w:szCs w:val="28"/>
        </w:rPr>
        <w:t>8</w:t>
      </w:r>
      <w:r w:rsidRPr="00112DD8">
        <w:rPr>
          <w:sz w:val="28"/>
          <w:szCs w:val="28"/>
        </w:rPr>
        <w:t>.</w:t>
      </w:r>
    </w:p>
    <w:p w:rsidR="008F588B" w:rsidRPr="00112DD8" w:rsidRDefault="008F588B" w:rsidP="008F588B">
      <w:pPr>
        <w:ind w:firstLine="360"/>
        <w:jc w:val="both"/>
        <w:rPr>
          <w:sz w:val="28"/>
          <w:szCs w:val="28"/>
        </w:rPr>
      </w:pPr>
      <w:r w:rsidRPr="00112DD8">
        <w:rPr>
          <w:sz w:val="28"/>
          <w:szCs w:val="28"/>
        </w:rPr>
        <w:t>4.2. Сформировать планы деятельности в части учебно-методического, психолого-педагогического, информационно-технологического обеспечения процесса подготовки к ГИА в 201</w:t>
      </w:r>
      <w:r w:rsidR="008F3363" w:rsidRPr="00112DD8">
        <w:rPr>
          <w:sz w:val="28"/>
          <w:szCs w:val="28"/>
        </w:rPr>
        <w:t>8</w:t>
      </w:r>
      <w:r w:rsidRPr="00112DD8">
        <w:rPr>
          <w:sz w:val="28"/>
          <w:szCs w:val="28"/>
        </w:rPr>
        <w:t>-201</w:t>
      </w:r>
      <w:r w:rsidR="008F3363" w:rsidRPr="00112DD8">
        <w:rPr>
          <w:sz w:val="28"/>
          <w:szCs w:val="28"/>
        </w:rPr>
        <w:t>9</w:t>
      </w:r>
      <w:r w:rsidRPr="00112DD8">
        <w:rPr>
          <w:sz w:val="28"/>
          <w:szCs w:val="28"/>
        </w:rPr>
        <w:t xml:space="preserve"> учебном году, с учетом результатов входного контроля, в срок до 10.10.201</w:t>
      </w:r>
      <w:r w:rsidR="008F3363" w:rsidRPr="00112DD8">
        <w:rPr>
          <w:sz w:val="28"/>
          <w:szCs w:val="28"/>
        </w:rPr>
        <w:t>8</w:t>
      </w:r>
      <w:r w:rsidRPr="00112DD8">
        <w:rPr>
          <w:sz w:val="28"/>
          <w:szCs w:val="28"/>
        </w:rPr>
        <w:t>.</w:t>
      </w:r>
    </w:p>
    <w:p w:rsidR="008F588B" w:rsidRPr="00112DD8" w:rsidRDefault="008F588B" w:rsidP="008F588B">
      <w:pPr>
        <w:ind w:firstLine="360"/>
        <w:jc w:val="both"/>
        <w:rPr>
          <w:sz w:val="28"/>
          <w:szCs w:val="28"/>
        </w:rPr>
      </w:pPr>
      <w:r w:rsidRPr="00112DD8">
        <w:rPr>
          <w:sz w:val="28"/>
          <w:szCs w:val="28"/>
        </w:rPr>
        <w:t>4.3. Выявить выпускников 9-х, 11-х классов, прогнозируемых как неуспешных при прохождении ГИА в срок до 10.10.201</w:t>
      </w:r>
      <w:r w:rsidR="008F3363" w:rsidRPr="00112DD8">
        <w:rPr>
          <w:sz w:val="28"/>
          <w:szCs w:val="28"/>
        </w:rPr>
        <w:t>8</w:t>
      </w:r>
      <w:r w:rsidRPr="00112DD8">
        <w:rPr>
          <w:sz w:val="28"/>
          <w:szCs w:val="28"/>
        </w:rPr>
        <w:t>, усилить взаимодействие с их родителями (законными представителями).</w:t>
      </w:r>
    </w:p>
    <w:p w:rsidR="008F588B" w:rsidRPr="00112DD8" w:rsidRDefault="008F588B" w:rsidP="008F588B">
      <w:pPr>
        <w:ind w:firstLine="360"/>
        <w:jc w:val="both"/>
        <w:rPr>
          <w:sz w:val="28"/>
          <w:szCs w:val="28"/>
        </w:rPr>
      </w:pPr>
      <w:r w:rsidRPr="00112DD8">
        <w:rPr>
          <w:sz w:val="28"/>
          <w:szCs w:val="28"/>
        </w:rPr>
        <w:t>4.4. Выявить выпускников 9-х, 11-х классов с высоким уровнем тревожности при прохождении ГИА в срок до 10.10.201</w:t>
      </w:r>
      <w:r w:rsidR="008F3363" w:rsidRPr="00112DD8">
        <w:rPr>
          <w:sz w:val="28"/>
          <w:szCs w:val="28"/>
        </w:rPr>
        <w:t>8</w:t>
      </w:r>
      <w:r w:rsidRPr="00112DD8">
        <w:rPr>
          <w:sz w:val="28"/>
          <w:szCs w:val="28"/>
        </w:rPr>
        <w:t>, организовать взаимодействие с их родителями (законными представителями).</w:t>
      </w:r>
    </w:p>
    <w:p w:rsidR="008F588B" w:rsidRPr="00112DD8" w:rsidRDefault="008F588B" w:rsidP="008F588B">
      <w:pPr>
        <w:ind w:firstLine="360"/>
        <w:jc w:val="both"/>
        <w:rPr>
          <w:sz w:val="28"/>
          <w:szCs w:val="28"/>
        </w:rPr>
      </w:pPr>
      <w:r w:rsidRPr="00112DD8">
        <w:rPr>
          <w:sz w:val="28"/>
          <w:szCs w:val="28"/>
        </w:rPr>
        <w:t>4.5. Организовать работу по своевременному выявлению участников ГВЭ, участников ОГЭ, ЕГЭ с ограниченными возможностями здоровья и прохождение ими обследования психолого-медико-педагогической комиссии в срок до 01.12.201</w:t>
      </w:r>
      <w:r w:rsidR="008F3363" w:rsidRPr="00112DD8">
        <w:rPr>
          <w:sz w:val="28"/>
          <w:szCs w:val="28"/>
        </w:rPr>
        <w:t>8</w:t>
      </w:r>
      <w:r w:rsidRPr="00112DD8">
        <w:rPr>
          <w:sz w:val="28"/>
          <w:szCs w:val="28"/>
        </w:rPr>
        <w:t>.</w:t>
      </w:r>
    </w:p>
    <w:p w:rsidR="008F588B" w:rsidRPr="00112DD8" w:rsidRDefault="008F588B" w:rsidP="008F588B">
      <w:pPr>
        <w:ind w:firstLine="360"/>
        <w:jc w:val="both"/>
        <w:rPr>
          <w:sz w:val="28"/>
          <w:szCs w:val="28"/>
        </w:rPr>
      </w:pPr>
      <w:r w:rsidRPr="00112DD8">
        <w:rPr>
          <w:sz w:val="28"/>
          <w:szCs w:val="28"/>
        </w:rPr>
        <w:t>4.6. Обеспечить активное информирование участников ГИА, их родителей (законных представителей) по вопросам ГИА, в течение 201</w:t>
      </w:r>
      <w:r w:rsidR="008F3363" w:rsidRPr="00112DD8">
        <w:rPr>
          <w:sz w:val="28"/>
          <w:szCs w:val="28"/>
        </w:rPr>
        <w:t>8</w:t>
      </w:r>
      <w:r w:rsidRPr="00112DD8">
        <w:rPr>
          <w:sz w:val="28"/>
          <w:szCs w:val="28"/>
        </w:rPr>
        <w:t xml:space="preserve"> – 201</w:t>
      </w:r>
      <w:r w:rsidR="008F3363" w:rsidRPr="00112DD8">
        <w:rPr>
          <w:sz w:val="28"/>
          <w:szCs w:val="28"/>
        </w:rPr>
        <w:t>9</w:t>
      </w:r>
      <w:r w:rsidRPr="00112DD8">
        <w:rPr>
          <w:sz w:val="28"/>
          <w:szCs w:val="28"/>
        </w:rPr>
        <w:t xml:space="preserve"> учебного года.</w:t>
      </w:r>
    </w:p>
    <w:p w:rsidR="008F588B" w:rsidRPr="00112DD8" w:rsidRDefault="008F588B" w:rsidP="008F588B">
      <w:pPr>
        <w:ind w:firstLine="360"/>
        <w:jc w:val="both"/>
        <w:rPr>
          <w:sz w:val="28"/>
          <w:szCs w:val="28"/>
        </w:rPr>
      </w:pPr>
      <w:r w:rsidRPr="00112DD8">
        <w:rPr>
          <w:sz w:val="28"/>
          <w:szCs w:val="28"/>
        </w:rPr>
        <w:t>4.7. Сформировать списки работников пунктов проведения ГИА 201</w:t>
      </w:r>
      <w:r w:rsidR="008F3363" w:rsidRPr="00112DD8">
        <w:rPr>
          <w:sz w:val="28"/>
          <w:szCs w:val="28"/>
        </w:rPr>
        <w:t>9</w:t>
      </w:r>
      <w:r w:rsidRPr="00112DD8">
        <w:rPr>
          <w:sz w:val="28"/>
          <w:szCs w:val="28"/>
        </w:rPr>
        <w:t xml:space="preserve"> года и предоставить их в </w:t>
      </w:r>
      <w:r w:rsidR="00112DD8" w:rsidRPr="00112DD8">
        <w:rPr>
          <w:sz w:val="28"/>
          <w:szCs w:val="28"/>
        </w:rPr>
        <w:t xml:space="preserve">отдел </w:t>
      </w:r>
      <w:r w:rsidRPr="00112DD8">
        <w:rPr>
          <w:sz w:val="28"/>
          <w:szCs w:val="28"/>
        </w:rPr>
        <w:t xml:space="preserve"> образования (</w:t>
      </w:r>
      <w:r w:rsidR="00112DD8" w:rsidRPr="00112DD8">
        <w:rPr>
          <w:sz w:val="28"/>
          <w:szCs w:val="28"/>
        </w:rPr>
        <w:t xml:space="preserve">Е. В. </w:t>
      </w:r>
      <w:proofErr w:type="spellStart"/>
      <w:r w:rsidR="00112DD8" w:rsidRPr="00112DD8">
        <w:rPr>
          <w:sz w:val="28"/>
          <w:szCs w:val="28"/>
        </w:rPr>
        <w:t>Калгановой</w:t>
      </w:r>
      <w:proofErr w:type="spellEnd"/>
      <w:r w:rsidRPr="00112DD8">
        <w:rPr>
          <w:sz w:val="28"/>
          <w:szCs w:val="28"/>
        </w:rPr>
        <w:t>) в срок до 30.10.201</w:t>
      </w:r>
      <w:r w:rsidR="00112DD8" w:rsidRPr="00112DD8">
        <w:rPr>
          <w:sz w:val="28"/>
          <w:szCs w:val="28"/>
        </w:rPr>
        <w:t>8</w:t>
      </w:r>
      <w:r w:rsidRPr="00112DD8">
        <w:rPr>
          <w:sz w:val="28"/>
          <w:szCs w:val="28"/>
        </w:rPr>
        <w:t>.</w:t>
      </w:r>
    </w:p>
    <w:p w:rsidR="00112DD8" w:rsidRPr="00112DD8" w:rsidRDefault="008F588B" w:rsidP="008F588B">
      <w:pPr>
        <w:ind w:firstLine="360"/>
        <w:jc w:val="both"/>
        <w:rPr>
          <w:sz w:val="28"/>
          <w:szCs w:val="28"/>
        </w:rPr>
      </w:pPr>
      <w:r w:rsidRPr="00112DD8">
        <w:rPr>
          <w:sz w:val="28"/>
          <w:szCs w:val="28"/>
        </w:rPr>
        <w:t xml:space="preserve">5. </w:t>
      </w:r>
      <w:proofErr w:type="gramStart"/>
      <w:r w:rsidR="00112DD8" w:rsidRPr="00112DD8">
        <w:rPr>
          <w:sz w:val="28"/>
          <w:szCs w:val="28"/>
        </w:rPr>
        <w:t>Контроль за</w:t>
      </w:r>
      <w:proofErr w:type="gramEnd"/>
      <w:r w:rsidR="00112DD8" w:rsidRPr="00112DD8">
        <w:rPr>
          <w:sz w:val="28"/>
          <w:szCs w:val="28"/>
        </w:rPr>
        <w:t xml:space="preserve"> исполнением настоящего приказа оставляю за собой. </w:t>
      </w:r>
    </w:p>
    <w:p w:rsidR="007B3EB7" w:rsidRPr="00112DD8" w:rsidRDefault="007B3EB7" w:rsidP="007B3EB7">
      <w:pPr>
        <w:ind w:firstLine="851"/>
        <w:jc w:val="both"/>
        <w:rPr>
          <w:sz w:val="28"/>
          <w:szCs w:val="28"/>
        </w:rPr>
      </w:pPr>
    </w:p>
    <w:p w:rsidR="00B82605" w:rsidRPr="00112DD8" w:rsidRDefault="00690768" w:rsidP="007B3EB7">
      <w:pPr>
        <w:spacing w:line="360" w:lineRule="auto"/>
        <w:jc w:val="both"/>
        <w:rPr>
          <w:sz w:val="28"/>
          <w:szCs w:val="28"/>
        </w:rPr>
      </w:pPr>
      <w:r w:rsidRPr="00112DD8">
        <w:rPr>
          <w:sz w:val="28"/>
          <w:szCs w:val="28"/>
        </w:rPr>
        <w:t>Заведующ</w:t>
      </w:r>
      <w:r w:rsidR="003940C1" w:rsidRPr="00112DD8">
        <w:rPr>
          <w:sz w:val="28"/>
          <w:szCs w:val="28"/>
        </w:rPr>
        <w:t xml:space="preserve">ий </w:t>
      </w:r>
      <w:r w:rsidRPr="00112DD8">
        <w:rPr>
          <w:sz w:val="28"/>
          <w:szCs w:val="28"/>
        </w:rPr>
        <w:t xml:space="preserve"> отделом образования </w:t>
      </w:r>
      <w:r w:rsidRPr="00112DD8">
        <w:rPr>
          <w:sz w:val="28"/>
          <w:szCs w:val="28"/>
        </w:rPr>
        <w:tab/>
      </w:r>
      <w:r w:rsidRPr="00112DD8">
        <w:rPr>
          <w:sz w:val="28"/>
          <w:szCs w:val="28"/>
        </w:rPr>
        <w:tab/>
      </w:r>
      <w:r w:rsidRPr="00112DD8">
        <w:rPr>
          <w:sz w:val="28"/>
          <w:szCs w:val="28"/>
        </w:rPr>
        <w:tab/>
      </w:r>
      <w:r w:rsidRPr="00112DD8">
        <w:rPr>
          <w:sz w:val="28"/>
          <w:szCs w:val="28"/>
        </w:rPr>
        <w:tab/>
        <w:t xml:space="preserve">            </w:t>
      </w:r>
      <w:r w:rsidR="003940C1" w:rsidRPr="00112DD8">
        <w:rPr>
          <w:sz w:val="28"/>
          <w:szCs w:val="28"/>
        </w:rPr>
        <w:t>О. А. Амвросова</w:t>
      </w:r>
    </w:p>
    <w:p w:rsidR="00C8038F" w:rsidRDefault="00C8038F" w:rsidP="00922EDA">
      <w:pPr>
        <w:ind w:left="5664" w:firstLine="708"/>
        <w:jc w:val="both"/>
        <w:rPr>
          <w:sz w:val="28"/>
          <w:szCs w:val="28"/>
        </w:rPr>
      </w:pPr>
    </w:p>
    <w:p w:rsidR="00253C09" w:rsidRDefault="00253C09" w:rsidP="00922EDA">
      <w:pPr>
        <w:ind w:left="5664" w:firstLine="708"/>
        <w:jc w:val="both"/>
        <w:rPr>
          <w:sz w:val="28"/>
          <w:szCs w:val="28"/>
        </w:rPr>
      </w:pPr>
    </w:p>
    <w:p w:rsidR="00253C09" w:rsidRDefault="00253C09" w:rsidP="00922EDA">
      <w:pPr>
        <w:ind w:left="5664" w:firstLine="708"/>
        <w:jc w:val="both"/>
        <w:rPr>
          <w:sz w:val="28"/>
          <w:szCs w:val="28"/>
        </w:rPr>
      </w:pPr>
    </w:p>
    <w:p w:rsidR="00253C09" w:rsidRDefault="00253C09" w:rsidP="00922EDA">
      <w:pPr>
        <w:ind w:left="5664" w:firstLine="708"/>
        <w:jc w:val="both"/>
        <w:rPr>
          <w:sz w:val="28"/>
          <w:szCs w:val="28"/>
        </w:rPr>
      </w:pPr>
    </w:p>
    <w:p w:rsidR="00253C09" w:rsidRDefault="00253C09" w:rsidP="00922EDA">
      <w:pPr>
        <w:ind w:left="5664" w:firstLine="708"/>
        <w:jc w:val="both"/>
        <w:rPr>
          <w:sz w:val="28"/>
          <w:szCs w:val="28"/>
        </w:rPr>
      </w:pPr>
    </w:p>
    <w:p w:rsidR="00253C09" w:rsidRDefault="00253C09" w:rsidP="00922EDA">
      <w:pPr>
        <w:ind w:left="5664" w:firstLine="708"/>
        <w:jc w:val="both"/>
        <w:rPr>
          <w:sz w:val="28"/>
          <w:szCs w:val="28"/>
        </w:rPr>
      </w:pPr>
    </w:p>
    <w:p w:rsidR="00253C09" w:rsidRDefault="00253C09" w:rsidP="00922EDA">
      <w:pPr>
        <w:ind w:left="5664" w:firstLine="708"/>
        <w:jc w:val="both"/>
        <w:rPr>
          <w:sz w:val="28"/>
          <w:szCs w:val="28"/>
        </w:rPr>
      </w:pPr>
    </w:p>
    <w:p w:rsidR="00253C09" w:rsidRDefault="00253C09" w:rsidP="00922EDA">
      <w:pPr>
        <w:ind w:left="5664" w:firstLine="708"/>
        <w:jc w:val="both"/>
        <w:rPr>
          <w:sz w:val="28"/>
          <w:szCs w:val="28"/>
        </w:rPr>
      </w:pPr>
    </w:p>
    <w:p w:rsidR="00253C09" w:rsidRDefault="00253C09" w:rsidP="00922EDA">
      <w:pPr>
        <w:ind w:left="5664" w:firstLine="708"/>
        <w:jc w:val="both"/>
        <w:rPr>
          <w:sz w:val="28"/>
          <w:szCs w:val="28"/>
        </w:rPr>
      </w:pPr>
    </w:p>
    <w:p w:rsidR="00253C09" w:rsidRDefault="00253C09" w:rsidP="00922EDA">
      <w:pPr>
        <w:ind w:left="5664" w:firstLine="708"/>
        <w:jc w:val="both"/>
        <w:rPr>
          <w:sz w:val="28"/>
          <w:szCs w:val="28"/>
        </w:rPr>
      </w:pPr>
    </w:p>
    <w:p w:rsidR="00253C09" w:rsidRDefault="00253C09" w:rsidP="00922EDA">
      <w:pPr>
        <w:ind w:left="5664" w:firstLine="708"/>
        <w:jc w:val="both"/>
        <w:rPr>
          <w:sz w:val="28"/>
          <w:szCs w:val="28"/>
        </w:rPr>
      </w:pPr>
    </w:p>
    <w:p w:rsidR="00253C09" w:rsidRDefault="00253C09" w:rsidP="00922EDA">
      <w:pPr>
        <w:ind w:left="5664" w:firstLine="708"/>
        <w:jc w:val="both"/>
        <w:rPr>
          <w:sz w:val="28"/>
          <w:szCs w:val="28"/>
        </w:rPr>
      </w:pPr>
    </w:p>
    <w:p w:rsidR="00253C09" w:rsidRDefault="00253C09" w:rsidP="00922EDA">
      <w:pPr>
        <w:ind w:left="5664" w:firstLine="708"/>
        <w:jc w:val="both"/>
        <w:rPr>
          <w:sz w:val="28"/>
          <w:szCs w:val="28"/>
        </w:rPr>
      </w:pPr>
    </w:p>
    <w:p w:rsidR="00253C09" w:rsidRDefault="00253C09" w:rsidP="00922EDA">
      <w:pPr>
        <w:ind w:left="5664" w:firstLine="708"/>
        <w:jc w:val="both"/>
        <w:rPr>
          <w:sz w:val="28"/>
          <w:szCs w:val="28"/>
        </w:rPr>
      </w:pPr>
    </w:p>
    <w:p w:rsidR="00253C09" w:rsidRDefault="00253C09" w:rsidP="00922EDA">
      <w:pPr>
        <w:ind w:left="5664" w:firstLine="708"/>
        <w:jc w:val="both"/>
        <w:rPr>
          <w:sz w:val="28"/>
          <w:szCs w:val="28"/>
        </w:rPr>
      </w:pPr>
    </w:p>
    <w:p w:rsidR="00253C09" w:rsidRDefault="00253C09" w:rsidP="00922EDA">
      <w:pPr>
        <w:ind w:left="5664" w:firstLine="708"/>
        <w:jc w:val="both"/>
        <w:rPr>
          <w:sz w:val="28"/>
          <w:szCs w:val="28"/>
        </w:rPr>
      </w:pPr>
    </w:p>
    <w:p w:rsidR="00253C09" w:rsidRDefault="00253C09" w:rsidP="00922EDA">
      <w:pPr>
        <w:ind w:left="5664" w:firstLine="708"/>
        <w:jc w:val="both"/>
        <w:rPr>
          <w:sz w:val="28"/>
          <w:szCs w:val="28"/>
        </w:rPr>
      </w:pPr>
    </w:p>
    <w:p w:rsidR="00253C09" w:rsidRDefault="00253C09" w:rsidP="00922EDA">
      <w:pPr>
        <w:ind w:left="5664" w:firstLine="708"/>
        <w:jc w:val="both"/>
        <w:rPr>
          <w:sz w:val="28"/>
          <w:szCs w:val="28"/>
        </w:rPr>
      </w:pPr>
    </w:p>
    <w:p w:rsidR="00583564" w:rsidRDefault="00583564" w:rsidP="00583564">
      <w:pPr>
        <w:jc w:val="both"/>
        <w:rPr>
          <w:sz w:val="28"/>
          <w:szCs w:val="28"/>
        </w:rPr>
      </w:pPr>
    </w:p>
    <w:tbl>
      <w:tblPr>
        <w:tblStyle w:val="a5"/>
        <w:tblW w:w="0" w:type="auto"/>
        <w:tblInd w:w="56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7"/>
      </w:tblGrid>
      <w:tr w:rsidR="00583564" w:rsidTr="00583564">
        <w:tc>
          <w:tcPr>
            <w:tcW w:w="10421" w:type="dxa"/>
          </w:tcPr>
          <w:p w:rsidR="00583564" w:rsidRPr="00583564" w:rsidRDefault="00583564" w:rsidP="00583564">
            <w:pPr>
              <w:jc w:val="both"/>
              <w:rPr>
                <w:sz w:val="28"/>
                <w:szCs w:val="28"/>
              </w:rPr>
            </w:pPr>
            <w:r w:rsidRPr="00583564">
              <w:rPr>
                <w:sz w:val="28"/>
                <w:szCs w:val="28"/>
              </w:rPr>
              <w:lastRenderedPageBreak/>
              <w:t xml:space="preserve">Приложение </w:t>
            </w:r>
            <w:r>
              <w:rPr>
                <w:sz w:val="28"/>
                <w:szCs w:val="28"/>
              </w:rPr>
              <w:t xml:space="preserve">№ </w:t>
            </w:r>
            <w:r w:rsidRPr="00583564">
              <w:rPr>
                <w:sz w:val="28"/>
                <w:szCs w:val="28"/>
              </w:rPr>
              <w:t>1</w:t>
            </w:r>
          </w:p>
          <w:p w:rsidR="00583564" w:rsidRPr="00583564" w:rsidRDefault="00583564" w:rsidP="00583564">
            <w:pPr>
              <w:jc w:val="both"/>
              <w:rPr>
                <w:sz w:val="28"/>
                <w:szCs w:val="28"/>
              </w:rPr>
            </w:pPr>
            <w:r w:rsidRPr="00583564">
              <w:rPr>
                <w:sz w:val="28"/>
                <w:szCs w:val="28"/>
              </w:rPr>
              <w:t xml:space="preserve">Утверждено приказом отдела образования администрации Красносельского МР </w:t>
            </w:r>
            <w:proofErr w:type="gramStart"/>
            <w:r w:rsidRPr="00583564">
              <w:rPr>
                <w:sz w:val="28"/>
                <w:szCs w:val="28"/>
              </w:rPr>
              <w:t>КО</w:t>
            </w:r>
            <w:proofErr w:type="gramEnd"/>
          </w:p>
          <w:p w:rsidR="00583564" w:rsidRDefault="00583564" w:rsidP="00583564">
            <w:pPr>
              <w:jc w:val="both"/>
              <w:rPr>
                <w:sz w:val="28"/>
                <w:szCs w:val="28"/>
              </w:rPr>
            </w:pPr>
            <w:r w:rsidRPr="00583564">
              <w:rPr>
                <w:sz w:val="28"/>
                <w:szCs w:val="28"/>
              </w:rPr>
              <w:t xml:space="preserve">от  « </w:t>
            </w:r>
            <w:r>
              <w:rPr>
                <w:sz w:val="28"/>
                <w:szCs w:val="28"/>
              </w:rPr>
              <w:t>06</w:t>
            </w:r>
            <w:r w:rsidRPr="00583564">
              <w:rPr>
                <w:sz w:val="28"/>
                <w:szCs w:val="28"/>
              </w:rPr>
              <w:t xml:space="preserve"> » </w:t>
            </w:r>
            <w:r>
              <w:rPr>
                <w:sz w:val="28"/>
                <w:szCs w:val="28"/>
              </w:rPr>
              <w:t>августа</w:t>
            </w:r>
            <w:r w:rsidRPr="00583564">
              <w:rPr>
                <w:sz w:val="28"/>
                <w:szCs w:val="28"/>
              </w:rPr>
              <w:t xml:space="preserve"> 2018 года  № </w:t>
            </w:r>
            <w:r>
              <w:rPr>
                <w:sz w:val="28"/>
                <w:szCs w:val="28"/>
              </w:rPr>
              <w:t>108</w:t>
            </w:r>
          </w:p>
        </w:tc>
      </w:tr>
    </w:tbl>
    <w:p w:rsidR="00253C09" w:rsidRDefault="00253C09" w:rsidP="00922EDA">
      <w:pPr>
        <w:ind w:left="5664" w:firstLine="708"/>
        <w:jc w:val="both"/>
        <w:rPr>
          <w:sz w:val="28"/>
          <w:szCs w:val="28"/>
        </w:rPr>
      </w:pPr>
    </w:p>
    <w:p w:rsidR="00253C09" w:rsidRPr="00253C09" w:rsidRDefault="00253C09" w:rsidP="00253C09">
      <w:pPr>
        <w:jc w:val="center"/>
        <w:rPr>
          <w:rFonts w:eastAsia="Calibri"/>
          <w:b/>
          <w:lang w:eastAsia="en-US"/>
        </w:rPr>
      </w:pPr>
      <w:r w:rsidRPr="00253C09">
        <w:rPr>
          <w:rFonts w:eastAsia="Calibri"/>
          <w:b/>
          <w:lang w:eastAsia="en-US"/>
        </w:rPr>
        <w:t>Информационно-аналитическая справка</w:t>
      </w:r>
    </w:p>
    <w:p w:rsidR="00253C09" w:rsidRPr="00253C09" w:rsidRDefault="00253C09" w:rsidP="00253C09">
      <w:pPr>
        <w:ind w:firstLine="708"/>
        <w:jc w:val="center"/>
        <w:rPr>
          <w:rFonts w:eastAsia="Calibri"/>
          <w:b/>
          <w:lang w:eastAsia="en-US"/>
        </w:rPr>
      </w:pPr>
      <w:r w:rsidRPr="00253C09">
        <w:rPr>
          <w:rFonts w:eastAsia="Calibri"/>
          <w:b/>
          <w:lang w:eastAsia="en-US"/>
        </w:rPr>
        <w:t>по итогам государственной итоговой аттестации по программам среднего общего образования в 2017 – 2018 учебном году, на территории Красносельского муниципального района Костромской области в форме единого государственного экзамена</w:t>
      </w:r>
    </w:p>
    <w:p w:rsidR="00253C09" w:rsidRPr="00253C09" w:rsidRDefault="00253C09" w:rsidP="00253C09">
      <w:pPr>
        <w:ind w:firstLine="708"/>
        <w:jc w:val="center"/>
        <w:rPr>
          <w:rFonts w:eastAsia="Calibri"/>
          <w:b/>
          <w:lang w:eastAsia="en-US"/>
        </w:rPr>
      </w:pPr>
    </w:p>
    <w:p w:rsidR="00253C09" w:rsidRPr="00253C09" w:rsidRDefault="00253C09" w:rsidP="00253C09">
      <w:pPr>
        <w:ind w:firstLine="708"/>
        <w:jc w:val="both"/>
        <w:rPr>
          <w:rFonts w:eastAsia="Calibri"/>
          <w:lang w:eastAsia="en-US"/>
        </w:rPr>
      </w:pPr>
      <w:r w:rsidRPr="00253C09">
        <w:rPr>
          <w:rFonts w:eastAsia="Calibri"/>
          <w:lang w:eastAsia="en-US"/>
        </w:rPr>
        <w:t xml:space="preserve">В целях </w:t>
      </w:r>
      <w:proofErr w:type="gramStart"/>
      <w:r w:rsidRPr="00253C09">
        <w:rPr>
          <w:rFonts w:eastAsia="Calibri"/>
          <w:lang w:eastAsia="en-US"/>
        </w:rPr>
        <w:t>оценки результатов освоения образовательных программ среднего общего образования</w:t>
      </w:r>
      <w:proofErr w:type="gramEnd"/>
      <w:r w:rsidRPr="00253C09">
        <w:rPr>
          <w:rFonts w:eastAsia="Calibri"/>
          <w:lang w:eastAsia="en-US"/>
        </w:rPr>
        <w:t xml:space="preserve"> в соответствии с требованиями федерального государственного образовательного стандарта среднего общего образования, планирования комплекса мероприятий по повышению качества образования проведен анализ итогов государственной итоговой аттестации (далее – ГИА). </w:t>
      </w:r>
    </w:p>
    <w:p w:rsidR="00253C09" w:rsidRPr="00253C09" w:rsidRDefault="00253C09" w:rsidP="00253C09">
      <w:pPr>
        <w:ind w:firstLine="708"/>
        <w:jc w:val="both"/>
        <w:rPr>
          <w:rFonts w:eastAsia="Calibri"/>
          <w:lang w:eastAsia="en-US"/>
        </w:rPr>
      </w:pPr>
      <w:r w:rsidRPr="00253C09">
        <w:rPr>
          <w:rFonts w:eastAsia="Calibri"/>
          <w:lang w:eastAsia="en-US"/>
        </w:rPr>
        <w:t>Предметом анализа стали:</w:t>
      </w:r>
    </w:p>
    <w:p w:rsidR="00253C09" w:rsidRPr="00253C09" w:rsidRDefault="00253C09" w:rsidP="00253C09">
      <w:pPr>
        <w:numPr>
          <w:ilvl w:val="0"/>
          <w:numId w:val="12"/>
        </w:numPr>
        <w:spacing w:after="200" w:line="276" w:lineRule="auto"/>
        <w:ind w:firstLine="360"/>
        <w:contextualSpacing/>
        <w:jc w:val="both"/>
        <w:rPr>
          <w:rFonts w:eastAsia="Calibri"/>
          <w:lang w:eastAsia="en-US"/>
        </w:rPr>
      </w:pPr>
      <w:proofErr w:type="gramStart"/>
      <w:r w:rsidRPr="00253C09">
        <w:rPr>
          <w:rFonts w:eastAsia="Calibri"/>
          <w:lang w:eastAsia="en-US"/>
        </w:rPr>
        <w:t xml:space="preserve">условия, созданные для проведения ГИА, </w:t>
      </w:r>
      <w:r w:rsidRPr="00253C09">
        <w:rPr>
          <w:lang w:eastAsia="en-US"/>
        </w:rPr>
        <w:t>организ</w:t>
      </w:r>
      <w:r w:rsidRPr="00253C09">
        <w:rPr>
          <w:rFonts w:eastAsia="Calibri"/>
          <w:lang w:eastAsia="en-US"/>
        </w:rPr>
        <w:t>ация</w:t>
      </w:r>
      <w:r w:rsidRPr="00253C09">
        <w:rPr>
          <w:lang w:eastAsia="en-US"/>
        </w:rPr>
        <w:t xml:space="preserve"> работ</w:t>
      </w:r>
      <w:r w:rsidRPr="00253C09">
        <w:rPr>
          <w:rFonts w:eastAsia="Calibri"/>
          <w:lang w:eastAsia="en-US"/>
        </w:rPr>
        <w:t>ы</w:t>
      </w:r>
      <w:r w:rsidRPr="00253C09">
        <w:rPr>
          <w:lang w:eastAsia="en-US"/>
        </w:rPr>
        <w:t xml:space="preserve"> </w:t>
      </w:r>
      <w:r w:rsidRPr="00253C09">
        <w:rPr>
          <w:rFonts w:eastAsia="Calibri"/>
          <w:lang w:eastAsia="en-US"/>
        </w:rPr>
        <w:t>пункта проведения экзаменов (далее – ППЭ)</w:t>
      </w:r>
      <w:r w:rsidRPr="00253C09">
        <w:rPr>
          <w:lang w:eastAsia="en-US"/>
        </w:rPr>
        <w:t xml:space="preserve"> в соответствии с </w:t>
      </w:r>
      <w:r w:rsidRPr="00253C09">
        <w:rPr>
          <w:rFonts w:eastAsia="Calibri"/>
          <w:lang w:eastAsia="en-US"/>
        </w:rPr>
        <w:t>Порядком проведения государственной итоговой аттестации по образовательным программам среднего общего образования, утвержденным приказом Министерства образования и науки Российской Федерации от 26.12.2013 № 1400 (далее – Порядок)</w:t>
      </w:r>
      <w:r w:rsidRPr="00253C09">
        <w:rPr>
          <w:lang w:eastAsia="en-US"/>
        </w:rPr>
        <w:t xml:space="preserve">, </w:t>
      </w:r>
      <w:r w:rsidRPr="00253C09">
        <w:rPr>
          <w:rFonts w:eastAsia="Calibri"/>
          <w:lang w:eastAsia="en-US"/>
        </w:rPr>
        <w:t>методическими материалами по подготовке и проведению ЕГЭ в ППЭ в 2018 году;</w:t>
      </w:r>
      <w:proofErr w:type="gramEnd"/>
    </w:p>
    <w:p w:rsidR="00253C09" w:rsidRPr="00253C09" w:rsidRDefault="00253C09" w:rsidP="00253C09">
      <w:pPr>
        <w:numPr>
          <w:ilvl w:val="0"/>
          <w:numId w:val="12"/>
        </w:numPr>
        <w:spacing w:after="200" w:line="276" w:lineRule="auto"/>
        <w:ind w:firstLine="360"/>
        <w:contextualSpacing/>
        <w:jc w:val="both"/>
        <w:rPr>
          <w:rFonts w:eastAsia="Calibri"/>
          <w:lang w:eastAsia="en-US"/>
        </w:rPr>
      </w:pPr>
      <w:r w:rsidRPr="00253C09">
        <w:rPr>
          <w:rFonts w:eastAsia="Calibri"/>
          <w:lang w:eastAsia="en-US"/>
        </w:rPr>
        <w:t>количество нарушений Порядка, методических рекомендаций;</w:t>
      </w:r>
    </w:p>
    <w:p w:rsidR="00253C09" w:rsidRPr="00253C09" w:rsidRDefault="00253C09" w:rsidP="00253C09">
      <w:pPr>
        <w:numPr>
          <w:ilvl w:val="0"/>
          <w:numId w:val="12"/>
        </w:numPr>
        <w:spacing w:after="200" w:line="276" w:lineRule="auto"/>
        <w:contextualSpacing/>
        <w:jc w:val="both"/>
        <w:rPr>
          <w:rFonts w:eastAsia="Calibri"/>
          <w:lang w:eastAsia="en-US"/>
        </w:rPr>
      </w:pPr>
      <w:r w:rsidRPr="00253C09">
        <w:rPr>
          <w:rFonts w:eastAsia="Calibri"/>
          <w:lang w:eastAsia="en-US"/>
        </w:rPr>
        <w:t>контингент участников ГИА в 2018 году;</w:t>
      </w:r>
    </w:p>
    <w:p w:rsidR="00253C09" w:rsidRPr="00253C09" w:rsidRDefault="00253C09" w:rsidP="00253C09">
      <w:pPr>
        <w:numPr>
          <w:ilvl w:val="0"/>
          <w:numId w:val="12"/>
        </w:numPr>
        <w:spacing w:after="200" w:line="276" w:lineRule="auto"/>
        <w:ind w:firstLine="360"/>
        <w:contextualSpacing/>
        <w:jc w:val="both"/>
        <w:rPr>
          <w:rFonts w:eastAsia="Calibri"/>
          <w:lang w:eastAsia="en-US"/>
        </w:rPr>
      </w:pPr>
      <w:r w:rsidRPr="00253C09">
        <w:rPr>
          <w:rFonts w:eastAsia="Calibri"/>
          <w:lang w:eastAsia="en-US"/>
        </w:rPr>
        <w:t xml:space="preserve">уровень освоения образовательных программ среднего общего образования для получения документа о среднем общем образовании (доля выпускников, успешно сдавших обязательные экзамены в сравнении </w:t>
      </w:r>
      <w:proofErr w:type="gramStart"/>
      <w:r w:rsidRPr="00253C09">
        <w:rPr>
          <w:rFonts w:eastAsia="Calibri"/>
          <w:lang w:eastAsia="en-US"/>
        </w:rPr>
        <w:t>за</w:t>
      </w:r>
      <w:proofErr w:type="gramEnd"/>
      <w:r w:rsidRPr="00253C09">
        <w:rPr>
          <w:rFonts w:eastAsia="Calibri"/>
          <w:lang w:eastAsia="en-US"/>
        </w:rPr>
        <w:t xml:space="preserve"> последние 3 года);</w:t>
      </w:r>
    </w:p>
    <w:p w:rsidR="00253C09" w:rsidRPr="00253C09" w:rsidRDefault="00253C09" w:rsidP="00253C09">
      <w:pPr>
        <w:numPr>
          <w:ilvl w:val="0"/>
          <w:numId w:val="12"/>
        </w:numPr>
        <w:spacing w:after="200" w:line="276" w:lineRule="auto"/>
        <w:ind w:firstLine="360"/>
        <w:contextualSpacing/>
        <w:jc w:val="both"/>
        <w:rPr>
          <w:rFonts w:eastAsia="Calibri"/>
          <w:lang w:eastAsia="en-US"/>
        </w:rPr>
      </w:pPr>
      <w:r w:rsidRPr="00253C09">
        <w:rPr>
          <w:rFonts w:eastAsia="Calibri"/>
          <w:lang w:eastAsia="en-US"/>
        </w:rPr>
        <w:t>сравнительные данные по количеству участников ГИА, в разрезе общеобразовательных предметов в период 2016 – 2018 годов;</w:t>
      </w:r>
    </w:p>
    <w:p w:rsidR="00253C09" w:rsidRPr="00253C09" w:rsidRDefault="00253C09" w:rsidP="00253C09">
      <w:pPr>
        <w:numPr>
          <w:ilvl w:val="0"/>
          <w:numId w:val="12"/>
        </w:numPr>
        <w:spacing w:after="200" w:line="276" w:lineRule="auto"/>
        <w:contextualSpacing/>
        <w:jc w:val="both"/>
        <w:rPr>
          <w:rFonts w:eastAsia="Calibri"/>
          <w:lang w:eastAsia="en-US"/>
        </w:rPr>
      </w:pPr>
      <w:r w:rsidRPr="00253C09">
        <w:rPr>
          <w:rFonts w:eastAsia="Calibri"/>
          <w:lang w:eastAsia="en-US"/>
        </w:rPr>
        <w:t xml:space="preserve">средний тестовый балл единого государственного экзамена (далее – ЕГЭ) </w:t>
      </w:r>
      <w:proofErr w:type="gramStart"/>
      <w:r w:rsidRPr="00253C09">
        <w:rPr>
          <w:rFonts w:eastAsia="Calibri"/>
          <w:lang w:eastAsia="en-US"/>
        </w:rPr>
        <w:t>по</w:t>
      </w:r>
      <w:proofErr w:type="gramEnd"/>
      <w:r w:rsidRPr="00253C09">
        <w:rPr>
          <w:rFonts w:eastAsia="Calibri"/>
          <w:lang w:eastAsia="en-US"/>
        </w:rPr>
        <w:t xml:space="preserve"> </w:t>
      </w:r>
    </w:p>
    <w:p w:rsidR="00253C09" w:rsidRPr="00253C09" w:rsidRDefault="00253C09" w:rsidP="00253C09">
      <w:pPr>
        <w:jc w:val="both"/>
        <w:rPr>
          <w:rFonts w:eastAsia="Calibri"/>
          <w:lang w:eastAsia="en-US"/>
        </w:rPr>
      </w:pPr>
      <w:r w:rsidRPr="00253C09">
        <w:rPr>
          <w:rFonts w:eastAsia="Calibri"/>
          <w:lang w:eastAsia="en-US"/>
        </w:rPr>
        <w:t>общеобразовательным предметам;</w:t>
      </w:r>
    </w:p>
    <w:p w:rsidR="00253C09" w:rsidRPr="00253C09" w:rsidRDefault="00253C09" w:rsidP="00253C09">
      <w:pPr>
        <w:numPr>
          <w:ilvl w:val="0"/>
          <w:numId w:val="12"/>
        </w:numPr>
        <w:spacing w:after="200" w:line="276" w:lineRule="auto"/>
        <w:ind w:firstLine="349"/>
        <w:contextualSpacing/>
        <w:jc w:val="both"/>
        <w:rPr>
          <w:rFonts w:eastAsia="Calibri"/>
          <w:lang w:eastAsia="en-US"/>
        </w:rPr>
      </w:pPr>
      <w:r w:rsidRPr="00253C09">
        <w:rPr>
          <w:rFonts w:eastAsia="Calibri"/>
          <w:lang w:eastAsia="en-US"/>
        </w:rPr>
        <w:t xml:space="preserve">сведения о выпускниках, не набравших минимального количества баллов ЕГЭ по общеобразовательным предметам; </w:t>
      </w:r>
    </w:p>
    <w:p w:rsidR="00253C09" w:rsidRPr="00253C09" w:rsidRDefault="00253C09" w:rsidP="00253C09">
      <w:pPr>
        <w:numPr>
          <w:ilvl w:val="0"/>
          <w:numId w:val="12"/>
        </w:numPr>
        <w:spacing w:after="200" w:line="276" w:lineRule="auto"/>
        <w:contextualSpacing/>
        <w:jc w:val="both"/>
        <w:rPr>
          <w:rFonts w:eastAsia="Calibri"/>
          <w:lang w:eastAsia="en-US"/>
        </w:rPr>
      </w:pPr>
      <w:r w:rsidRPr="00253C09">
        <w:rPr>
          <w:rFonts w:eastAsia="Calibri"/>
          <w:lang w:eastAsia="en-US"/>
        </w:rPr>
        <w:t>доля выпускников, успешно сдавших все экзамены;</w:t>
      </w:r>
    </w:p>
    <w:p w:rsidR="00253C09" w:rsidRPr="00253C09" w:rsidRDefault="00253C09" w:rsidP="00253C09">
      <w:pPr>
        <w:numPr>
          <w:ilvl w:val="0"/>
          <w:numId w:val="12"/>
        </w:numPr>
        <w:spacing w:after="200" w:line="276" w:lineRule="auto"/>
        <w:contextualSpacing/>
        <w:jc w:val="both"/>
        <w:rPr>
          <w:rFonts w:eastAsia="Calibri"/>
          <w:lang w:eastAsia="en-US"/>
        </w:rPr>
      </w:pPr>
      <w:r w:rsidRPr="00253C09">
        <w:rPr>
          <w:rFonts w:eastAsia="Calibri"/>
          <w:lang w:eastAsia="en-US"/>
        </w:rPr>
        <w:t>количество участников ЕГЭ, набравших высокие баллы;</w:t>
      </w:r>
    </w:p>
    <w:p w:rsidR="00253C09" w:rsidRPr="00253C09" w:rsidRDefault="00253C09" w:rsidP="00253C09">
      <w:pPr>
        <w:numPr>
          <w:ilvl w:val="0"/>
          <w:numId w:val="12"/>
        </w:numPr>
        <w:spacing w:after="200" w:line="276" w:lineRule="auto"/>
        <w:contextualSpacing/>
        <w:jc w:val="both"/>
        <w:rPr>
          <w:rFonts w:eastAsia="Calibri"/>
          <w:lang w:eastAsia="en-US"/>
        </w:rPr>
      </w:pPr>
      <w:r w:rsidRPr="00253C09">
        <w:rPr>
          <w:rFonts w:eastAsia="Calibri"/>
          <w:lang w:eastAsia="en-US"/>
        </w:rPr>
        <w:t>значение максимального балла ЕГЭ по общеобразовательным предметам;</w:t>
      </w:r>
    </w:p>
    <w:p w:rsidR="00253C09" w:rsidRPr="00253C09" w:rsidRDefault="00253C09" w:rsidP="00253C09">
      <w:pPr>
        <w:numPr>
          <w:ilvl w:val="0"/>
          <w:numId w:val="12"/>
        </w:numPr>
        <w:spacing w:after="200" w:line="276" w:lineRule="auto"/>
        <w:contextualSpacing/>
        <w:jc w:val="both"/>
        <w:rPr>
          <w:rFonts w:eastAsia="Calibri"/>
          <w:lang w:eastAsia="en-US"/>
        </w:rPr>
      </w:pPr>
      <w:r w:rsidRPr="00253C09">
        <w:rPr>
          <w:rFonts w:eastAsia="Calibri"/>
          <w:lang w:eastAsia="en-US"/>
        </w:rPr>
        <w:t>апелляции по результатам ЕГЭ.</w:t>
      </w:r>
    </w:p>
    <w:p w:rsidR="00253C09" w:rsidRPr="00253C09" w:rsidRDefault="00253C09" w:rsidP="00253C09">
      <w:pPr>
        <w:jc w:val="center"/>
        <w:rPr>
          <w:rFonts w:eastAsia="Calibri"/>
          <w:lang w:eastAsia="en-US"/>
        </w:rPr>
      </w:pPr>
    </w:p>
    <w:p w:rsidR="00253C09" w:rsidRPr="00253C09" w:rsidRDefault="00253C09" w:rsidP="00253C09">
      <w:pPr>
        <w:ind w:left="720"/>
        <w:jc w:val="center"/>
        <w:rPr>
          <w:rFonts w:eastAsia="Calibri"/>
          <w:b/>
          <w:lang w:eastAsia="en-US"/>
        </w:rPr>
      </w:pPr>
      <w:r w:rsidRPr="00253C09">
        <w:rPr>
          <w:rFonts w:eastAsia="Calibri"/>
          <w:b/>
          <w:lang w:eastAsia="en-US"/>
        </w:rPr>
        <w:t>1. Условия, созданные для проведения ГИА</w:t>
      </w:r>
    </w:p>
    <w:p w:rsidR="00253C09" w:rsidRPr="00253C09" w:rsidRDefault="00253C09" w:rsidP="00253C09">
      <w:pPr>
        <w:ind w:firstLine="708"/>
        <w:jc w:val="both"/>
        <w:rPr>
          <w:rFonts w:eastAsia="Calibri"/>
          <w:lang w:eastAsia="en-US"/>
        </w:rPr>
      </w:pPr>
      <w:r w:rsidRPr="00253C09">
        <w:rPr>
          <w:rFonts w:eastAsia="Calibri"/>
          <w:lang w:eastAsia="en-US"/>
        </w:rPr>
        <w:t>С целью организованного проведения ГИА обеспечены условия в соответствии с требованиями Порядка, методических рекомендаций, Приказа.</w:t>
      </w:r>
    </w:p>
    <w:p w:rsidR="00253C09" w:rsidRPr="00253C09" w:rsidRDefault="00253C09" w:rsidP="00253C09">
      <w:pPr>
        <w:ind w:firstLine="708"/>
        <w:contextualSpacing/>
        <w:jc w:val="both"/>
        <w:rPr>
          <w:rFonts w:eastAsia="Calibri"/>
          <w:lang w:eastAsia="en-US"/>
        </w:rPr>
      </w:pPr>
      <w:r w:rsidRPr="00253C09">
        <w:rPr>
          <w:rFonts w:eastAsia="Calibri"/>
          <w:lang w:eastAsia="en-US"/>
        </w:rPr>
        <w:t xml:space="preserve">ГИА </w:t>
      </w:r>
      <w:proofErr w:type="gramStart"/>
      <w:r w:rsidRPr="00253C09">
        <w:rPr>
          <w:rFonts w:eastAsia="Calibri"/>
          <w:lang w:eastAsia="en-US"/>
        </w:rPr>
        <w:t>организована</w:t>
      </w:r>
      <w:proofErr w:type="gramEnd"/>
      <w:r w:rsidRPr="00253C09">
        <w:rPr>
          <w:rFonts w:eastAsia="Calibri"/>
          <w:lang w:eastAsia="en-US"/>
        </w:rPr>
        <w:t xml:space="preserve"> в форме ЕГЭ.</w:t>
      </w:r>
    </w:p>
    <w:p w:rsidR="00253C09" w:rsidRPr="00253C09" w:rsidRDefault="00253C09" w:rsidP="00253C09">
      <w:pPr>
        <w:ind w:firstLine="708"/>
        <w:contextualSpacing/>
        <w:jc w:val="both"/>
        <w:rPr>
          <w:rFonts w:eastAsia="Calibri"/>
          <w:lang w:eastAsia="en-US"/>
        </w:rPr>
      </w:pPr>
      <w:r w:rsidRPr="00253C09">
        <w:rPr>
          <w:rFonts w:eastAsia="Calibri"/>
          <w:lang w:eastAsia="en-US"/>
        </w:rPr>
        <w:t>Проведение ЕГЭ на территории Красносельского муниципального района Костромской области организовано в ППЭ на базе МКОУ «</w:t>
      </w:r>
      <w:proofErr w:type="spellStart"/>
      <w:r w:rsidRPr="00253C09">
        <w:rPr>
          <w:rFonts w:eastAsia="Calibri"/>
          <w:lang w:eastAsia="en-US"/>
        </w:rPr>
        <w:t>Красносельская</w:t>
      </w:r>
      <w:proofErr w:type="spellEnd"/>
      <w:r w:rsidRPr="00253C09">
        <w:rPr>
          <w:rFonts w:eastAsia="Calibri"/>
          <w:lang w:eastAsia="en-US"/>
        </w:rPr>
        <w:t xml:space="preserve"> СШ» п. </w:t>
      </w:r>
      <w:proofErr w:type="spellStart"/>
      <w:r w:rsidRPr="00253C09">
        <w:rPr>
          <w:rFonts w:eastAsia="Calibri"/>
          <w:lang w:eastAsia="en-US"/>
        </w:rPr>
        <w:t>Красносе</w:t>
      </w:r>
      <w:proofErr w:type="spellEnd"/>
      <w:r w:rsidRPr="00253C09">
        <w:rPr>
          <w:rFonts w:eastAsia="Calibri"/>
          <w:lang w:eastAsia="en-US"/>
        </w:rPr>
        <w:t>-на-Волге ул. Ленина 44А.</w:t>
      </w:r>
    </w:p>
    <w:p w:rsidR="00253C09" w:rsidRPr="00253C09" w:rsidRDefault="00253C09" w:rsidP="00253C09">
      <w:pPr>
        <w:ind w:firstLine="709"/>
        <w:jc w:val="both"/>
      </w:pPr>
      <w:r w:rsidRPr="00253C09">
        <w:t xml:space="preserve">В соответствии требованиями Порядка вход в ППЭ ЕГЭ оснащен переносными металлоискателями, пропускной режим осуществлялся в соответствии с Порядком силами организаторов вне аудитории, прошедшими специальное обучение, имевшими при себе ручные металлоискатели. Охрану общественного порядка на территории ППЭ в дни проведения экзаменов осуществляли сотрудники ОМВД России по Красносельскому  району </w:t>
      </w:r>
      <w:r w:rsidR="005C47C5">
        <w:t>в</w:t>
      </w:r>
      <w:r w:rsidRPr="00253C09">
        <w:t xml:space="preserve"> Костромской области. </w:t>
      </w:r>
    </w:p>
    <w:p w:rsidR="00253C09" w:rsidRPr="00253C09" w:rsidRDefault="00253C09" w:rsidP="00253C09">
      <w:pPr>
        <w:ind w:firstLine="709"/>
        <w:jc w:val="both"/>
        <w:rPr>
          <w:rFonts w:eastAsia="Calibri"/>
          <w:lang w:eastAsia="en-US"/>
        </w:rPr>
      </w:pPr>
      <w:r w:rsidRPr="00253C09">
        <w:rPr>
          <w:rFonts w:eastAsia="Calibri"/>
          <w:lang w:eastAsia="en-US"/>
        </w:rPr>
        <w:t xml:space="preserve">Аудитории с общей рассадкой и штаб ППЭ ЕГЭ оснащены средствами видеонаблюдения в режиме </w:t>
      </w:r>
      <w:r w:rsidRPr="00253C09">
        <w:rPr>
          <w:rFonts w:eastAsia="Calibri"/>
          <w:lang w:val="en-US" w:eastAsia="en-US"/>
        </w:rPr>
        <w:t>on</w:t>
      </w:r>
      <w:r w:rsidRPr="00253C09">
        <w:rPr>
          <w:rFonts w:eastAsia="Calibri"/>
          <w:lang w:eastAsia="en-US"/>
        </w:rPr>
        <w:t>–</w:t>
      </w:r>
      <w:r w:rsidRPr="00253C09">
        <w:rPr>
          <w:rFonts w:eastAsia="Calibri"/>
          <w:lang w:val="en-US" w:eastAsia="en-US"/>
        </w:rPr>
        <w:t>line</w:t>
      </w:r>
      <w:r w:rsidRPr="00253C09">
        <w:rPr>
          <w:rFonts w:eastAsia="Calibri"/>
          <w:lang w:eastAsia="en-US"/>
        </w:rPr>
        <w:t xml:space="preserve">. В штабе ППЭ установлено видеонаблюдение </w:t>
      </w:r>
      <w:r w:rsidRPr="00253C09">
        <w:rPr>
          <w:rFonts w:eastAsia="Calibri"/>
          <w:lang w:val="en-US" w:eastAsia="en-US"/>
        </w:rPr>
        <w:t>CCTV</w:t>
      </w:r>
      <w:r w:rsidRPr="00253C09">
        <w:rPr>
          <w:rFonts w:eastAsia="Calibri"/>
          <w:lang w:eastAsia="en-US"/>
        </w:rPr>
        <w:t xml:space="preserve">, что позволяло осуществлять </w:t>
      </w:r>
      <w:r w:rsidRPr="00253C09">
        <w:rPr>
          <w:rFonts w:eastAsia="Calibri"/>
          <w:lang w:eastAsia="en-US"/>
        </w:rPr>
        <w:lastRenderedPageBreak/>
        <w:t>наблюдение за соблюдением порядка в аудиториях из штаба. Сбоев в работе программно-аппаратных комплексов (ПАК) не было. Службы Красносельского муниципального района, обеспечивающие подачу электроэнергии, интернета во время проведения экзаменов, обеспечили бесперебойную работу.</w:t>
      </w:r>
    </w:p>
    <w:p w:rsidR="00253C09" w:rsidRPr="00253C09" w:rsidRDefault="00253C09" w:rsidP="00253C09">
      <w:pPr>
        <w:ind w:firstLine="708"/>
        <w:contextualSpacing/>
        <w:jc w:val="both"/>
        <w:rPr>
          <w:rFonts w:eastAsia="Calibri"/>
          <w:lang w:eastAsia="en-US"/>
        </w:rPr>
      </w:pPr>
      <w:r w:rsidRPr="00253C09">
        <w:rPr>
          <w:rFonts w:eastAsia="Calibri"/>
          <w:lang w:eastAsia="en-US"/>
        </w:rPr>
        <w:t>Организационную, техническую работу ППЭ обеспечивали:</w:t>
      </w:r>
    </w:p>
    <w:p w:rsidR="00253C09" w:rsidRPr="00253C09" w:rsidRDefault="00253C09" w:rsidP="00253C09">
      <w:pPr>
        <w:ind w:firstLine="708"/>
        <w:contextualSpacing/>
        <w:jc w:val="both"/>
        <w:rPr>
          <w:rFonts w:eastAsia="Calibri"/>
          <w:lang w:eastAsia="en-US"/>
        </w:rPr>
      </w:pPr>
      <w:r w:rsidRPr="00253C09">
        <w:rPr>
          <w:rFonts w:eastAsia="Calibri"/>
          <w:lang w:eastAsia="en-US"/>
        </w:rPr>
        <w:t>- руководитель ППЭ: Л. С. Х</w:t>
      </w:r>
      <w:r w:rsidR="005C47C5">
        <w:rPr>
          <w:rFonts w:eastAsia="Calibri"/>
          <w:lang w:eastAsia="en-US"/>
        </w:rPr>
        <w:t>ХХХХХ</w:t>
      </w:r>
      <w:r w:rsidRPr="00253C09">
        <w:rPr>
          <w:rFonts w:eastAsia="Calibri"/>
          <w:lang w:eastAsia="en-US"/>
        </w:rPr>
        <w:t>, учитель биологии МКОУ «</w:t>
      </w:r>
      <w:proofErr w:type="spellStart"/>
      <w:r w:rsidRPr="00253C09">
        <w:rPr>
          <w:rFonts w:eastAsia="Calibri"/>
          <w:lang w:eastAsia="en-US"/>
        </w:rPr>
        <w:t>Красносельская</w:t>
      </w:r>
      <w:proofErr w:type="spellEnd"/>
      <w:r w:rsidRPr="00253C09">
        <w:rPr>
          <w:rFonts w:eastAsia="Calibri"/>
          <w:lang w:eastAsia="en-US"/>
        </w:rPr>
        <w:t xml:space="preserve"> СШ»;</w:t>
      </w:r>
    </w:p>
    <w:p w:rsidR="00253C09" w:rsidRPr="00253C09" w:rsidRDefault="00253C09" w:rsidP="00253C09">
      <w:pPr>
        <w:ind w:firstLine="708"/>
        <w:contextualSpacing/>
        <w:jc w:val="both"/>
        <w:rPr>
          <w:rFonts w:eastAsia="Calibri"/>
          <w:lang w:eastAsia="en-US"/>
        </w:rPr>
      </w:pPr>
      <w:r w:rsidRPr="00253C09">
        <w:rPr>
          <w:rFonts w:eastAsia="Calibri"/>
          <w:lang w:eastAsia="en-US"/>
        </w:rPr>
        <w:t xml:space="preserve">- члены Государственной экзаменационной комиссии Красносельского муниципального района: Е. В, </w:t>
      </w:r>
      <w:r w:rsidR="005C47C5">
        <w:rPr>
          <w:rFonts w:eastAsia="Calibri"/>
          <w:lang w:eastAsia="en-US"/>
        </w:rPr>
        <w:t>ХХХХХ</w:t>
      </w:r>
      <w:r w:rsidRPr="00253C09">
        <w:rPr>
          <w:rFonts w:eastAsia="Calibri"/>
          <w:lang w:eastAsia="en-US"/>
        </w:rPr>
        <w:t xml:space="preserve">, методист отдела образования администрации Красносельского муниципального района Костромской области, Т. Ю. </w:t>
      </w:r>
      <w:r w:rsidR="005C47C5">
        <w:rPr>
          <w:rFonts w:eastAsia="Calibri"/>
          <w:lang w:eastAsia="en-US"/>
        </w:rPr>
        <w:t>ХХХХХХ</w:t>
      </w:r>
      <w:r w:rsidRPr="00253C09">
        <w:rPr>
          <w:rFonts w:eastAsia="Calibri"/>
          <w:lang w:eastAsia="en-US"/>
        </w:rPr>
        <w:t>, заместитель директора по УВР  МКОУ</w:t>
      </w:r>
      <w:r w:rsidR="005C47C5">
        <w:rPr>
          <w:rFonts w:eastAsia="Calibri"/>
          <w:lang w:eastAsia="en-US"/>
        </w:rPr>
        <w:t xml:space="preserve"> «</w:t>
      </w:r>
      <w:proofErr w:type="spellStart"/>
      <w:r w:rsidRPr="00253C09">
        <w:rPr>
          <w:rFonts w:eastAsia="Calibri"/>
          <w:lang w:eastAsia="en-US"/>
        </w:rPr>
        <w:t>Кра</w:t>
      </w:r>
      <w:r w:rsidR="005C47C5">
        <w:rPr>
          <w:rFonts w:eastAsia="Calibri"/>
          <w:lang w:eastAsia="en-US"/>
        </w:rPr>
        <w:t>с</w:t>
      </w:r>
      <w:r w:rsidRPr="00253C09">
        <w:rPr>
          <w:rFonts w:eastAsia="Calibri"/>
          <w:lang w:eastAsia="en-US"/>
        </w:rPr>
        <w:t>носельская</w:t>
      </w:r>
      <w:proofErr w:type="spellEnd"/>
      <w:r w:rsidRPr="00253C09">
        <w:rPr>
          <w:rFonts w:eastAsia="Calibri"/>
          <w:lang w:eastAsia="en-US"/>
        </w:rPr>
        <w:t xml:space="preserve"> СШ»;</w:t>
      </w:r>
    </w:p>
    <w:p w:rsidR="00253C09" w:rsidRPr="00253C09" w:rsidRDefault="00253C09" w:rsidP="00253C09">
      <w:pPr>
        <w:ind w:firstLine="708"/>
        <w:contextualSpacing/>
        <w:jc w:val="both"/>
        <w:rPr>
          <w:rFonts w:eastAsia="Calibri"/>
          <w:lang w:eastAsia="en-US"/>
        </w:rPr>
      </w:pPr>
      <w:r w:rsidRPr="00253C09">
        <w:rPr>
          <w:rFonts w:eastAsia="Calibri"/>
          <w:lang w:eastAsia="en-US"/>
        </w:rPr>
        <w:t xml:space="preserve">- технический специалист: О. В. </w:t>
      </w:r>
      <w:r w:rsidR="005C47C5">
        <w:rPr>
          <w:rFonts w:eastAsia="Calibri"/>
          <w:lang w:eastAsia="en-US"/>
        </w:rPr>
        <w:t>ХХХХ</w:t>
      </w:r>
      <w:r w:rsidRPr="00253C09">
        <w:rPr>
          <w:rFonts w:eastAsia="Calibri"/>
          <w:lang w:eastAsia="en-US"/>
        </w:rPr>
        <w:t>, учитель математики, информатики и ИКТ МКОУ «Антоновская СШ»;</w:t>
      </w:r>
    </w:p>
    <w:p w:rsidR="00253C09" w:rsidRPr="00253C09" w:rsidRDefault="00253C09" w:rsidP="00253C09">
      <w:pPr>
        <w:ind w:firstLine="708"/>
        <w:contextualSpacing/>
        <w:jc w:val="both"/>
        <w:rPr>
          <w:rFonts w:eastAsia="Calibri"/>
          <w:lang w:eastAsia="en-US"/>
        </w:rPr>
      </w:pPr>
      <w:r w:rsidRPr="00253C09">
        <w:rPr>
          <w:rFonts w:eastAsia="Calibri"/>
          <w:lang w:eastAsia="en-US"/>
        </w:rPr>
        <w:t>- организаторы в аудитории и вне аудитории – 20 человек.</w:t>
      </w:r>
    </w:p>
    <w:p w:rsidR="00253C09" w:rsidRPr="00253C09" w:rsidRDefault="00253C09" w:rsidP="00253C09">
      <w:pPr>
        <w:ind w:firstLine="708"/>
        <w:contextualSpacing/>
        <w:jc w:val="both"/>
        <w:rPr>
          <w:rFonts w:eastAsia="Calibri"/>
          <w:lang w:eastAsia="en-US"/>
        </w:rPr>
      </w:pPr>
      <w:r w:rsidRPr="00253C09">
        <w:rPr>
          <w:rFonts w:eastAsia="Calibri"/>
          <w:lang w:eastAsia="en-US"/>
        </w:rPr>
        <w:t xml:space="preserve">В ППЭ организована и реализована технология печати индивидуальных комплектов (ИК) в аудиториях ППЭ. Благодаря усиленному </w:t>
      </w:r>
      <w:proofErr w:type="gramStart"/>
      <w:r w:rsidRPr="00253C09">
        <w:rPr>
          <w:rFonts w:eastAsia="Calibri"/>
          <w:lang w:eastAsia="en-US"/>
        </w:rPr>
        <w:t>контролю за</w:t>
      </w:r>
      <w:proofErr w:type="gramEnd"/>
      <w:r w:rsidRPr="00253C09">
        <w:rPr>
          <w:rFonts w:eastAsia="Calibri"/>
          <w:lang w:eastAsia="en-US"/>
        </w:rPr>
        <w:t xml:space="preserve"> печатью ИК со стороны членов Государственной экзаменационной комиссии, сбоев и нарушений не допущено. </w:t>
      </w:r>
    </w:p>
    <w:p w:rsidR="00253C09" w:rsidRPr="00253C09" w:rsidRDefault="00253C09" w:rsidP="00253C09">
      <w:pPr>
        <w:ind w:firstLine="708"/>
        <w:contextualSpacing/>
        <w:jc w:val="both"/>
        <w:rPr>
          <w:rFonts w:eastAsia="Calibri"/>
          <w:lang w:eastAsia="en-US"/>
        </w:rPr>
      </w:pPr>
      <w:r w:rsidRPr="00253C09">
        <w:rPr>
          <w:rFonts w:eastAsia="Calibri"/>
          <w:lang w:eastAsia="en-US"/>
        </w:rPr>
        <w:t>Организована и реализована технология «Сканирование в ППЭ». Сбоев и нарушений технологии не было.</w:t>
      </w:r>
    </w:p>
    <w:p w:rsidR="00253C09" w:rsidRPr="00253C09" w:rsidRDefault="00253C09" w:rsidP="00253C09">
      <w:pPr>
        <w:ind w:firstLine="708"/>
        <w:contextualSpacing/>
        <w:jc w:val="both"/>
        <w:rPr>
          <w:rFonts w:eastAsia="Calibri"/>
          <w:lang w:eastAsia="en-US"/>
        </w:rPr>
      </w:pPr>
      <w:r w:rsidRPr="00253C09">
        <w:rPr>
          <w:rFonts w:eastAsia="Calibri"/>
          <w:lang w:eastAsia="en-US"/>
        </w:rPr>
        <w:t>Обеспечена безопасность и медицинское обслуживание участников ЕГЭ в ППЭ.</w:t>
      </w:r>
    </w:p>
    <w:p w:rsidR="00253C09" w:rsidRPr="00253C09" w:rsidRDefault="00253C09" w:rsidP="00253C09">
      <w:pPr>
        <w:ind w:firstLine="708"/>
        <w:contextualSpacing/>
        <w:jc w:val="both"/>
        <w:rPr>
          <w:rFonts w:eastAsia="Calibri"/>
          <w:lang w:eastAsia="en-US"/>
        </w:rPr>
      </w:pPr>
      <w:r w:rsidRPr="00253C09">
        <w:rPr>
          <w:rFonts w:eastAsia="Calibri"/>
          <w:lang w:eastAsia="en-US"/>
        </w:rPr>
        <w:t>Общественное наблюдение в период проведения ЕГЭ осуществлял семь   общественных наблюдателей из числа родителей учащихся 10 классов, которые прошли обучение на федеральном портале  и получили сертификаты.</w:t>
      </w:r>
    </w:p>
    <w:p w:rsidR="00253C09" w:rsidRPr="00253C09" w:rsidRDefault="00253C09" w:rsidP="00253C09">
      <w:pPr>
        <w:ind w:firstLine="567"/>
        <w:jc w:val="both"/>
        <w:rPr>
          <w:rFonts w:eastAsia="Calibri"/>
          <w:lang w:eastAsia="en-US"/>
        </w:rPr>
      </w:pPr>
      <w:r w:rsidRPr="00253C09">
        <w:rPr>
          <w:rFonts w:eastAsia="Calibri"/>
          <w:lang w:eastAsia="en-US"/>
        </w:rPr>
        <w:t>Со стороны представителей по контролю и надзору в сфере образования департамента образования и науки Костромской области, даны замечания и рекомендации по организации проведения ГИА. Данные замечания были учтены и своевременно исправлены. Замечаний по соблюдению Порядка, методических рекомендаций со стороны общественных наблюдателей, участников ЕГЭ (апелляций) не зафиксировано.</w:t>
      </w:r>
    </w:p>
    <w:p w:rsidR="00253C09" w:rsidRPr="00253C09" w:rsidRDefault="00253C09" w:rsidP="00253C09">
      <w:pPr>
        <w:jc w:val="center"/>
        <w:rPr>
          <w:rFonts w:eastAsia="Calibri"/>
          <w:b/>
          <w:lang w:eastAsia="en-US"/>
        </w:rPr>
      </w:pPr>
    </w:p>
    <w:p w:rsidR="00253C09" w:rsidRPr="00253C09" w:rsidRDefault="00253C09" w:rsidP="00253C09">
      <w:pPr>
        <w:shd w:val="clear" w:color="auto" w:fill="FFFFFF"/>
        <w:jc w:val="center"/>
        <w:rPr>
          <w:rFonts w:eastAsia="Calibri"/>
          <w:b/>
          <w:lang w:eastAsia="en-US"/>
        </w:rPr>
      </w:pPr>
      <w:r w:rsidRPr="00253C09">
        <w:rPr>
          <w:rFonts w:eastAsia="Calibri"/>
          <w:b/>
          <w:lang w:eastAsia="en-US"/>
        </w:rPr>
        <w:t>2. Контингент участников ГИА в 2018 году</w:t>
      </w:r>
    </w:p>
    <w:p w:rsidR="00253C09" w:rsidRPr="00253C09" w:rsidRDefault="00253C09" w:rsidP="00253C09">
      <w:pPr>
        <w:shd w:val="clear" w:color="auto" w:fill="FFFFFF"/>
        <w:ind w:firstLine="708"/>
        <w:jc w:val="both"/>
        <w:rPr>
          <w:rFonts w:eastAsia="Calibri"/>
          <w:lang w:eastAsia="en-US"/>
        </w:rPr>
      </w:pPr>
      <w:proofErr w:type="gramStart"/>
      <w:r w:rsidRPr="00253C09">
        <w:rPr>
          <w:rFonts w:eastAsia="Calibri"/>
          <w:lang w:eastAsia="en-US"/>
        </w:rPr>
        <w:t>ЕГЭ организован по 11 общеобразовательным предметам (за исключением географии, французского, испанского, немецкого языков) в соответствии со сроками, установленными приказом Министерства образования и науки Российской Федерации от 10.11.2017 № 1099«Об утверждении единого расписания и продолжительности проведения единого государственного экзамена по каждому учебному предмету, перечня средств обучения и воспитания, используемых при его проведении в 2018 году».</w:t>
      </w:r>
      <w:proofErr w:type="gramEnd"/>
    </w:p>
    <w:p w:rsidR="00253C09" w:rsidRPr="00253C09" w:rsidRDefault="00253C09" w:rsidP="00253C09">
      <w:pPr>
        <w:ind w:firstLine="708"/>
        <w:jc w:val="both"/>
        <w:rPr>
          <w:rFonts w:eastAsia="Calibri"/>
          <w:lang w:eastAsia="en-US"/>
        </w:rPr>
      </w:pPr>
      <w:r w:rsidRPr="00253C09">
        <w:rPr>
          <w:rFonts w:eastAsia="Calibri"/>
          <w:lang w:eastAsia="en-US"/>
        </w:rPr>
        <w:t>К государственной итоговой аттестации форме ЕГЭ в 2018 году допущены 100% выпускников. Общее число участников ЕГЭ в Красносельском муниципальном районе Костромской области  составило 78 человек, а в форме ГВЭ  одна ученица МКОУ «</w:t>
      </w:r>
      <w:proofErr w:type="spellStart"/>
      <w:r w:rsidRPr="00253C09">
        <w:rPr>
          <w:rFonts w:eastAsia="Calibri"/>
          <w:lang w:eastAsia="en-US"/>
        </w:rPr>
        <w:t>Иконниковская</w:t>
      </w:r>
      <w:proofErr w:type="spellEnd"/>
      <w:r w:rsidRPr="00253C09">
        <w:rPr>
          <w:rFonts w:eastAsia="Calibri"/>
          <w:lang w:eastAsia="en-US"/>
        </w:rPr>
        <w:t xml:space="preserve"> СШ».</w:t>
      </w:r>
    </w:p>
    <w:p w:rsidR="00253C09" w:rsidRPr="00253C09" w:rsidRDefault="00253C09" w:rsidP="00253C09">
      <w:pPr>
        <w:ind w:firstLine="708"/>
        <w:jc w:val="both"/>
        <w:rPr>
          <w:rFonts w:eastAsia="Calibri"/>
          <w:lang w:eastAsia="en-US"/>
        </w:rPr>
      </w:pPr>
      <w:r w:rsidRPr="00253C09">
        <w:rPr>
          <w:rFonts w:eastAsia="Calibri"/>
          <w:lang w:eastAsia="en-US"/>
        </w:rPr>
        <w:t xml:space="preserve">С 2015 года участники ЕГЭ имеют право выбора уровня сдачи математики – базовый, профильный или оба. Базовый уровень математики в 2018 году сдавал 71 (91 %) выпускник текущего года, что на 7,7 % меньше чем в 2017 году. Профильный уровень математики – 51 (65,4 %), что на 4,6 % меньше, чем в 2017 году. </w:t>
      </w:r>
    </w:p>
    <w:p w:rsidR="00253C09" w:rsidRPr="00253C09" w:rsidRDefault="00253C09" w:rsidP="00253C09">
      <w:pPr>
        <w:tabs>
          <w:tab w:val="left" w:pos="567"/>
        </w:tabs>
        <w:ind w:left="153"/>
        <w:jc w:val="center"/>
        <w:rPr>
          <w:rFonts w:eastAsia="Calibri"/>
          <w:b/>
          <w:highlight w:val="yellow"/>
          <w:lang w:eastAsia="en-US"/>
        </w:rPr>
      </w:pPr>
    </w:p>
    <w:p w:rsidR="00253C09" w:rsidRPr="00253C09" w:rsidRDefault="00253C09" w:rsidP="00253C09">
      <w:pPr>
        <w:tabs>
          <w:tab w:val="left" w:pos="567"/>
        </w:tabs>
        <w:ind w:left="153" w:firstLine="709"/>
        <w:jc w:val="center"/>
        <w:rPr>
          <w:rFonts w:eastAsia="Calibri"/>
          <w:b/>
          <w:lang w:eastAsia="en-US"/>
        </w:rPr>
      </w:pPr>
      <w:r w:rsidRPr="00253C09">
        <w:rPr>
          <w:rFonts w:eastAsia="Calibri"/>
          <w:b/>
          <w:lang w:eastAsia="en-US"/>
        </w:rPr>
        <w:t>3. Уровень освоения образовательных программ среднего общего образования</w:t>
      </w:r>
    </w:p>
    <w:p w:rsidR="00253C09" w:rsidRPr="00253C09" w:rsidRDefault="00253C09" w:rsidP="00253C09">
      <w:pPr>
        <w:tabs>
          <w:tab w:val="left" w:pos="567"/>
        </w:tabs>
        <w:ind w:left="153" w:firstLine="709"/>
        <w:jc w:val="center"/>
        <w:rPr>
          <w:rFonts w:eastAsia="Calibri"/>
          <w:b/>
          <w:lang w:eastAsia="en-US"/>
        </w:rPr>
      </w:pPr>
      <w:r w:rsidRPr="00253C09">
        <w:rPr>
          <w:rFonts w:eastAsia="Calibri"/>
          <w:b/>
          <w:lang w:eastAsia="en-US"/>
        </w:rPr>
        <w:t>(доля выпускников, успешно сдавших два обязательных экзамена)</w:t>
      </w:r>
    </w:p>
    <w:p w:rsidR="00253C09" w:rsidRPr="00253C09" w:rsidRDefault="00253C09" w:rsidP="00253C09">
      <w:pPr>
        <w:ind w:firstLine="709"/>
        <w:jc w:val="both"/>
        <w:rPr>
          <w:rFonts w:eastAsia="Calibri"/>
          <w:highlight w:val="yellow"/>
          <w:lang w:eastAsia="en-US"/>
        </w:rPr>
      </w:pPr>
      <w:proofErr w:type="gramStart"/>
      <w:r w:rsidRPr="00253C09">
        <w:rPr>
          <w:rFonts w:eastAsia="Calibri"/>
          <w:lang w:eastAsia="en-US"/>
        </w:rPr>
        <w:t>Уровень освоения образовательных программ среднего общего образования для получения документа о среднем общем образовании</w:t>
      </w:r>
      <w:r w:rsidRPr="00253C09">
        <w:rPr>
          <w:rFonts w:eastAsia="Calibri"/>
          <w:b/>
          <w:lang w:eastAsia="en-US"/>
        </w:rPr>
        <w:t xml:space="preserve"> </w:t>
      </w:r>
      <w:r w:rsidRPr="00253C09">
        <w:rPr>
          <w:rFonts w:eastAsia="Calibri"/>
          <w:lang w:eastAsia="en-US"/>
        </w:rPr>
        <w:t>определяется долей выпускников, успешно сдавших два обязательных экзамена (преодолевших порог минимального количества баллов ЕГЭ по русскому языку (24 балла), по математике базового уровня (3 оценка) или математике профильного уровня (27 баллов) (таблицы 1, 2 Приложения к информационно-аналитической справке по итогам государственной итоговой аттестации по программам среднего</w:t>
      </w:r>
      <w:proofErr w:type="gramEnd"/>
      <w:r w:rsidRPr="00253C09">
        <w:rPr>
          <w:rFonts w:eastAsia="Calibri"/>
          <w:lang w:eastAsia="en-US"/>
        </w:rPr>
        <w:t xml:space="preserve"> общего образования на территории Красносельского муниципального района Костромской области  в 2018 году (Далее – Приложение). </w:t>
      </w:r>
    </w:p>
    <w:p w:rsidR="00253C09" w:rsidRPr="00253C09" w:rsidRDefault="00253C09" w:rsidP="00253C09">
      <w:pPr>
        <w:tabs>
          <w:tab w:val="left" w:pos="567"/>
        </w:tabs>
        <w:ind w:firstLine="709"/>
        <w:contextualSpacing/>
        <w:jc w:val="both"/>
        <w:rPr>
          <w:rFonts w:eastAsia="Calibri"/>
          <w:lang w:eastAsia="en-US"/>
        </w:rPr>
      </w:pPr>
      <w:r w:rsidRPr="00253C09">
        <w:rPr>
          <w:rFonts w:eastAsia="Calibri"/>
          <w:lang w:eastAsia="en-US"/>
        </w:rPr>
        <w:t xml:space="preserve">Доля </w:t>
      </w:r>
      <w:proofErr w:type="gramStart"/>
      <w:r w:rsidRPr="00253C09">
        <w:rPr>
          <w:rFonts w:eastAsia="Calibri"/>
          <w:lang w:eastAsia="en-US"/>
        </w:rPr>
        <w:t>выпускников, преодолевших минимальный порог ЕГЭ по обязательным предметам составила</w:t>
      </w:r>
      <w:proofErr w:type="gramEnd"/>
      <w:r w:rsidRPr="00253C09">
        <w:rPr>
          <w:rFonts w:eastAsia="Calibri"/>
          <w:lang w:eastAsia="en-US"/>
        </w:rPr>
        <w:t xml:space="preserve">: </w:t>
      </w:r>
    </w:p>
    <w:p w:rsidR="00253C09" w:rsidRPr="00253C09" w:rsidRDefault="00253C09" w:rsidP="00253C09">
      <w:pPr>
        <w:tabs>
          <w:tab w:val="left" w:pos="567"/>
        </w:tabs>
        <w:ind w:firstLine="709"/>
        <w:jc w:val="both"/>
        <w:rPr>
          <w:rFonts w:eastAsia="Calibri"/>
          <w:lang w:eastAsia="en-US"/>
        </w:rPr>
      </w:pPr>
      <w:r w:rsidRPr="00253C09">
        <w:rPr>
          <w:rFonts w:eastAsia="Calibri"/>
          <w:lang w:eastAsia="en-US"/>
        </w:rPr>
        <w:t xml:space="preserve">- по русскому языку – 100% (78 чел.); </w:t>
      </w:r>
    </w:p>
    <w:p w:rsidR="00253C09" w:rsidRPr="00253C09" w:rsidRDefault="00253C09" w:rsidP="00253C09">
      <w:pPr>
        <w:tabs>
          <w:tab w:val="left" w:pos="567"/>
        </w:tabs>
        <w:ind w:firstLine="709"/>
        <w:jc w:val="both"/>
        <w:rPr>
          <w:rFonts w:eastAsia="Calibri"/>
          <w:lang w:eastAsia="en-US"/>
        </w:rPr>
      </w:pPr>
      <w:r w:rsidRPr="00253C09">
        <w:rPr>
          <w:rFonts w:eastAsia="Calibri"/>
          <w:lang w:eastAsia="en-US"/>
        </w:rPr>
        <w:lastRenderedPageBreak/>
        <w:t>- по математике (по одному из уровней) 100 (77 чел.) (рисунок 1).</w:t>
      </w:r>
    </w:p>
    <w:p w:rsidR="00253C09" w:rsidRPr="00253C09" w:rsidRDefault="00253C09" w:rsidP="00253C09">
      <w:pPr>
        <w:tabs>
          <w:tab w:val="left" w:pos="567"/>
        </w:tabs>
        <w:jc w:val="both"/>
        <w:rPr>
          <w:rFonts w:eastAsia="Calibri"/>
          <w:lang w:eastAsia="en-US"/>
        </w:rPr>
      </w:pPr>
    </w:p>
    <w:p w:rsidR="00253C09" w:rsidRPr="00253C09" w:rsidRDefault="00253C09" w:rsidP="00253C09">
      <w:pPr>
        <w:tabs>
          <w:tab w:val="left" w:pos="567"/>
        </w:tabs>
        <w:jc w:val="both"/>
        <w:rPr>
          <w:rFonts w:eastAsia="Calibri"/>
          <w:lang w:eastAsia="en-US"/>
        </w:rPr>
      </w:pPr>
      <w:r w:rsidRPr="00253C09">
        <w:rPr>
          <w:rFonts w:eastAsia="Calibri"/>
          <w:lang w:eastAsia="en-US"/>
        </w:rPr>
        <w:t>Рисунок 1. Доля выпускников, преодолевших минимальный порог ЕГЭ по обязательным предметам</w:t>
      </w:r>
    </w:p>
    <w:p w:rsidR="00253C09" w:rsidRPr="00253C09" w:rsidRDefault="00253C09" w:rsidP="00253C09">
      <w:pPr>
        <w:tabs>
          <w:tab w:val="left" w:pos="567"/>
        </w:tabs>
        <w:jc w:val="both"/>
        <w:rPr>
          <w:rFonts w:eastAsia="Calibri"/>
          <w:highlight w:val="yellow"/>
          <w:lang w:eastAsia="en-US"/>
        </w:rPr>
      </w:pPr>
      <w:r w:rsidRPr="00253C09">
        <w:rPr>
          <w:rFonts w:eastAsia="Calibri"/>
          <w:noProof/>
        </w:rPr>
        <w:drawing>
          <wp:inline distT="0" distB="0" distL="0" distR="0" wp14:anchorId="6F7FC276" wp14:editId="13540A6D">
            <wp:extent cx="5319422" cy="1956021"/>
            <wp:effectExtent l="0" t="0" r="14605" b="2540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53C09" w:rsidRPr="00253C09" w:rsidRDefault="00253C09" w:rsidP="00253C09">
      <w:pPr>
        <w:jc w:val="center"/>
        <w:rPr>
          <w:rFonts w:eastAsia="Calibri"/>
          <w:b/>
          <w:lang w:eastAsia="en-US"/>
        </w:rPr>
      </w:pPr>
      <w:r w:rsidRPr="00253C09">
        <w:rPr>
          <w:rFonts w:eastAsia="Calibri"/>
          <w:b/>
          <w:lang w:eastAsia="en-US"/>
        </w:rPr>
        <w:t>4. Сравнительные данные по участникам ЕГЭ,</w:t>
      </w:r>
    </w:p>
    <w:p w:rsidR="00253C09" w:rsidRPr="00253C09" w:rsidRDefault="00253C09" w:rsidP="00253C09">
      <w:pPr>
        <w:jc w:val="center"/>
        <w:rPr>
          <w:rFonts w:eastAsia="Calibri"/>
          <w:b/>
          <w:lang w:eastAsia="en-US"/>
        </w:rPr>
      </w:pPr>
      <w:r w:rsidRPr="00253C09">
        <w:rPr>
          <w:rFonts w:eastAsia="Calibri"/>
          <w:b/>
          <w:lang w:eastAsia="en-US"/>
        </w:rPr>
        <w:t xml:space="preserve">в разрезе общеобразовательных предметов в 2016 – 2018 </w:t>
      </w:r>
      <w:proofErr w:type="spellStart"/>
      <w:proofErr w:type="gramStart"/>
      <w:r w:rsidRPr="00253C09">
        <w:rPr>
          <w:rFonts w:eastAsia="Calibri"/>
          <w:b/>
          <w:lang w:eastAsia="en-US"/>
        </w:rPr>
        <w:t>гг</w:t>
      </w:r>
      <w:proofErr w:type="spellEnd"/>
      <w:proofErr w:type="gramEnd"/>
    </w:p>
    <w:p w:rsidR="00253C09" w:rsidRPr="00253C09" w:rsidRDefault="00253C09" w:rsidP="00253C09">
      <w:pPr>
        <w:ind w:firstLine="708"/>
        <w:jc w:val="both"/>
        <w:rPr>
          <w:rFonts w:eastAsia="Calibri"/>
          <w:lang w:eastAsia="en-US"/>
        </w:rPr>
      </w:pPr>
      <w:r w:rsidRPr="00253C09">
        <w:rPr>
          <w:rFonts w:eastAsia="Calibri"/>
          <w:lang w:eastAsia="en-US"/>
        </w:rPr>
        <w:t xml:space="preserve">В 2018 году доля участников ЕГЭ по предметам по выбору составила: </w:t>
      </w:r>
    </w:p>
    <w:p w:rsidR="00253C09" w:rsidRPr="00253C09" w:rsidRDefault="00253C09" w:rsidP="00253C09">
      <w:pPr>
        <w:ind w:firstLine="708"/>
        <w:jc w:val="both"/>
        <w:rPr>
          <w:rFonts w:eastAsia="Calibri"/>
          <w:lang w:eastAsia="en-US"/>
        </w:rPr>
      </w:pPr>
      <w:r w:rsidRPr="00253C09">
        <w:rPr>
          <w:rFonts w:eastAsia="Calibri"/>
          <w:lang w:eastAsia="en-US"/>
        </w:rPr>
        <w:t>- обществознание 44 (56,4%),</w:t>
      </w:r>
    </w:p>
    <w:p w:rsidR="00253C09" w:rsidRPr="00253C09" w:rsidRDefault="00253C09" w:rsidP="00253C09">
      <w:pPr>
        <w:ind w:firstLine="708"/>
        <w:jc w:val="both"/>
        <w:rPr>
          <w:rFonts w:eastAsia="Calibri"/>
          <w:lang w:eastAsia="en-US"/>
        </w:rPr>
      </w:pPr>
      <w:r w:rsidRPr="00253C09">
        <w:rPr>
          <w:rFonts w:eastAsia="Calibri"/>
          <w:lang w:eastAsia="en-US"/>
        </w:rPr>
        <w:t xml:space="preserve">- биология 12 (15,3%), </w:t>
      </w:r>
    </w:p>
    <w:p w:rsidR="00253C09" w:rsidRPr="00253C09" w:rsidRDefault="00253C09" w:rsidP="00253C09">
      <w:pPr>
        <w:ind w:firstLine="708"/>
        <w:jc w:val="both"/>
        <w:rPr>
          <w:rFonts w:eastAsia="Calibri"/>
          <w:lang w:eastAsia="en-US"/>
        </w:rPr>
      </w:pPr>
      <w:r w:rsidRPr="00253C09">
        <w:rPr>
          <w:rFonts w:eastAsia="Calibri"/>
          <w:lang w:eastAsia="en-US"/>
        </w:rPr>
        <w:t xml:space="preserve">- физика 13 (16,7%), </w:t>
      </w:r>
    </w:p>
    <w:p w:rsidR="00253C09" w:rsidRPr="00253C09" w:rsidRDefault="00253C09" w:rsidP="00253C09">
      <w:pPr>
        <w:ind w:firstLine="708"/>
        <w:jc w:val="both"/>
        <w:rPr>
          <w:rFonts w:eastAsia="Calibri"/>
          <w:lang w:eastAsia="en-US"/>
        </w:rPr>
      </w:pPr>
      <w:r w:rsidRPr="00253C09">
        <w:rPr>
          <w:rFonts w:eastAsia="Calibri"/>
          <w:lang w:eastAsia="en-US"/>
        </w:rPr>
        <w:t>- история 12 (15,3%),</w:t>
      </w:r>
    </w:p>
    <w:p w:rsidR="00253C09" w:rsidRPr="00253C09" w:rsidRDefault="00253C09" w:rsidP="00253C09">
      <w:pPr>
        <w:ind w:firstLine="708"/>
        <w:jc w:val="both"/>
        <w:rPr>
          <w:rFonts w:eastAsia="Calibri"/>
          <w:lang w:eastAsia="en-US"/>
        </w:rPr>
      </w:pPr>
      <w:r w:rsidRPr="00253C09">
        <w:rPr>
          <w:rFonts w:eastAsia="Calibri"/>
          <w:lang w:eastAsia="en-US"/>
        </w:rPr>
        <w:t xml:space="preserve">- химия 9 (11,5%), </w:t>
      </w:r>
    </w:p>
    <w:p w:rsidR="00253C09" w:rsidRPr="00253C09" w:rsidRDefault="00253C09" w:rsidP="00253C09">
      <w:pPr>
        <w:ind w:firstLine="708"/>
        <w:jc w:val="both"/>
        <w:rPr>
          <w:rFonts w:eastAsia="Calibri"/>
          <w:lang w:eastAsia="en-US"/>
        </w:rPr>
      </w:pPr>
      <w:r w:rsidRPr="00253C09">
        <w:rPr>
          <w:rFonts w:eastAsia="Calibri"/>
          <w:lang w:eastAsia="en-US"/>
        </w:rPr>
        <w:t xml:space="preserve">- литература (2,6%), </w:t>
      </w:r>
    </w:p>
    <w:p w:rsidR="00253C09" w:rsidRPr="00253C09" w:rsidRDefault="00253C09" w:rsidP="00253C09">
      <w:pPr>
        <w:ind w:firstLine="708"/>
        <w:jc w:val="both"/>
        <w:rPr>
          <w:rFonts w:eastAsia="Calibri"/>
          <w:lang w:eastAsia="en-US"/>
        </w:rPr>
      </w:pPr>
      <w:r w:rsidRPr="00253C09">
        <w:rPr>
          <w:rFonts w:eastAsia="Calibri"/>
          <w:lang w:eastAsia="en-US"/>
        </w:rPr>
        <w:t>- информатика и ИКТ 4 (5,1%),</w:t>
      </w:r>
    </w:p>
    <w:p w:rsidR="00253C09" w:rsidRPr="00253C09" w:rsidRDefault="00253C09" w:rsidP="00253C09">
      <w:pPr>
        <w:ind w:firstLine="708"/>
        <w:jc w:val="both"/>
        <w:rPr>
          <w:rFonts w:eastAsia="Calibri"/>
          <w:lang w:eastAsia="en-US"/>
        </w:rPr>
      </w:pPr>
      <w:r w:rsidRPr="00253C09">
        <w:rPr>
          <w:rFonts w:eastAsia="Calibri"/>
          <w:lang w:eastAsia="en-US"/>
        </w:rPr>
        <w:t>- английский  язык 1 (1,3%) (рисунок 2).</w:t>
      </w:r>
    </w:p>
    <w:p w:rsidR="00253C09" w:rsidRPr="00253C09" w:rsidRDefault="00253C09" w:rsidP="00253C09">
      <w:pPr>
        <w:ind w:firstLine="708"/>
        <w:jc w:val="both"/>
        <w:rPr>
          <w:rFonts w:eastAsia="Calibri"/>
          <w:lang w:eastAsia="en-US"/>
        </w:rPr>
      </w:pPr>
      <w:r w:rsidRPr="00253C09">
        <w:rPr>
          <w:rFonts w:eastAsia="Calibri"/>
          <w:lang w:eastAsia="en-US"/>
        </w:rPr>
        <w:t>Неизменными остаются позиции таких предметов как обществознание, биология, физика, (таблица 3 Приложения). Популярность предметов объясняется тем, что результаты экзамена по обществознанию необходимы для поступления в вузы по большинству специальностей, результаты ЕГЭ по физике требуются в большинстве технических ВУЗов.</w:t>
      </w:r>
    </w:p>
    <w:p w:rsidR="00253C09" w:rsidRPr="00253C09" w:rsidRDefault="00253C09" w:rsidP="00253C09">
      <w:pPr>
        <w:jc w:val="both"/>
        <w:rPr>
          <w:rFonts w:eastAsia="Calibri"/>
          <w:highlight w:val="yellow"/>
          <w:lang w:eastAsia="en-US"/>
        </w:rPr>
      </w:pPr>
    </w:p>
    <w:p w:rsidR="00253C09" w:rsidRPr="00253C09" w:rsidRDefault="00253C09" w:rsidP="00253C09">
      <w:pPr>
        <w:jc w:val="both"/>
        <w:rPr>
          <w:rFonts w:eastAsia="Calibri"/>
          <w:lang w:eastAsia="en-US"/>
        </w:rPr>
      </w:pPr>
      <w:r w:rsidRPr="00253C09">
        <w:rPr>
          <w:rFonts w:eastAsia="Calibri"/>
          <w:lang w:eastAsia="en-US"/>
        </w:rPr>
        <w:t>Рисунок 2. Доля участников  ЕГЭ в 2018 году (предметы по выбору</w:t>
      </w:r>
      <w:proofErr w:type="gramStart"/>
      <w:r w:rsidRPr="00253C09">
        <w:rPr>
          <w:rFonts w:eastAsia="Calibri"/>
          <w:lang w:eastAsia="en-US"/>
        </w:rPr>
        <w:t>)в</w:t>
      </w:r>
      <w:proofErr w:type="gramEnd"/>
      <w:r w:rsidRPr="00253C09">
        <w:rPr>
          <w:rFonts w:eastAsia="Calibri"/>
          <w:lang w:eastAsia="en-US"/>
        </w:rPr>
        <w:t xml:space="preserve"> (%)</w:t>
      </w:r>
    </w:p>
    <w:p w:rsidR="00253C09" w:rsidRPr="00253C09" w:rsidRDefault="00253C09" w:rsidP="00253C09">
      <w:pPr>
        <w:jc w:val="both"/>
        <w:rPr>
          <w:rFonts w:eastAsia="Calibri"/>
          <w:highlight w:val="yellow"/>
          <w:lang w:eastAsia="en-US"/>
        </w:rPr>
      </w:pPr>
      <w:r w:rsidRPr="00253C09">
        <w:rPr>
          <w:rFonts w:eastAsia="Calibri"/>
          <w:noProof/>
        </w:rPr>
        <w:drawing>
          <wp:inline distT="0" distB="0" distL="0" distR="0" wp14:anchorId="13727EE3" wp14:editId="2A7A8F40">
            <wp:extent cx="5486400" cy="2052537"/>
            <wp:effectExtent l="0" t="0" r="19050" b="2413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53C09" w:rsidRPr="00253C09" w:rsidRDefault="00253C09" w:rsidP="00253C09">
      <w:pPr>
        <w:jc w:val="both"/>
        <w:rPr>
          <w:rFonts w:eastAsia="Calibri"/>
          <w:highlight w:val="yellow"/>
          <w:lang w:eastAsia="en-US"/>
        </w:rPr>
      </w:pPr>
    </w:p>
    <w:p w:rsidR="00253C09" w:rsidRPr="00253C09" w:rsidRDefault="00253C09" w:rsidP="00253C09">
      <w:pPr>
        <w:jc w:val="center"/>
        <w:rPr>
          <w:rFonts w:eastAsia="Calibri"/>
          <w:b/>
          <w:lang w:eastAsia="en-US"/>
        </w:rPr>
      </w:pPr>
      <w:r w:rsidRPr="00253C09">
        <w:rPr>
          <w:rFonts w:eastAsia="Calibri"/>
          <w:b/>
          <w:lang w:eastAsia="en-US"/>
        </w:rPr>
        <w:t>5. Средний тестовый балл ЕГЭ по общеобразовательным предметам</w:t>
      </w:r>
    </w:p>
    <w:p w:rsidR="00583564" w:rsidRDefault="00253C09" w:rsidP="00583564">
      <w:pPr>
        <w:ind w:firstLine="708"/>
        <w:jc w:val="both"/>
        <w:rPr>
          <w:rFonts w:eastAsia="Calibri"/>
          <w:lang w:eastAsia="en-US"/>
        </w:rPr>
      </w:pPr>
      <w:r w:rsidRPr="00253C09">
        <w:rPr>
          <w:rFonts w:eastAsia="Calibri"/>
          <w:lang w:eastAsia="en-US"/>
        </w:rPr>
        <w:t>Анализ результатов ЕГЭ показал понижение среднего тестового балла по общеобразовательным предметам, кроме математики профильной, физики, истории, обществознания, (Рисунок 3).</w:t>
      </w:r>
    </w:p>
    <w:p w:rsidR="00253C09" w:rsidRPr="00253C09" w:rsidRDefault="00253C09" w:rsidP="00253C09">
      <w:pPr>
        <w:ind w:firstLine="708"/>
        <w:jc w:val="both"/>
        <w:rPr>
          <w:rFonts w:eastAsia="Calibri"/>
          <w:lang w:eastAsia="en-US"/>
        </w:rPr>
      </w:pPr>
      <w:r w:rsidRPr="00253C09">
        <w:rPr>
          <w:rFonts w:eastAsia="Calibri"/>
          <w:lang w:eastAsia="en-US"/>
        </w:rPr>
        <w:t>Рисунок 3. Средний тестовый балл по предметам за 2016 – 2018 годы</w:t>
      </w:r>
    </w:p>
    <w:tbl>
      <w:tblPr>
        <w:tblStyle w:val="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73"/>
        <w:gridCol w:w="3474"/>
        <w:gridCol w:w="3474"/>
      </w:tblGrid>
      <w:tr w:rsidR="00253C09" w:rsidRPr="00253C09" w:rsidTr="00AE01A6">
        <w:trPr>
          <w:trHeight w:val="1814"/>
        </w:trPr>
        <w:tc>
          <w:tcPr>
            <w:tcW w:w="3473" w:type="dxa"/>
          </w:tcPr>
          <w:p w:rsidR="00253C09" w:rsidRPr="00253C09" w:rsidRDefault="00253C09" w:rsidP="00253C09">
            <w:pPr>
              <w:jc w:val="both"/>
              <w:rPr>
                <w:rFonts w:ascii="Calibri" w:eastAsia="Calibri" w:hAnsi="Calibri"/>
                <w:noProof/>
                <w:sz w:val="22"/>
                <w:szCs w:val="22"/>
                <w:highlight w:val="yellow"/>
              </w:rPr>
            </w:pPr>
            <w:r w:rsidRPr="00253C09">
              <w:rPr>
                <w:rFonts w:ascii="Calibri" w:eastAsia="Calibri" w:hAnsi="Calibri"/>
                <w:noProof/>
                <w:sz w:val="22"/>
                <w:szCs w:val="22"/>
                <w:highlight w:val="yellow"/>
              </w:rPr>
              <w:drawing>
                <wp:inline distT="0" distB="0" distL="0" distR="0" wp14:anchorId="6F7EEA69" wp14:editId="72F3AC49">
                  <wp:extent cx="2068195" cy="1206500"/>
                  <wp:effectExtent l="0" t="0" r="8255"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c>
          <w:tcPr>
            <w:tcW w:w="3474" w:type="dxa"/>
          </w:tcPr>
          <w:p w:rsidR="00253C09" w:rsidRPr="00253C09" w:rsidRDefault="00253C09" w:rsidP="00253C09">
            <w:pPr>
              <w:jc w:val="both"/>
              <w:rPr>
                <w:rFonts w:ascii="Calibri" w:eastAsia="Calibri" w:hAnsi="Calibri"/>
                <w:noProof/>
                <w:sz w:val="22"/>
                <w:szCs w:val="22"/>
                <w:highlight w:val="yellow"/>
              </w:rPr>
            </w:pPr>
            <w:r w:rsidRPr="00253C09">
              <w:rPr>
                <w:rFonts w:ascii="Calibri" w:eastAsia="Calibri" w:hAnsi="Calibri"/>
                <w:noProof/>
                <w:sz w:val="22"/>
                <w:szCs w:val="22"/>
                <w:highlight w:val="yellow"/>
              </w:rPr>
              <w:drawing>
                <wp:inline distT="0" distB="0" distL="0" distR="0" wp14:anchorId="7BDA062D" wp14:editId="762BDA57">
                  <wp:extent cx="2067339" cy="1208598"/>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c>
          <w:tcPr>
            <w:tcW w:w="3474" w:type="dxa"/>
          </w:tcPr>
          <w:p w:rsidR="00253C09" w:rsidRPr="00253C09" w:rsidRDefault="00253C09" w:rsidP="00253C09">
            <w:pPr>
              <w:jc w:val="both"/>
              <w:rPr>
                <w:rFonts w:ascii="Calibri" w:eastAsia="Calibri" w:hAnsi="Calibri"/>
                <w:noProof/>
                <w:sz w:val="22"/>
                <w:szCs w:val="22"/>
                <w:highlight w:val="yellow"/>
              </w:rPr>
            </w:pPr>
            <w:r w:rsidRPr="00253C09">
              <w:rPr>
                <w:rFonts w:ascii="Calibri" w:eastAsia="Calibri" w:hAnsi="Calibri"/>
                <w:noProof/>
                <w:sz w:val="22"/>
                <w:szCs w:val="22"/>
                <w:highlight w:val="yellow"/>
              </w:rPr>
              <w:drawing>
                <wp:inline distT="0" distB="0" distL="0" distR="0" wp14:anchorId="1D51DD3A" wp14:editId="68A0C0F3">
                  <wp:extent cx="2068830" cy="1207135"/>
                  <wp:effectExtent l="0" t="0" r="762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r w:rsidR="00253C09" w:rsidRPr="00253C09" w:rsidTr="00AE01A6">
        <w:trPr>
          <w:trHeight w:val="1814"/>
        </w:trPr>
        <w:tc>
          <w:tcPr>
            <w:tcW w:w="3473" w:type="dxa"/>
          </w:tcPr>
          <w:p w:rsidR="00253C09" w:rsidRPr="00253C09" w:rsidRDefault="00253C09" w:rsidP="00253C09">
            <w:pPr>
              <w:jc w:val="both"/>
              <w:rPr>
                <w:rFonts w:ascii="Calibri" w:eastAsia="Calibri" w:hAnsi="Calibri"/>
                <w:noProof/>
                <w:sz w:val="22"/>
                <w:szCs w:val="22"/>
                <w:highlight w:val="yellow"/>
              </w:rPr>
            </w:pPr>
            <w:r w:rsidRPr="00253C09">
              <w:rPr>
                <w:rFonts w:ascii="Calibri" w:eastAsia="Calibri" w:hAnsi="Calibri"/>
                <w:noProof/>
                <w:sz w:val="22"/>
                <w:szCs w:val="22"/>
                <w:highlight w:val="yellow"/>
              </w:rPr>
              <w:lastRenderedPageBreak/>
              <w:drawing>
                <wp:inline distT="0" distB="0" distL="0" distR="0" wp14:anchorId="597F23DA" wp14:editId="7D8F3690">
                  <wp:extent cx="2068195" cy="1206500"/>
                  <wp:effectExtent l="0" t="0" r="8255"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c>
          <w:tcPr>
            <w:tcW w:w="3474" w:type="dxa"/>
          </w:tcPr>
          <w:p w:rsidR="00253C09" w:rsidRPr="00253C09" w:rsidRDefault="00253C09" w:rsidP="00253C09">
            <w:pPr>
              <w:jc w:val="both"/>
              <w:rPr>
                <w:rFonts w:ascii="Calibri" w:eastAsia="Calibri" w:hAnsi="Calibri"/>
                <w:noProof/>
                <w:sz w:val="22"/>
                <w:szCs w:val="22"/>
                <w:highlight w:val="yellow"/>
              </w:rPr>
            </w:pPr>
            <w:r w:rsidRPr="00253C09">
              <w:rPr>
                <w:rFonts w:ascii="Calibri" w:eastAsia="Calibri" w:hAnsi="Calibri"/>
                <w:noProof/>
                <w:sz w:val="22"/>
                <w:szCs w:val="22"/>
                <w:highlight w:val="yellow"/>
              </w:rPr>
              <w:drawing>
                <wp:inline distT="0" distB="0" distL="0" distR="0" wp14:anchorId="304022FF" wp14:editId="278B70EC">
                  <wp:extent cx="2068830" cy="1207135"/>
                  <wp:effectExtent l="0" t="0" r="762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c>
          <w:tcPr>
            <w:tcW w:w="3474" w:type="dxa"/>
          </w:tcPr>
          <w:p w:rsidR="00253C09" w:rsidRPr="00253C09" w:rsidRDefault="00253C09" w:rsidP="00253C09">
            <w:pPr>
              <w:jc w:val="both"/>
              <w:rPr>
                <w:rFonts w:ascii="Calibri" w:eastAsia="Calibri" w:hAnsi="Calibri"/>
                <w:noProof/>
                <w:sz w:val="22"/>
                <w:szCs w:val="22"/>
                <w:highlight w:val="yellow"/>
              </w:rPr>
            </w:pPr>
            <w:r w:rsidRPr="00253C09">
              <w:rPr>
                <w:rFonts w:ascii="Calibri" w:eastAsia="Calibri" w:hAnsi="Calibri"/>
                <w:noProof/>
                <w:sz w:val="22"/>
                <w:szCs w:val="22"/>
                <w:highlight w:val="yellow"/>
              </w:rPr>
              <w:drawing>
                <wp:inline distT="0" distB="0" distL="0" distR="0" wp14:anchorId="2E94CB43" wp14:editId="1D46916C">
                  <wp:extent cx="2068830" cy="1207135"/>
                  <wp:effectExtent l="0" t="0" r="762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r>
      <w:tr w:rsidR="00253C09" w:rsidRPr="00253C09" w:rsidTr="00AE01A6">
        <w:trPr>
          <w:trHeight w:val="1814"/>
        </w:trPr>
        <w:tc>
          <w:tcPr>
            <w:tcW w:w="3473" w:type="dxa"/>
          </w:tcPr>
          <w:p w:rsidR="00253C09" w:rsidRPr="00253C09" w:rsidRDefault="00253C09" w:rsidP="00253C09">
            <w:pPr>
              <w:jc w:val="both"/>
              <w:rPr>
                <w:rFonts w:ascii="Calibri" w:eastAsia="Calibri" w:hAnsi="Calibri"/>
                <w:noProof/>
                <w:sz w:val="22"/>
                <w:szCs w:val="22"/>
                <w:highlight w:val="yellow"/>
              </w:rPr>
            </w:pPr>
            <w:r w:rsidRPr="00253C09">
              <w:rPr>
                <w:rFonts w:ascii="Calibri" w:eastAsia="Calibri" w:hAnsi="Calibri"/>
                <w:noProof/>
                <w:sz w:val="22"/>
                <w:szCs w:val="22"/>
                <w:highlight w:val="yellow"/>
              </w:rPr>
              <w:drawing>
                <wp:inline distT="0" distB="0" distL="0" distR="0" wp14:anchorId="314E1B72" wp14:editId="1C7FA6CE">
                  <wp:extent cx="2068195" cy="1206500"/>
                  <wp:effectExtent l="0" t="0" r="8255"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c>
          <w:tcPr>
            <w:tcW w:w="3474" w:type="dxa"/>
          </w:tcPr>
          <w:p w:rsidR="00253C09" w:rsidRPr="00253C09" w:rsidRDefault="00253C09" w:rsidP="00253C09">
            <w:pPr>
              <w:jc w:val="both"/>
              <w:rPr>
                <w:rFonts w:ascii="Calibri" w:eastAsia="Calibri" w:hAnsi="Calibri"/>
                <w:noProof/>
                <w:sz w:val="22"/>
                <w:szCs w:val="22"/>
                <w:highlight w:val="yellow"/>
              </w:rPr>
            </w:pPr>
            <w:r w:rsidRPr="00253C09">
              <w:rPr>
                <w:rFonts w:ascii="Calibri" w:eastAsia="Calibri" w:hAnsi="Calibri"/>
                <w:noProof/>
                <w:sz w:val="22"/>
                <w:szCs w:val="22"/>
                <w:highlight w:val="yellow"/>
              </w:rPr>
              <w:drawing>
                <wp:inline distT="0" distB="0" distL="0" distR="0" wp14:anchorId="68FE7321" wp14:editId="0493AB68">
                  <wp:extent cx="2068830" cy="1207135"/>
                  <wp:effectExtent l="0" t="0" r="7620" b="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c>
          <w:tcPr>
            <w:tcW w:w="3474" w:type="dxa"/>
          </w:tcPr>
          <w:p w:rsidR="00253C09" w:rsidRPr="00253C09" w:rsidRDefault="00253C09" w:rsidP="00253C09">
            <w:pPr>
              <w:jc w:val="both"/>
              <w:rPr>
                <w:rFonts w:ascii="Calibri" w:eastAsia="Calibri" w:hAnsi="Calibri"/>
                <w:noProof/>
                <w:sz w:val="22"/>
                <w:szCs w:val="22"/>
                <w:highlight w:val="yellow"/>
              </w:rPr>
            </w:pPr>
            <w:r w:rsidRPr="00253C09">
              <w:rPr>
                <w:rFonts w:ascii="Calibri" w:eastAsia="Calibri" w:hAnsi="Calibri"/>
                <w:noProof/>
                <w:sz w:val="22"/>
                <w:szCs w:val="22"/>
                <w:highlight w:val="yellow"/>
              </w:rPr>
              <w:drawing>
                <wp:inline distT="0" distB="0" distL="0" distR="0" wp14:anchorId="5B7D0577" wp14:editId="66477C3F">
                  <wp:extent cx="2068830" cy="1207135"/>
                  <wp:effectExtent l="0" t="0" r="7620" b="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r>
      <w:tr w:rsidR="00253C09" w:rsidRPr="00253C09" w:rsidTr="00AE01A6">
        <w:trPr>
          <w:trHeight w:val="1814"/>
        </w:trPr>
        <w:tc>
          <w:tcPr>
            <w:tcW w:w="3473" w:type="dxa"/>
          </w:tcPr>
          <w:p w:rsidR="00253C09" w:rsidRPr="00253C09" w:rsidRDefault="00253C09" w:rsidP="00253C09">
            <w:pPr>
              <w:jc w:val="both"/>
              <w:rPr>
                <w:rFonts w:ascii="Calibri" w:eastAsia="Calibri" w:hAnsi="Calibri"/>
                <w:noProof/>
                <w:sz w:val="22"/>
                <w:szCs w:val="22"/>
                <w:highlight w:val="yellow"/>
              </w:rPr>
            </w:pPr>
            <w:r w:rsidRPr="00253C09">
              <w:rPr>
                <w:rFonts w:ascii="Calibri" w:eastAsia="Calibri" w:hAnsi="Calibri"/>
                <w:noProof/>
                <w:sz w:val="22"/>
                <w:szCs w:val="22"/>
                <w:highlight w:val="yellow"/>
              </w:rPr>
              <w:drawing>
                <wp:inline distT="0" distB="0" distL="0" distR="0" wp14:anchorId="7042D19C" wp14:editId="4E703393">
                  <wp:extent cx="2068195" cy="1206500"/>
                  <wp:effectExtent l="0" t="0" r="8255" b="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c>
          <w:tcPr>
            <w:tcW w:w="3474" w:type="dxa"/>
          </w:tcPr>
          <w:p w:rsidR="00253C09" w:rsidRPr="00253C09" w:rsidRDefault="00253C09" w:rsidP="00253C09">
            <w:pPr>
              <w:jc w:val="both"/>
              <w:rPr>
                <w:rFonts w:ascii="Calibri" w:eastAsia="Calibri" w:hAnsi="Calibri"/>
                <w:noProof/>
                <w:sz w:val="22"/>
                <w:szCs w:val="22"/>
                <w:highlight w:val="yellow"/>
              </w:rPr>
            </w:pPr>
            <w:r w:rsidRPr="00253C09">
              <w:rPr>
                <w:rFonts w:ascii="Calibri" w:eastAsia="Calibri" w:hAnsi="Calibri"/>
                <w:noProof/>
                <w:sz w:val="22"/>
                <w:szCs w:val="22"/>
                <w:highlight w:val="yellow"/>
              </w:rPr>
              <w:drawing>
                <wp:inline distT="0" distB="0" distL="0" distR="0" wp14:anchorId="1D14E221" wp14:editId="4533C9CE">
                  <wp:extent cx="2068830" cy="1207135"/>
                  <wp:effectExtent l="0" t="0" r="7620" b="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c>
        <w:tc>
          <w:tcPr>
            <w:tcW w:w="3474" w:type="dxa"/>
          </w:tcPr>
          <w:p w:rsidR="00253C09" w:rsidRPr="00253C09" w:rsidRDefault="00253C09" w:rsidP="00253C09">
            <w:pPr>
              <w:jc w:val="both"/>
              <w:rPr>
                <w:rFonts w:ascii="Calibri" w:eastAsia="Calibri" w:hAnsi="Calibri"/>
                <w:noProof/>
                <w:sz w:val="22"/>
                <w:szCs w:val="22"/>
                <w:highlight w:val="yellow"/>
              </w:rPr>
            </w:pPr>
            <w:r w:rsidRPr="00253C09">
              <w:rPr>
                <w:rFonts w:ascii="Calibri" w:eastAsia="Calibri" w:hAnsi="Calibri"/>
                <w:noProof/>
                <w:sz w:val="22"/>
                <w:szCs w:val="22"/>
                <w:highlight w:val="yellow"/>
              </w:rPr>
              <w:drawing>
                <wp:inline distT="0" distB="0" distL="0" distR="0" wp14:anchorId="7E8ED137" wp14:editId="47FD2CFB">
                  <wp:extent cx="2068830" cy="1207135"/>
                  <wp:effectExtent l="0" t="0" r="7620" b="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c>
      </w:tr>
    </w:tbl>
    <w:p w:rsidR="00253C09" w:rsidRPr="00253C09" w:rsidRDefault="00253C09" w:rsidP="00253C09">
      <w:pPr>
        <w:ind w:firstLine="708"/>
        <w:jc w:val="both"/>
        <w:rPr>
          <w:rFonts w:eastAsia="Calibri"/>
          <w:lang w:eastAsia="en-US"/>
        </w:rPr>
      </w:pPr>
      <w:r w:rsidRPr="00253C09">
        <w:rPr>
          <w:rFonts w:eastAsia="Calibri"/>
          <w:lang w:eastAsia="en-US"/>
        </w:rPr>
        <w:t xml:space="preserve">Наблюдается нестабильность среднего тестового балла по большинству предметов. </w:t>
      </w:r>
    </w:p>
    <w:p w:rsidR="00253C09" w:rsidRPr="00253C09" w:rsidRDefault="00253C09" w:rsidP="00253C09">
      <w:pPr>
        <w:ind w:firstLine="708"/>
        <w:jc w:val="both"/>
        <w:rPr>
          <w:rFonts w:eastAsia="Calibri"/>
          <w:lang w:eastAsia="en-US"/>
        </w:rPr>
      </w:pPr>
      <w:r w:rsidRPr="00253C09">
        <w:rPr>
          <w:rFonts w:eastAsia="Calibri"/>
          <w:lang w:eastAsia="en-US"/>
        </w:rPr>
        <w:t>Одной из причин невысоких баллов можно назвать изменения в контрольных измерительных материалах ставших более сложными.</w:t>
      </w:r>
    </w:p>
    <w:p w:rsidR="00253C09" w:rsidRPr="00253C09" w:rsidRDefault="00253C09" w:rsidP="00253C09">
      <w:pPr>
        <w:ind w:firstLine="708"/>
        <w:jc w:val="center"/>
        <w:rPr>
          <w:rFonts w:eastAsia="Calibri"/>
          <w:b/>
          <w:highlight w:val="yellow"/>
          <w:lang w:eastAsia="en-US"/>
        </w:rPr>
      </w:pPr>
    </w:p>
    <w:p w:rsidR="00253C09" w:rsidRPr="00253C09" w:rsidRDefault="00253C09" w:rsidP="00253C09">
      <w:pPr>
        <w:ind w:firstLine="708"/>
        <w:jc w:val="center"/>
        <w:rPr>
          <w:rFonts w:eastAsia="Calibri"/>
          <w:b/>
          <w:lang w:eastAsia="en-US"/>
        </w:rPr>
      </w:pPr>
      <w:r w:rsidRPr="00253C09">
        <w:rPr>
          <w:rFonts w:eastAsia="Calibri"/>
          <w:b/>
          <w:lang w:eastAsia="en-US"/>
        </w:rPr>
        <w:t>6. Сведения о выпускниках, не набравших</w:t>
      </w:r>
    </w:p>
    <w:p w:rsidR="00253C09" w:rsidRPr="00253C09" w:rsidRDefault="00253C09" w:rsidP="00253C09">
      <w:pPr>
        <w:jc w:val="center"/>
        <w:rPr>
          <w:rFonts w:eastAsia="Calibri"/>
          <w:b/>
          <w:lang w:eastAsia="en-US"/>
        </w:rPr>
      </w:pPr>
      <w:r w:rsidRPr="00253C09">
        <w:rPr>
          <w:rFonts w:eastAsia="Calibri"/>
          <w:b/>
          <w:lang w:eastAsia="en-US"/>
        </w:rPr>
        <w:t>минимального количества баллов ЕГЭ по общеобразовательным предметам</w:t>
      </w:r>
    </w:p>
    <w:p w:rsidR="00253C09" w:rsidRPr="00253C09" w:rsidRDefault="00253C09" w:rsidP="00253C09">
      <w:pPr>
        <w:ind w:left="-210" w:firstLine="709"/>
        <w:contextualSpacing/>
        <w:jc w:val="both"/>
        <w:rPr>
          <w:rFonts w:eastAsia="Calibri"/>
          <w:highlight w:val="yellow"/>
          <w:lang w:eastAsia="en-US"/>
        </w:rPr>
      </w:pPr>
      <w:r w:rsidRPr="00253C09">
        <w:rPr>
          <w:rFonts w:eastAsia="Calibri"/>
          <w:lang w:eastAsia="en-US"/>
        </w:rPr>
        <w:t xml:space="preserve">Доля неудовлетворительных результатов по всем экзаменам в 2018 году составила 6,7 % (20 неудовлетворительных результатов из 297 человеко-экзаменов), что на 1,5 % выше, чем в 2017 году (в 2017 году – 5,2%, в 2016 году – 5,3%) (таблица 5 Приложения). </w:t>
      </w:r>
    </w:p>
    <w:p w:rsidR="00253C09" w:rsidRPr="00253C09" w:rsidRDefault="00253C09" w:rsidP="00253C09">
      <w:pPr>
        <w:ind w:left="-210" w:firstLine="709"/>
        <w:contextualSpacing/>
        <w:jc w:val="both"/>
        <w:rPr>
          <w:rFonts w:eastAsia="Calibri"/>
          <w:lang w:eastAsia="en-US"/>
        </w:rPr>
      </w:pPr>
      <w:r w:rsidRPr="00253C09">
        <w:rPr>
          <w:rFonts w:eastAsia="Calibri"/>
          <w:lang w:eastAsia="en-US"/>
        </w:rPr>
        <w:t>Отсутствуют неудовлетворительные результаты по русскому языку,  физике, истории, английскому языку, литературе, информатике.</w:t>
      </w:r>
    </w:p>
    <w:p w:rsidR="00253C09" w:rsidRPr="00253C09" w:rsidRDefault="00253C09" w:rsidP="00253C09">
      <w:pPr>
        <w:rPr>
          <w:rFonts w:eastAsia="Calibri"/>
          <w:b/>
          <w:lang w:eastAsia="en-US"/>
        </w:rPr>
      </w:pPr>
      <w:r w:rsidRPr="00253C09">
        <w:rPr>
          <w:rFonts w:eastAsia="Calibri"/>
          <w:b/>
          <w:lang w:eastAsia="en-US"/>
        </w:rPr>
        <w:t xml:space="preserve"> </w:t>
      </w:r>
    </w:p>
    <w:p w:rsidR="00253C09" w:rsidRPr="00253C09" w:rsidRDefault="00253C09" w:rsidP="00253C09">
      <w:pPr>
        <w:jc w:val="center"/>
        <w:rPr>
          <w:rFonts w:eastAsia="Calibri"/>
          <w:b/>
          <w:lang w:eastAsia="en-US"/>
        </w:rPr>
      </w:pPr>
      <w:r w:rsidRPr="00253C09">
        <w:rPr>
          <w:rFonts w:eastAsia="Calibri"/>
          <w:b/>
          <w:lang w:eastAsia="en-US"/>
        </w:rPr>
        <w:t>7. Доля выпускников, успешно сдавших все экзамены</w:t>
      </w:r>
    </w:p>
    <w:p w:rsidR="00253C09" w:rsidRPr="00253C09" w:rsidRDefault="00253C09" w:rsidP="00253C09">
      <w:pPr>
        <w:ind w:firstLine="709"/>
        <w:jc w:val="both"/>
        <w:rPr>
          <w:rFonts w:eastAsia="Calibri"/>
          <w:lang w:eastAsia="en-US"/>
        </w:rPr>
      </w:pPr>
      <w:r w:rsidRPr="00253C09">
        <w:rPr>
          <w:rFonts w:eastAsia="Calibri"/>
          <w:lang w:eastAsia="en-US"/>
        </w:rPr>
        <w:t>Неудовлетворительные результаты по предметам ЕГЭ в 2018 году во всех школах (Таблица 6 Приложения).</w:t>
      </w:r>
    </w:p>
    <w:p w:rsidR="00253C09" w:rsidRPr="00253C09" w:rsidRDefault="00253C09" w:rsidP="00253C09">
      <w:pPr>
        <w:ind w:firstLine="709"/>
        <w:jc w:val="both"/>
        <w:rPr>
          <w:rFonts w:eastAsia="Calibri"/>
          <w:lang w:eastAsia="en-US"/>
        </w:rPr>
      </w:pPr>
    </w:p>
    <w:p w:rsidR="00253C09" w:rsidRPr="00253C09" w:rsidRDefault="00253C09" w:rsidP="00253C09">
      <w:pPr>
        <w:ind w:left="513" w:firstLine="709"/>
        <w:contextualSpacing/>
        <w:jc w:val="center"/>
        <w:rPr>
          <w:rFonts w:eastAsia="Calibri"/>
          <w:b/>
          <w:lang w:eastAsia="en-US"/>
        </w:rPr>
      </w:pPr>
      <w:r w:rsidRPr="00253C09">
        <w:rPr>
          <w:rFonts w:eastAsia="Calibri"/>
          <w:b/>
          <w:lang w:eastAsia="en-US"/>
        </w:rPr>
        <w:t>8. Количество участников ЕГЭ, набравших высокие баллы по сдаваемым предметам</w:t>
      </w:r>
    </w:p>
    <w:p w:rsidR="00253C09" w:rsidRPr="00253C09" w:rsidRDefault="00253C09" w:rsidP="00253C09">
      <w:pPr>
        <w:ind w:firstLine="709"/>
        <w:rPr>
          <w:rFonts w:eastAsia="Calibri"/>
          <w:lang w:eastAsia="en-US"/>
        </w:rPr>
      </w:pPr>
      <w:r w:rsidRPr="00253C09">
        <w:rPr>
          <w:rFonts w:eastAsia="Calibri"/>
          <w:lang w:eastAsia="en-US"/>
        </w:rPr>
        <w:t>Анализ максимального тестового балла показал, что:</w:t>
      </w:r>
    </w:p>
    <w:p w:rsidR="00253C09" w:rsidRPr="00253C09" w:rsidRDefault="00253C09" w:rsidP="00253C09">
      <w:pPr>
        <w:rPr>
          <w:rFonts w:eastAsia="Calibri"/>
          <w:lang w:eastAsia="en-US"/>
        </w:rPr>
      </w:pPr>
      <w:r w:rsidRPr="00253C09">
        <w:rPr>
          <w:rFonts w:eastAsia="Calibri"/>
          <w:lang w:eastAsia="en-US"/>
        </w:rPr>
        <w:t>- отсутствуют участники ЕГЭ, набравшие 100 баллов (и в 2017, 2015).</w:t>
      </w:r>
    </w:p>
    <w:p w:rsidR="00253C09" w:rsidRPr="00253C09" w:rsidRDefault="00253C09" w:rsidP="00253C09">
      <w:pPr>
        <w:jc w:val="both"/>
        <w:rPr>
          <w:rFonts w:eastAsia="Calibri"/>
          <w:color w:val="FF0000"/>
          <w:highlight w:val="yellow"/>
          <w:lang w:eastAsia="en-US"/>
        </w:rPr>
      </w:pPr>
      <w:r w:rsidRPr="00253C09">
        <w:rPr>
          <w:rFonts w:eastAsia="Calibri"/>
          <w:lang w:eastAsia="en-US"/>
        </w:rPr>
        <w:t>- количество участников ЕГЭ, набравших 81 и более баллов по общеобразовательным предметам,  уменьшилось в сравнении с предыдущим годом на 1,5 % и составило 18 человек:</w:t>
      </w:r>
      <w:r w:rsidRPr="00253C09">
        <w:rPr>
          <w:rFonts w:eastAsia="Calibri"/>
          <w:color w:val="FF0000"/>
          <w:lang w:eastAsia="en-US"/>
        </w:rPr>
        <w:t xml:space="preserve"> </w:t>
      </w:r>
    </w:p>
    <w:p w:rsidR="00253C09" w:rsidRPr="00253C09" w:rsidRDefault="00253C09" w:rsidP="00253C09">
      <w:pPr>
        <w:ind w:firstLine="709"/>
        <w:jc w:val="both"/>
        <w:rPr>
          <w:rFonts w:eastAsia="Calibri"/>
          <w:lang w:eastAsia="en-US"/>
        </w:rPr>
      </w:pPr>
      <w:r w:rsidRPr="00253C09">
        <w:rPr>
          <w:rFonts w:eastAsia="Calibri"/>
          <w:lang w:eastAsia="en-US"/>
        </w:rPr>
        <w:t>- русский язык 9 человека (50%),</w:t>
      </w:r>
    </w:p>
    <w:p w:rsidR="00253C09" w:rsidRPr="00253C09" w:rsidRDefault="00253C09" w:rsidP="00253C09">
      <w:pPr>
        <w:ind w:firstLine="709"/>
        <w:jc w:val="both"/>
        <w:rPr>
          <w:rFonts w:eastAsia="Calibri"/>
          <w:lang w:eastAsia="en-US"/>
        </w:rPr>
      </w:pPr>
      <w:r w:rsidRPr="00253C09">
        <w:rPr>
          <w:rFonts w:eastAsia="Calibri"/>
          <w:lang w:eastAsia="en-US"/>
        </w:rPr>
        <w:t>- история 1 человек (5,6%),</w:t>
      </w:r>
    </w:p>
    <w:p w:rsidR="00253C09" w:rsidRPr="00253C09" w:rsidRDefault="00253C09" w:rsidP="00253C09">
      <w:pPr>
        <w:ind w:firstLine="709"/>
        <w:jc w:val="both"/>
        <w:rPr>
          <w:rFonts w:eastAsia="Calibri"/>
          <w:lang w:eastAsia="en-US"/>
        </w:rPr>
      </w:pPr>
      <w:r w:rsidRPr="00253C09">
        <w:rPr>
          <w:rFonts w:eastAsia="Calibri"/>
          <w:lang w:eastAsia="en-US"/>
        </w:rPr>
        <w:t xml:space="preserve">- обществознание 8 человек (44.4%) </w:t>
      </w:r>
    </w:p>
    <w:p w:rsidR="00253C09" w:rsidRPr="00253C09" w:rsidRDefault="00253C09" w:rsidP="00253C09">
      <w:pPr>
        <w:ind w:firstLine="709"/>
        <w:jc w:val="both"/>
        <w:rPr>
          <w:rFonts w:eastAsia="Calibri"/>
          <w:lang w:eastAsia="en-US"/>
        </w:rPr>
      </w:pPr>
      <w:r w:rsidRPr="00253C09">
        <w:rPr>
          <w:rFonts w:eastAsia="Calibri"/>
          <w:lang w:eastAsia="en-US"/>
        </w:rPr>
        <w:t xml:space="preserve">По остальным предметам результаты 81 и более баллов – отсутствуют. </w:t>
      </w:r>
    </w:p>
    <w:p w:rsidR="00253C09" w:rsidRPr="00253C09" w:rsidRDefault="00253C09" w:rsidP="00253C09">
      <w:pPr>
        <w:ind w:left="153" w:firstLine="709"/>
        <w:jc w:val="center"/>
        <w:rPr>
          <w:rFonts w:eastAsia="Calibri"/>
          <w:b/>
          <w:lang w:eastAsia="en-US"/>
        </w:rPr>
      </w:pPr>
    </w:p>
    <w:p w:rsidR="00253C09" w:rsidRPr="00253C09" w:rsidRDefault="00253C09" w:rsidP="00253C09">
      <w:pPr>
        <w:ind w:left="153" w:firstLine="709"/>
        <w:jc w:val="center"/>
        <w:rPr>
          <w:rFonts w:eastAsia="Calibri"/>
          <w:b/>
          <w:lang w:eastAsia="en-US"/>
        </w:rPr>
      </w:pPr>
      <w:r w:rsidRPr="00253C09">
        <w:rPr>
          <w:rFonts w:eastAsia="Calibri"/>
          <w:b/>
          <w:lang w:eastAsia="en-US"/>
        </w:rPr>
        <w:t>9. Значение максимального балла по общеобразовательным предметам</w:t>
      </w:r>
    </w:p>
    <w:p w:rsidR="00253C09" w:rsidRPr="00253C09" w:rsidRDefault="00253C09" w:rsidP="00253C09">
      <w:pPr>
        <w:ind w:firstLine="709"/>
        <w:jc w:val="both"/>
        <w:rPr>
          <w:rFonts w:ascii="Calibri" w:eastAsia="Calibri" w:hAnsi="Calibri"/>
          <w:noProof/>
          <w:sz w:val="22"/>
          <w:szCs w:val="22"/>
          <w:lang w:eastAsia="en-US"/>
        </w:rPr>
      </w:pPr>
      <w:r w:rsidRPr="00253C09">
        <w:rPr>
          <w:rFonts w:eastAsia="Calibri"/>
          <w:lang w:eastAsia="en-US"/>
        </w:rPr>
        <w:t>Максимальный балл по истории 98 баллов, по русскому языку 91, по обществознанию 90 баллов. По литературе, английскому языку, химии и информатики максимальный балл не превышает 70 (рисунок 4).</w:t>
      </w:r>
      <w:r w:rsidRPr="00253C09">
        <w:rPr>
          <w:rFonts w:ascii="Calibri" w:eastAsia="Calibri" w:hAnsi="Calibri"/>
          <w:noProof/>
          <w:sz w:val="22"/>
          <w:szCs w:val="22"/>
          <w:lang w:eastAsia="en-US"/>
        </w:rPr>
        <w:t xml:space="preserve"> </w:t>
      </w:r>
    </w:p>
    <w:p w:rsidR="00583564" w:rsidRDefault="00583564" w:rsidP="00253C09">
      <w:pPr>
        <w:ind w:firstLine="708"/>
        <w:rPr>
          <w:rFonts w:eastAsia="Calibri"/>
          <w:lang w:eastAsia="en-US"/>
        </w:rPr>
      </w:pPr>
    </w:p>
    <w:p w:rsidR="00583564" w:rsidRDefault="00583564" w:rsidP="00253C09">
      <w:pPr>
        <w:ind w:firstLine="708"/>
        <w:rPr>
          <w:rFonts w:eastAsia="Calibri"/>
          <w:lang w:eastAsia="en-US"/>
        </w:rPr>
      </w:pPr>
    </w:p>
    <w:p w:rsidR="00583564" w:rsidRDefault="00583564" w:rsidP="00253C09">
      <w:pPr>
        <w:ind w:firstLine="708"/>
        <w:rPr>
          <w:rFonts w:eastAsia="Calibri"/>
          <w:lang w:eastAsia="en-US"/>
        </w:rPr>
      </w:pPr>
    </w:p>
    <w:p w:rsidR="00583564" w:rsidRDefault="00583564" w:rsidP="00253C09">
      <w:pPr>
        <w:ind w:firstLine="708"/>
        <w:rPr>
          <w:rFonts w:eastAsia="Calibri"/>
          <w:lang w:eastAsia="en-US"/>
        </w:rPr>
      </w:pPr>
    </w:p>
    <w:p w:rsidR="00583564" w:rsidRDefault="00583564" w:rsidP="00253C09">
      <w:pPr>
        <w:ind w:firstLine="708"/>
        <w:rPr>
          <w:rFonts w:eastAsia="Calibri"/>
          <w:lang w:eastAsia="en-US"/>
        </w:rPr>
      </w:pPr>
    </w:p>
    <w:p w:rsidR="00583564" w:rsidRDefault="00583564" w:rsidP="00253C09">
      <w:pPr>
        <w:ind w:firstLine="708"/>
        <w:rPr>
          <w:rFonts w:eastAsia="Calibri"/>
          <w:lang w:eastAsia="en-US"/>
        </w:rPr>
      </w:pPr>
    </w:p>
    <w:p w:rsidR="00253C09" w:rsidRPr="00253C09" w:rsidRDefault="00253C09" w:rsidP="00253C09">
      <w:pPr>
        <w:ind w:firstLine="708"/>
        <w:rPr>
          <w:rFonts w:eastAsia="Calibri"/>
          <w:lang w:eastAsia="en-US"/>
        </w:rPr>
      </w:pPr>
      <w:r w:rsidRPr="00253C09">
        <w:rPr>
          <w:rFonts w:eastAsia="Calibri"/>
          <w:lang w:eastAsia="en-US"/>
        </w:rPr>
        <w:lastRenderedPageBreak/>
        <w:t>Рисунок 4. Максимальный балл по предметам в 2018 году</w:t>
      </w:r>
    </w:p>
    <w:p w:rsidR="00253C09" w:rsidRPr="00253C09" w:rsidRDefault="00253C09" w:rsidP="00253C09">
      <w:pPr>
        <w:ind w:left="-567"/>
        <w:rPr>
          <w:rFonts w:eastAsia="Calibri"/>
          <w:highlight w:val="yellow"/>
          <w:lang w:eastAsia="en-US"/>
        </w:rPr>
      </w:pPr>
      <w:r w:rsidRPr="00253C09">
        <w:rPr>
          <w:rFonts w:eastAsia="Calibri"/>
          <w:noProof/>
        </w:rPr>
        <w:drawing>
          <wp:inline distT="0" distB="0" distL="0" distR="0" wp14:anchorId="0C6C3D8B" wp14:editId="2F81A270">
            <wp:extent cx="6892506" cy="3200400"/>
            <wp:effectExtent l="0" t="0" r="3810" b="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253C09" w:rsidRPr="00253C09" w:rsidRDefault="00253C09" w:rsidP="00253C09">
      <w:pPr>
        <w:ind w:firstLine="708"/>
        <w:rPr>
          <w:rFonts w:eastAsia="Calibri"/>
          <w:highlight w:val="yellow"/>
          <w:lang w:eastAsia="en-US"/>
        </w:rPr>
      </w:pPr>
    </w:p>
    <w:p w:rsidR="00253C09" w:rsidRPr="00253C09" w:rsidRDefault="00253C09" w:rsidP="00253C09">
      <w:pPr>
        <w:ind w:firstLine="708"/>
        <w:jc w:val="both"/>
        <w:rPr>
          <w:rFonts w:eastAsia="Calibri"/>
          <w:lang w:eastAsia="en-US"/>
        </w:rPr>
      </w:pPr>
      <w:r w:rsidRPr="00253C09">
        <w:rPr>
          <w:rFonts w:eastAsia="Calibri"/>
          <w:lang w:eastAsia="en-US"/>
        </w:rPr>
        <w:t xml:space="preserve">Анализ участников ЕГЭ, набравших максимальные баллы, в разрезе общеобразовательных учреждений, представлен в таблице 8 Приложения. </w:t>
      </w:r>
    </w:p>
    <w:p w:rsidR="00253C09" w:rsidRPr="00253C09" w:rsidRDefault="00253C09" w:rsidP="00253C09">
      <w:pPr>
        <w:rPr>
          <w:rFonts w:eastAsia="Calibri"/>
          <w:b/>
          <w:lang w:eastAsia="en-US"/>
        </w:rPr>
      </w:pPr>
    </w:p>
    <w:p w:rsidR="00253C09" w:rsidRPr="00253C09" w:rsidRDefault="00253C09" w:rsidP="00253C09">
      <w:pPr>
        <w:jc w:val="center"/>
        <w:rPr>
          <w:rFonts w:eastAsia="Calibri"/>
          <w:b/>
          <w:lang w:eastAsia="en-US"/>
        </w:rPr>
      </w:pPr>
      <w:r w:rsidRPr="00253C09">
        <w:rPr>
          <w:rFonts w:eastAsia="Calibri"/>
          <w:b/>
          <w:lang w:eastAsia="en-US"/>
        </w:rPr>
        <w:t>10. Апелляции по результатам ЕГЭ</w:t>
      </w:r>
    </w:p>
    <w:p w:rsidR="00253C09" w:rsidRPr="00253C09" w:rsidRDefault="00253C09" w:rsidP="00253C09">
      <w:pPr>
        <w:ind w:firstLine="708"/>
        <w:jc w:val="both"/>
        <w:rPr>
          <w:rFonts w:eastAsia="Calibri"/>
          <w:lang w:eastAsia="en-US"/>
        </w:rPr>
      </w:pPr>
      <w:r w:rsidRPr="00253C09">
        <w:rPr>
          <w:rFonts w:eastAsia="Calibri"/>
          <w:lang w:eastAsia="en-US"/>
        </w:rPr>
        <w:t>В соответствии с Порядком, участники ЕГЭ имеют право подать два вида апелляций: о нарушении порядка проведения ЕГЭ и о несогласии с выставленными баллами.</w:t>
      </w:r>
    </w:p>
    <w:p w:rsidR="00253C09" w:rsidRPr="00253C09" w:rsidRDefault="00253C09" w:rsidP="00253C09">
      <w:pPr>
        <w:ind w:firstLine="708"/>
        <w:jc w:val="both"/>
        <w:rPr>
          <w:rFonts w:eastAsia="Calibri"/>
          <w:lang w:eastAsia="en-US"/>
        </w:rPr>
      </w:pPr>
      <w:r w:rsidRPr="00253C09">
        <w:rPr>
          <w:rFonts w:eastAsia="Calibri"/>
          <w:lang w:eastAsia="en-US"/>
        </w:rPr>
        <w:t xml:space="preserve">В период проведения ЕГЭ участниками через отдел образования администрации Красносельского муниципального района Костромской области  2 апелляции по причине несогласия с выставленными баллами по результатам ЕГЭ. По результатам рассмотрения поданных апелляционных заявлений увеличение баллов отсутствует. </w:t>
      </w:r>
    </w:p>
    <w:p w:rsidR="00253C09" w:rsidRPr="00253C09" w:rsidRDefault="00253C09" w:rsidP="00253C09">
      <w:pPr>
        <w:ind w:firstLine="709"/>
        <w:jc w:val="center"/>
        <w:rPr>
          <w:rFonts w:eastAsia="Calibri"/>
          <w:b/>
          <w:lang w:eastAsia="en-US"/>
        </w:rPr>
      </w:pPr>
    </w:p>
    <w:p w:rsidR="00253C09" w:rsidRPr="00253C09" w:rsidRDefault="00253C09" w:rsidP="00253C09">
      <w:pPr>
        <w:ind w:firstLine="709"/>
        <w:jc w:val="center"/>
        <w:rPr>
          <w:rFonts w:eastAsia="Calibri"/>
          <w:b/>
          <w:lang w:eastAsia="en-US"/>
        </w:rPr>
      </w:pPr>
      <w:r w:rsidRPr="00253C09">
        <w:rPr>
          <w:rFonts w:eastAsia="Calibri"/>
          <w:b/>
          <w:lang w:eastAsia="en-US"/>
        </w:rPr>
        <w:t>Заключение</w:t>
      </w:r>
    </w:p>
    <w:p w:rsidR="00253C09" w:rsidRPr="00253C09" w:rsidRDefault="00253C09" w:rsidP="00253C09">
      <w:pPr>
        <w:ind w:firstLine="708"/>
        <w:jc w:val="both"/>
        <w:rPr>
          <w:rFonts w:eastAsia="Calibri"/>
          <w:lang w:eastAsia="en-US"/>
        </w:rPr>
      </w:pPr>
      <w:r w:rsidRPr="00253C09">
        <w:rPr>
          <w:rFonts w:eastAsia="Calibri"/>
          <w:lang w:eastAsia="en-US"/>
        </w:rPr>
        <w:t xml:space="preserve">Анализ проведения государственной итоговой аттестации </w:t>
      </w:r>
      <w:proofErr w:type="gramStart"/>
      <w:r w:rsidRPr="00253C09">
        <w:rPr>
          <w:rFonts w:eastAsia="Calibri"/>
          <w:lang w:eastAsia="en-US"/>
        </w:rPr>
        <w:t>обучающихся</w:t>
      </w:r>
      <w:proofErr w:type="gramEnd"/>
      <w:r w:rsidRPr="00253C09">
        <w:rPr>
          <w:rFonts w:eastAsia="Calibri"/>
          <w:lang w:eastAsia="en-US"/>
        </w:rPr>
        <w:t>, освоивших образовательные программы среднего общего образования в 2018 году, позволяет выделить положительные моменты, в том числе:</w:t>
      </w:r>
    </w:p>
    <w:p w:rsidR="00253C09" w:rsidRPr="00253C09" w:rsidRDefault="00253C09" w:rsidP="00253C09">
      <w:pPr>
        <w:numPr>
          <w:ilvl w:val="0"/>
          <w:numId w:val="15"/>
        </w:numPr>
        <w:spacing w:after="200" w:line="276" w:lineRule="auto"/>
        <w:contextualSpacing/>
        <w:jc w:val="both"/>
        <w:rPr>
          <w:rFonts w:eastAsia="Calibri"/>
          <w:lang w:eastAsia="en-US"/>
        </w:rPr>
      </w:pPr>
      <w:r w:rsidRPr="00253C09">
        <w:rPr>
          <w:rFonts w:eastAsia="Calibri"/>
          <w:lang w:eastAsia="en-US"/>
        </w:rPr>
        <w:t>созданы условия в соответствии с требованиями Порядка, методическими рекомендациями, Приказом. Апелляции о нарушении Порядка отсутствуют. Замечания со стороны управления по государственному контролю и надзору в сфере образования Костромской области отсутствуют;</w:t>
      </w:r>
    </w:p>
    <w:p w:rsidR="00253C09" w:rsidRPr="00253C09" w:rsidRDefault="00253C09" w:rsidP="00253C09">
      <w:pPr>
        <w:numPr>
          <w:ilvl w:val="0"/>
          <w:numId w:val="15"/>
        </w:numPr>
        <w:spacing w:after="200" w:line="276" w:lineRule="auto"/>
        <w:contextualSpacing/>
        <w:jc w:val="both"/>
        <w:rPr>
          <w:rFonts w:eastAsia="Calibri"/>
          <w:lang w:eastAsia="en-US"/>
        </w:rPr>
      </w:pPr>
      <w:r w:rsidRPr="00253C09">
        <w:rPr>
          <w:rFonts w:eastAsia="Calibri"/>
          <w:lang w:eastAsia="en-US"/>
        </w:rPr>
        <w:t xml:space="preserve"> ППЭ района </w:t>
      </w:r>
      <w:proofErr w:type="gramStart"/>
      <w:r w:rsidRPr="00253C09">
        <w:rPr>
          <w:rFonts w:eastAsia="Calibri"/>
          <w:lang w:eastAsia="en-US"/>
        </w:rPr>
        <w:t>подготовлено технически оснащено</w:t>
      </w:r>
      <w:proofErr w:type="gramEnd"/>
      <w:r w:rsidRPr="00253C09">
        <w:rPr>
          <w:rFonts w:eastAsia="Calibri"/>
          <w:lang w:eastAsia="en-US"/>
        </w:rPr>
        <w:t xml:space="preserve"> для проведения ГИА-11, для печати индивидуальных комплектов  и сканирования  работ.</w:t>
      </w:r>
    </w:p>
    <w:p w:rsidR="00253C09" w:rsidRPr="00253C09" w:rsidRDefault="00253C09" w:rsidP="00253C09">
      <w:pPr>
        <w:numPr>
          <w:ilvl w:val="0"/>
          <w:numId w:val="15"/>
        </w:numPr>
        <w:spacing w:after="200" w:line="276" w:lineRule="auto"/>
        <w:contextualSpacing/>
        <w:jc w:val="both"/>
        <w:rPr>
          <w:rFonts w:eastAsia="Calibri"/>
          <w:lang w:eastAsia="en-US"/>
        </w:rPr>
      </w:pPr>
      <w:r w:rsidRPr="00253C09">
        <w:rPr>
          <w:rFonts w:eastAsia="Calibri"/>
          <w:lang w:eastAsia="en-US"/>
        </w:rPr>
        <w:t xml:space="preserve">к ГИА </w:t>
      </w:r>
      <w:proofErr w:type="gramStart"/>
      <w:r w:rsidRPr="00253C09">
        <w:rPr>
          <w:rFonts w:eastAsia="Calibri"/>
          <w:lang w:eastAsia="en-US"/>
        </w:rPr>
        <w:t>допущены</w:t>
      </w:r>
      <w:proofErr w:type="gramEnd"/>
      <w:r w:rsidRPr="00253C09">
        <w:rPr>
          <w:rFonts w:eastAsia="Calibri"/>
          <w:lang w:eastAsia="en-US"/>
        </w:rPr>
        <w:t xml:space="preserve"> 100 % выпускников текущего года;</w:t>
      </w:r>
    </w:p>
    <w:p w:rsidR="00253C09" w:rsidRPr="00253C09" w:rsidRDefault="00253C09" w:rsidP="00253C09">
      <w:pPr>
        <w:numPr>
          <w:ilvl w:val="0"/>
          <w:numId w:val="15"/>
        </w:numPr>
        <w:spacing w:after="200" w:line="276" w:lineRule="auto"/>
        <w:contextualSpacing/>
        <w:jc w:val="both"/>
        <w:rPr>
          <w:rFonts w:eastAsia="Calibri"/>
          <w:lang w:eastAsia="en-US"/>
        </w:rPr>
      </w:pPr>
      <w:r w:rsidRPr="00253C09">
        <w:rPr>
          <w:rFonts w:eastAsia="Calibri"/>
          <w:lang w:eastAsia="en-US"/>
        </w:rPr>
        <w:t>100% выпускников преодолели минимальный порог по русскому языку, истории, английскому языку, литературе, физике, информатике;</w:t>
      </w:r>
    </w:p>
    <w:p w:rsidR="00253C09" w:rsidRPr="00253C09" w:rsidRDefault="00253C09" w:rsidP="00253C09">
      <w:pPr>
        <w:numPr>
          <w:ilvl w:val="0"/>
          <w:numId w:val="15"/>
        </w:numPr>
        <w:spacing w:after="200" w:line="276" w:lineRule="auto"/>
        <w:contextualSpacing/>
        <w:jc w:val="both"/>
        <w:rPr>
          <w:rFonts w:eastAsia="Calibri"/>
          <w:lang w:eastAsia="en-US"/>
        </w:rPr>
      </w:pPr>
      <w:r w:rsidRPr="00253C09">
        <w:rPr>
          <w:rFonts w:eastAsia="Calibri"/>
          <w:lang w:eastAsia="en-US"/>
        </w:rPr>
        <w:t xml:space="preserve">средний тестовый балл выше показателей 2016 года по базовой математике, русскому языку, биологии, обществознанию, истории, английскому языку; </w:t>
      </w:r>
    </w:p>
    <w:p w:rsidR="00253C09" w:rsidRPr="00253C09" w:rsidRDefault="00253C09" w:rsidP="00253C09">
      <w:pPr>
        <w:ind w:firstLine="708"/>
        <w:jc w:val="both"/>
        <w:rPr>
          <w:rFonts w:eastAsia="Calibri"/>
          <w:lang w:eastAsia="en-US"/>
        </w:rPr>
      </w:pPr>
      <w:r w:rsidRPr="00253C09">
        <w:rPr>
          <w:rFonts w:eastAsia="Calibri"/>
          <w:lang w:eastAsia="en-US"/>
        </w:rPr>
        <w:t xml:space="preserve">Вместе с тем, </w:t>
      </w:r>
    </w:p>
    <w:p w:rsidR="00253C09" w:rsidRPr="00253C09" w:rsidRDefault="00253C09" w:rsidP="00253C09">
      <w:pPr>
        <w:numPr>
          <w:ilvl w:val="0"/>
          <w:numId w:val="15"/>
        </w:numPr>
        <w:spacing w:after="200" w:line="276" w:lineRule="auto"/>
        <w:contextualSpacing/>
        <w:jc w:val="both"/>
        <w:rPr>
          <w:rFonts w:eastAsia="Calibri"/>
          <w:lang w:eastAsia="en-US"/>
        </w:rPr>
      </w:pPr>
      <w:r w:rsidRPr="00253C09">
        <w:rPr>
          <w:rFonts w:eastAsia="Calibri"/>
          <w:lang w:eastAsia="en-US"/>
        </w:rPr>
        <w:t>число участников ЕГЭ, не набравших минимального количества баллов по общеобразовательным предметам в 2018 году – 20 человек;</w:t>
      </w:r>
    </w:p>
    <w:p w:rsidR="00253C09" w:rsidRPr="00253C09" w:rsidRDefault="00253C09" w:rsidP="00253C09">
      <w:pPr>
        <w:numPr>
          <w:ilvl w:val="0"/>
          <w:numId w:val="15"/>
        </w:numPr>
        <w:spacing w:after="200" w:line="276" w:lineRule="auto"/>
        <w:contextualSpacing/>
        <w:jc w:val="both"/>
        <w:rPr>
          <w:rFonts w:eastAsia="Calibri"/>
          <w:lang w:eastAsia="en-US"/>
        </w:rPr>
      </w:pPr>
      <w:r w:rsidRPr="00253C09">
        <w:rPr>
          <w:rFonts w:eastAsia="Calibri"/>
          <w:lang w:eastAsia="en-US"/>
        </w:rPr>
        <w:t xml:space="preserve">средний тестовый балл по всем предметам ниже результатов по Костромской области. </w:t>
      </w:r>
    </w:p>
    <w:p w:rsidR="00253C09" w:rsidRPr="00253C09" w:rsidRDefault="00253C09" w:rsidP="00253C09">
      <w:pPr>
        <w:numPr>
          <w:ilvl w:val="0"/>
          <w:numId w:val="15"/>
        </w:numPr>
        <w:spacing w:after="200" w:line="276" w:lineRule="auto"/>
        <w:contextualSpacing/>
        <w:jc w:val="both"/>
        <w:rPr>
          <w:rFonts w:eastAsia="Calibri"/>
          <w:lang w:eastAsia="en-US"/>
        </w:rPr>
      </w:pPr>
      <w:r w:rsidRPr="00253C09">
        <w:rPr>
          <w:rFonts w:eastAsia="Calibri"/>
          <w:lang w:eastAsia="en-US"/>
        </w:rPr>
        <w:t>слабое информирование родителей (законных представителей) о результатах ЕГЭ.</w:t>
      </w:r>
    </w:p>
    <w:p w:rsidR="00253C09" w:rsidRPr="00253C09" w:rsidRDefault="00253C09" w:rsidP="00253C09">
      <w:pPr>
        <w:jc w:val="both"/>
        <w:rPr>
          <w:rFonts w:eastAsia="Calibri"/>
          <w:lang w:eastAsia="en-US"/>
        </w:rPr>
      </w:pPr>
      <w:r w:rsidRPr="00253C09">
        <w:rPr>
          <w:rFonts w:eastAsia="Calibri"/>
          <w:lang w:eastAsia="en-US"/>
        </w:rPr>
        <w:tab/>
        <w:t>Таким образом, задача совершенствования подготовки учащихся к ГИА продолжает быть актуальной.</w:t>
      </w:r>
    </w:p>
    <w:p w:rsidR="00253C09" w:rsidRPr="00253C09" w:rsidRDefault="00253C09" w:rsidP="00253C09">
      <w:pPr>
        <w:ind w:firstLine="708"/>
        <w:jc w:val="both"/>
        <w:rPr>
          <w:rFonts w:eastAsia="Calibri"/>
          <w:lang w:eastAsia="en-US"/>
        </w:rPr>
      </w:pPr>
      <w:r w:rsidRPr="00253C09">
        <w:rPr>
          <w:rFonts w:eastAsia="Calibri"/>
          <w:lang w:eastAsia="en-US"/>
        </w:rPr>
        <w:lastRenderedPageBreak/>
        <w:t>На основании сделанных выводов отдел образования администрации Красносельского муниципального района решил:</w:t>
      </w:r>
    </w:p>
    <w:p w:rsidR="00253C09" w:rsidRPr="00253C09" w:rsidRDefault="00253C09" w:rsidP="00253C09">
      <w:pPr>
        <w:ind w:firstLine="708"/>
        <w:jc w:val="both"/>
        <w:rPr>
          <w:rFonts w:eastAsia="Calibri"/>
          <w:lang w:eastAsia="en-US"/>
        </w:rPr>
      </w:pPr>
      <w:r w:rsidRPr="00253C09">
        <w:rPr>
          <w:rFonts w:eastAsia="Calibri"/>
          <w:lang w:eastAsia="en-US"/>
        </w:rPr>
        <w:t>1. Признать работу общеобразовательных учреждений района по организации и проведению государственной итоговой аттестации 2018 года в 11 классах удовлетворительной.</w:t>
      </w:r>
    </w:p>
    <w:p w:rsidR="00253C09" w:rsidRPr="00253C09" w:rsidRDefault="00253C09" w:rsidP="00253C09">
      <w:pPr>
        <w:jc w:val="both"/>
        <w:rPr>
          <w:rFonts w:eastAsia="Calibri"/>
          <w:lang w:eastAsia="en-US"/>
        </w:rPr>
      </w:pPr>
      <w:r w:rsidRPr="00253C09">
        <w:rPr>
          <w:rFonts w:eastAsia="Calibri"/>
          <w:lang w:eastAsia="en-US"/>
        </w:rPr>
        <w:t>2. Указать на недостаточную работу администрации МКОУ «</w:t>
      </w:r>
      <w:proofErr w:type="gramStart"/>
      <w:r w:rsidRPr="00253C09">
        <w:rPr>
          <w:rFonts w:eastAsia="Calibri"/>
          <w:lang w:eastAsia="en-US"/>
        </w:rPr>
        <w:t>Шолоховская</w:t>
      </w:r>
      <w:proofErr w:type="gramEnd"/>
      <w:r w:rsidRPr="00253C09">
        <w:rPr>
          <w:rFonts w:eastAsia="Calibri"/>
          <w:lang w:eastAsia="en-US"/>
        </w:rPr>
        <w:t xml:space="preserve"> СШ» по подготовке выпускников к сдаче ЕГЭ по математике базового уровня.</w:t>
      </w:r>
    </w:p>
    <w:p w:rsidR="00253C09" w:rsidRPr="00253C09" w:rsidRDefault="00253C09" w:rsidP="00253C09">
      <w:pPr>
        <w:jc w:val="both"/>
        <w:rPr>
          <w:rFonts w:eastAsia="Calibri"/>
          <w:lang w:eastAsia="en-US"/>
        </w:rPr>
      </w:pPr>
      <w:r w:rsidRPr="00253C09">
        <w:rPr>
          <w:rFonts w:eastAsia="Calibri"/>
          <w:lang w:eastAsia="en-US"/>
        </w:rPr>
        <w:t xml:space="preserve">3. Считать повышение качества </w:t>
      </w:r>
      <w:proofErr w:type="gramStart"/>
      <w:r w:rsidRPr="00253C09">
        <w:rPr>
          <w:rFonts w:eastAsia="Calibri"/>
          <w:lang w:eastAsia="en-US"/>
        </w:rPr>
        <w:t>обучения</w:t>
      </w:r>
      <w:proofErr w:type="gramEnd"/>
      <w:r w:rsidRPr="00253C09">
        <w:rPr>
          <w:rFonts w:eastAsia="Calibri"/>
          <w:lang w:eastAsia="en-US"/>
        </w:rPr>
        <w:t xml:space="preserve"> по всем образовательным предметам первоочередной задачей школ в 2018-2019 учебном году на всех ступенях обучения. </w:t>
      </w:r>
    </w:p>
    <w:p w:rsidR="00253C09" w:rsidRPr="00253C09" w:rsidRDefault="00253C09" w:rsidP="00253C09">
      <w:pPr>
        <w:ind w:firstLine="708"/>
        <w:jc w:val="both"/>
        <w:rPr>
          <w:rFonts w:eastAsia="Calibri"/>
          <w:lang w:eastAsia="en-US"/>
        </w:rPr>
      </w:pPr>
      <w:proofErr w:type="gramStart"/>
      <w:r w:rsidRPr="00253C09">
        <w:rPr>
          <w:rFonts w:eastAsia="Calibri"/>
          <w:lang w:eastAsia="en-US"/>
        </w:rPr>
        <w:t xml:space="preserve">На основании вышеизложенного, при подготовке к государственной итоговой аттестации в 2018-2019 учебном году необходимо предусмотреть следующие мероприятия: </w:t>
      </w:r>
      <w:proofErr w:type="gramEnd"/>
    </w:p>
    <w:p w:rsidR="00253C09" w:rsidRPr="00253C09" w:rsidRDefault="00253C09" w:rsidP="00253C09">
      <w:pPr>
        <w:ind w:firstLine="708"/>
        <w:jc w:val="both"/>
        <w:rPr>
          <w:rFonts w:eastAsia="Calibri"/>
          <w:lang w:eastAsia="en-US"/>
        </w:rPr>
      </w:pPr>
      <w:r w:rsidRPr="00253C09">
        <w:rPr>
          <w:rFonts w:eastAsia="Calibri"/>
          <w:lang w:eastAsia="en-US"/>
        </w:rPr>
        <w:t>● РУКОВОДИТЕЛЯМ ОБЩЕОБРАЗОВАТЕЛЬНЫХ УЧРЕЖДЕНИЙ:</w:t>
      </w:r>
    </w:p>
    <w:p w:rsidR="00253C09" w:rsidRPr="00253C09" w:rsidRDefault="00253C09" w:rsidP="00253C09">
      <w:pPr>
        <w:jc w:val="both"/>
        <w:rPr>
          <w:rFonts w:eastAsia="Calibri"/>
          <w:lang w:eastAsia="en-US"/>
        </w:rPr>
      </w:pPr>
      <w:r w:rsidRPr="00253C09">
        <w:rPr>
          <w:rFonts w:eastAsia="Calibri"/>
          <w:lang w:eastAsia="en-US"/>
        </w:rPr>
        <w:t xml:space="preserve">-  провести подробный анализ результатов ГИА 2018года; </w:t>
      </w:r>
    </w:p>
    <w:p w:rsidR="00253C09" w:rsidRPr="00253C09" w:rsidRDefault="00253C09" w:rsidP="00253C09">
      <w:pPr>
        <w:jc w:val="both"/>
        <w:rPr>
          <w:rFonts w:eastAsia="Calibri"/>
          <w:lang w:eastAsia="en-US"/>
        </w:rPr>
      </w:pPr>
      <w:r w:rsidRPr="00253C09">
        <w:rPr>
          <w:rFonts w:eastAsia="Calibri"/>
          <w:lang w:eastAsia="en-US"/>
        </w:rPr>
        <w:t>-  рассмотреть и утвердить план мероприятий по подготовке и проведению государственной итоговой аттестации 2018 – 2019 года с учетом выводов и рекомендаций  анализа отдела образования и Регионального центра обработки информации Костромской области  (РЦОИ) результатов ГИА – 2018;</w:t>
      </w:r>
    </w:p>
    <w:p w:rsidR="00253C09" w:rsidRPr="00253C09" w:rsidRDefault="00253C09" w:rsidP="00253C09">
      <w:pPr>
        <w:jc w:val="both"/>
        <w:rPr>
          <w:rFonts w:eastAsia="Calibri"/>
          <w:lang w:eastAsia="en-US"/>
        </w:rPr>
      </w:pPr>
      <w:r w:rsidRPr="00253C09">
        <w:rPr>
          <w:rFonts w:eastAsia="Calibri"/>
          <w:lang w:eastAsia="en-US"/>
        </w:rPr>
        <w:t xml:space="preserve">- внести в содержание </w:t>
      </w:r>
      <w:proofErr w:type="spellStart"/>
      <w:r w:rsidRPr="00253C09">
        <w:rPr>
          <w:rFonts w:eastAsia="Calibri"/>
          <w:lang w:eastAsia="en-US"/>
        </w:rPr>
        <w:t>внутришкольного</w:t>
      </w:r>
      <w:proofErr w:type="spellEnd"/>
      <w:r w:rsidRPr="00253C09">
        <w:rPr>
          <w:rFonts w:eastAsia="Calibri"/>
          <w:lang w:eastAsia="en-US"/>
        </w:rPr>
        <w:t xml:space="preserve"> контроля вопросы подготовки к ГИА, объективности выставления промежуточных и итоговых отметок;</w:t>
      </w:r>
    </w:p>
    <w:p w:rsidR="00253C09" w:rsidRPr="00253C09" w:rsidRDefault="00253C09" w:rsidP="00253C09">
      <w:pPr>
        <w:jc w:val="both"/>
        <w:rPr>
          <w:rFonts w:eastAsia="Calibri"/>
          <w:lang w:eastAsia="en-US"/>
        </w:rPr>
      </w:pPr>
      <w:r w:rsidRPr="00253C09">
        <w:rPr>
          <w:rFonts w:eastAsia="Calibri"/>
          <w:lang w:eastAsia="en-US"/>
        </w:rPr>
        <w:t>- спланировать работу, направленную на повышение качества подготовки выпускников, обеспечение участия выпускников в государственной итоговой аттестации;</w:t>
      </w:r>
    </w:p>
    <w:p w:rsidR="00253C09" w:rsidRPr="00253C09" w:rsidRDefault="00253C09" w:rsidP="00253C09">
      <w:pPr>
        <w:jc w:val="both"/>
        <w:rPr>
          <w:rFonts w:eastAsia="Calibri"/>
          <w:lang w:eastAsia="en-US"/>
        </w:rPr>
      </w:pPr>
      <w:r w:rsidRPr="00253C09">
        <w:rPr>
          <w:rFonts w:eastAsia="Calibri"/>
          <w:lang w:eastAsia="en-US"/>
        </w:rPr>
        <w:t>- систематически рассматривать вопросы повышения качества подготовки выпускников 11 классов к государственной итоговой аттестации в разных формах на совещаниях, заседаниях, советах;</w:t>
      </w:r>
    </w:p>
    <w:p w:rsidR="00253C09" w:rsidRPr="00253C09" w:rsidRDefault="00253C09" w:rsidP="00253C09">
      <w:pPr>
        <w:jc w:val="both"/>
        <w:rPr>
          <w:rFonts w:eastAsia="Calibri"/>
          <w:lang w:eastAsia="en-US"/>
        </w:rPr>
      </w:pPr>
      <w:r w:rsidRPr="00253C09">
        <w:rPr>
          <w:rFonts w:eastAsia="Calibri"/>
          <w:lang w:eastAsia="en-US"/>
        </w:rPr>
        <w:t>-  продолжить работу по созданию оптимальных условий для проведения ГИА;</w:t>
      </w:r>
    </w:p>
    <w:p w:rsidR="00253C09" w:rsidRPr="00253C09" w:rsidRDefault="00253C09" w:rsidP="00253C09">
      <w:pPr>
        <w:jc w:val="both"/>
        <w:rPr>
          <w:rFonts w:eastAsia="Calibri"/>
          <w:lang w:eastAsia="en-US"/>
        </w:rPr>
      </w:pPr>
      <w:r w:rsidRPr="00253C09">
        <w:rPr>
          <w:rFonts w:eastAsia="Calibri"/>
          <w:lang w:eastAsia="en-US"/>
        </w:rPr>
        <w:t>- продолжить систематическую планомерную работу участников образовательного процесса с бланками и материалами  ГИА – 11 в форме ЕГЭ, ГВЭ -11;</w:t>
      </w:r>
    </w:p>
    <w:p w:rsidR="00253C09" w:rsidRPr="00253C09" w:rsidRDefault="00253C09" w:rsidP="00253C09">
      <w:pPr>
        <w:jc w:val="both"/>
        <w:rPr>
          <w:rFonts w:eastAsia="Calibri"/>
          <w:lang w:eastAsia="en-US"/>
        </w:rPr>
      </w:pPr>
      <w:r w:rsidRPr="00253C09">
        <w:rPr>
          <w:rFonts w:eastAsia="Calibri"/>
          <w:lang w:eastAsia="en-US"/>
        </w:rPr>
        <w:t xml:space="preserve">- осуществлять взаимодействие между семьёй и школой с целью отслеживания выбора </w:t>
      </w:r>
      <w:proofErr w:type="gramStart"/>
      <w:r w:rsidRPr="00253C09">
        <w:rPr>
          <w:rFonts w:eastAsia="Calibri"/>
          <w:lang w:eastAsia="en-US"/>
        </w:rPr>
        <w:t>обучающимися</w:t>
      </w:r>
      <w:proofErr w:type="gramEnd"/>
      <w:r w:rsidRPr="00253C09">
        <w:rPr>
          <w:rFonts w:eastAsia="Calibri"/>
          <w:lang w:eastAsia="en-US"/>
        </w:rPr>
        <w:t xml:space="preserve"> предметов для сдачи ГИА,  организации совместных действий для решения успешности обучения и подготовки в ГИА;</w:t>
      </w:r>
    </w:p>
    <w:p w:rsidR="00253C09" w:rsidRPr="00253C09" w:rsidRDefault="00253C09" w:rsidP="00253C09">
      <w:pPr>
        <w:jc w:val="both"/>
        <w:rPr>
          <w:rFonts w:eastAsia="Calibri"/>
          <w:lang w:eastAsia="en-US"/>
        </w:rPr>
      </w:pPr>
      <w:r w:rsidRPr="00253C09">
        <w:rPr>
          <w:rFonts w:eastAsia="Calibri"/>
          <w:lang w:eastAsia="en-US"/>
        </w:rPr>
        <w:t>- усилить подготовку к ЕГЭ по математике;</w:t>
      </w:r>
    </w:p>
    <w:p w:rsidR="00253C09" w:rsidRPr="00253C09" w:rsidRDefault="00253C09" w:rsidP="00253C09">
      <w:pPr>
        <w:jc w:val="both"/>
        <w:rPr>
          <w:rFonts w:eastAsia="Calibri"/>
          <w:lang w:eastAsia="en-US"/>
        </w:rPr>
      </w:pPr>
      <w:r w:rsidRPr="00253C09">
        <w:rPr>
          <w:rFonts w:eastAsia="Calibri"/>
          <w:lang w:eastAsia="en-US"/>
        </w:rPr>
        <w:t xml:space="preserve">- определить группы слабоуспевающих обучающихся 11 классов, </w:t>
      </w:r>
      <w:r w:rsidRPr="00253C09">
        <w:rPr>
          <w:lang w:eastAsia="en-US"/>
        </w:rPr>
        <w:t xml:space="preserve">прогнозируемых как неуспешных при прохождении ГИА в 2018– 2019 учебном году, </w:t>
      </w:r>
      <w:r w:rsidRPr="00253C09">
        <w:rPr>
          <w:rFonts w:eastAsia="Calibri"/>
          <w:lang w:eastAsia="en-US"/>
        </w:rPr>
        <w:t xml:space="preserve">усилить взаимодействие с их родителями (законными представителями); </w:t>
      </w:r>
    </w:p>
    <w:p w:rsidR="00253C09" w:rsidRPr="00253C09" w:rsidRDefault="00253C09" w:rsidP="00253C09">
      <w:pPr>
        <w:jc w:val="both"/>
        <w:rPr>
          <w:rFonts w:eastAsia="Calibri"/>
          <w:bCs/>
          <w:lang w:eastAsia="en-US"/>
        </w:rPr>
      </w:pPr>
      <w:r w:rsidRPr="00253C09">
        <w:rPr>
          <w:rFonts w:eastAsia="Calibri"/>
          <w:lang w:eastAsia="en-US"/>
        </w:rPr>
        <w:t>- руководителям ОУ рекомендовать учителям-предметникам, работающим в 11 классах, включить в индивидуальный план работы  деятельность с учащимися «группы риска», представить план до 1 октября 2018 года.</w:t>
      </w:r>
      <w:r w:rsidRPr="00253C09">
        <w:rPr>
          <w:rFonts w:eastAsia="Calibri"/>
          <w:bCs/>
          <w:lang w:eastAsia="en-US"/>
        </w:rPr>
        <w:t xml:space="preserve"> </w:t>
      </w:r>
    </w:p>
    <w:p w:rsidR="00253C09" w:rsidRPr="00253C09" w:rsidRDefault="00253C09" w:rsidP="00253C09">
      <w:pPr>
        <w:jc w:val="both"/>
        <w:rPr>
          <w:rFonts w:eastAsia="Calibri"/>
          <w:lang w:eastAsia="en-US"/>
        </w:rPr>
      </w:pPr>
      <w:r w:rsidRPr="00253C09">
        <w:rPr>
          <w:rFonts w:eastAsia="Calibri"/>
          <w:lang w:eastAsia="en-US"/>
        </w:rPr>
        <w:t>- усилить информирование участников ЕГЭ, их родителей (законных представителей) по вопросам проведения ЕГЭ, порядке подачи апелляции, ознакомления с результатами ЕГЭ;</w:t>
      </w:r>
    </w:p>
    <w:p w:rsidR="00253C09" w:rsidRPr="00253C09" w:rsidRDefault="00253C09" w:rsidP="00253C09">
      <w:pPr>
        <w:jc w:val="both"/>
        <w:rPr>
          <w:rFonts w:eastAsia="Calibri"/>
          <w:lang w:eastAsia="en-US"/>
        </w:rPr>
      </w:pPr>
      <w:r w:rsidRPr="00253C09">
        <w:rPr>
          <w:rFonts w:eastAsia="Calibri"/>
          <w:lang w:eastAsia="en-US"/>
        </w:rPr>
        <w:t>- организовать работу по своевременному выявлению участников ГВЭ, участников ЕГЭ с ОВЗ с оформлением соответствующих заключений в психолого-медико-педагогической комиссии;</w:t>
      </w:r>
    </w:p>
    <w:p w:rsidR="00253C09" w:rsidRPr="00253C09" w:rsidRDefault="00253C09" w:rsidP="00253C09">
      <w:pPr>
        <w:jc w:val="both"/>
        <w:rPr>
          <w:rFonts w:eastAsia="Calibri"/>
          <w:lang w:eastAsia="en-US"/>
        </w:rPr>
      </w:pPr>
      <w:r w:rsidRPr="00253C09">
        <w:rPr>
          <w:rFonts w:eastAsia="Calibri"/>
          <w:lang w:eastAsia="en-US"/>
        </w:rPr>
        <w:t>- обеспечить активное информирование участников ЕГЭ, их родителей (законных представителей) о необходимости соблюдения Порядка, последствиях его нарушения; о структуре контрольных измерительных материалов ЕГЭ по обязательным предметам;</w:t>
      </w:r>
    </w:p>
    <w:p w:rsidR="00253C09" w:rsidRPr="00253C09" w:rsidRDefault="00253C09" w:rsidP="00253C09">
      <w:pPr>
        <w:jc w:val="both"/>
        <w:rPr>
          <w:rFonts w:eastAsia="Calibri"/>
          <w:lang w:eastAsia="en-US"/>
        </w:rPr>
      </w:pPr>
      <w:r w:rsidRPr="00253C09">
        <w:rPr>
          <w:rFonts w:eastAsia="Calibri"/>
          <w:lang w:eastAsia="en-US"/>
        </w:rPr>
        <w:t>- обеспечить участие обучающихся 6 – 10-х классов в ВПР, диагностике учебных достижений по образовательным предметам;</w:t>
      </w:r>
    </w:p>
    <w:p w:rsidR="00253C09" w:rsidRPr="00253C09" w:rsidRDefault="00253C09" w:rsidP="00253C09">
      <w:pPr>
        <w:jc w:val="both"/>
        <w:rPr>
          <w:rFonts w:eastAsia="Calibri"/>
          <w:lang w:eastAsia="en-US"/>
        </w:rPr>
      </w:pPr>
      <w:r w:rsidRPr="00253C09">
        <w:rPr>
          <w:rFonts w:eastAsia="Calibri"/>
          <w:lang w:eastAsia="en-US"/>
        </w:rPr>
        <w:t>- сформировать списки работников в пунктах проведения государственной итоговой аттестации с учетом графиков отпусков и занятости работников образовательных организаций в лагерях с дневным пребыванием детей.</w:t>
      </w:r>
    </w:p>
    <w:p w:rsidR="00253C09" w:rsidRPr="00253C09" w:rsidRDefault="00253C09" w:rsidP="00253C09">
      <w:pPr>
        <w:ind w:firstLine="708"/>
        <w:jc w:val="both"/>
        <w:rPr>
          <w:rFonts w:eastAsia="Calibri"/>
          <w:lang w:eastAsia="en-US"/>
        </w:rPr>
      </w:pPr>
      <w:r w:rsidRPr="00253C09">
        <w:rPr>
          <w:rFonts w:eastAsia="Calibri"/>
          <w:lang w:eastAsia="en-US"/>
        </w:rPr>
        <w:t>● РУКОВОДИТЕЛЯМ МЕТОДИЧЕСКИХ ОБЪЕДИНЕНИЙ:</w:t>
      </w:r>
    </w:p>
    <w:p w:rsidR="00253C09" w:rsidRPr="00253C09" w:rsidRDefault="00253C09" w:rsidP="00253C09">
      <w:pPr>
        <w:jc w:val="both"/>
        <w:rPr>
          <w:rFonts w:eastAsia="Calibri"/>
          <w:lang w:eastAsia="en-US"/>
        </w:rPr>
      </w:pPr>
      <w:r w:rsidRPr="00253C09">
        <w:rPr>
          <w:rFonts w:eastAsia="Calibri"/>
          <w:lang w:eastAsia="en-US"/>
        </w:rPr>
        <w:t>-  провести качественный анализ по результатам итоговой аттестации, выявить слабые и сильные стороны преподавания учебных предметов, причины полученных результатов;</w:t>
      </w:r>
    </w:p>
    <w:p w:rsidR="00253C09" w:rsidRPr="00253C09" w:rsidRDefault="00253C09" w:rsidP="00253C09">
      <w:pPr>
        <w:jc w:val="both"/>
        <w:rPr>
          <w:rFonts w:eastAsia="Calibri"/>
          <w:lang w:eastAsia="en-US"/>
        </w:rPr>
      </w:pPr>
      <w:r w:rsidRPr="00253C09">
        <w:rPr>
          <w:rFonts w:eastAsia="Calibri"/>
          <w:lang w:eastAsia="en-US"/>
        </w:rPr>
        <w:t>-  совершенствовать методическую работу, направленную на повышение качества подготовки выпускников 11 классов к ГИА;</w:t>
      </w:r>
    </w:p>
    <w:p w:rsidR="00253C09" w:rsidRPr="00253C09" w:rsidRDefault="00253C09" w:rsidP="00253C09">
      <w:pPr>
        <w:jc w:val="both"/>
        <w:rPr>
          <w:rFonts w:eastAsia="Calibri"/>
          <w:lang w:eastAsia="en-US"/>
        </w:rPr>
      </w:pPr>
      <w:r w:rsidRPr="00253C09">
        <w:rPr>
          <w:rFonts w:eastAsia="Calibri"/>
          <w:lang w:eastAsia="en-US"/>
        </w:rPr>
        <w:t xml:space="preserve">-  своевременно отслеживать появления новых типов заданий </w:t>
      </w:r>
      <w:proofErr w:type="gramStart"/>
      <w:r w:rsidRPr="00253C09">
        <w:rPr>
          <w:rFonts w:eastAsia="Calibri"/>
          <w:lang w:eastAsia="en-US"/>
        </w:rPr>
        <w:t>в</w:t>
      </w:r>
      <w:proofErr w:type="gramEnd"/>
      <w:r w:rsidRPr="00253C09">
        <w:rPr>
          <w:rFonts w:eastAsia="Calibri"/>
          <w:lang w:eastAsia="en-US"/>
        </w:rPr>
        <w:t xml:space="preserve"> КИМ;</w:t>
      </w:r>
    </w:p>
    <w:p w:rsidR="00253C09" w:rsidRPr="00253C09" w:rsidRDefault="00253C09" w:rsidP="00253C09">
      <w:pPr>
        <w:jc w:val="both"/>
        <w:rPr>
          <w:rFonts w:eastAsia="Calibri"/>
          <w:lang w:eastAsia="en-US"/>
        </w:rPr>
      </w:pPr>
      <w:r w:rsidRPr="00253C09">
        <w:rPr>
          <w:rFonts w:eastAsia="Calibri"/>
          <w:lang w:eastAsia="en-US"/>
        </w:rPr>
        <w:t>- организовать работу постоянно действующих семинаров учителей предметников в срок до 15.09.2018.</w:t>
      </w:r>
    </w:p>
    <w:p w:rsidR="00253C09" w:rsidRPr="00253C09" w:rsidRDefault="00253C09" w:rsidP="00253C09">
      <w:pPr>
        <w:jc w:val="both"/>
        <w:rPr>
          <w:rFonts w:eastAsia="Calibri"/>
          <w:lang w:eastAsia="en-US"/>
        </w:rPr>
      </w:pPr>
    </w:p>
    <w:tbl>
      <w:tblPr>
        <w:tblStyle w:val="12"/>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18"/>
      </w:tblGrid>
      <w:tr w:rsidR="00253C09" w:rsidRPr="00253C09" w:rsidTr="00AE01A6">
        <w:trPr>
          <w:trHeight w:val="1543"/>
        </w:trPr>
        <w:tc>
          <w:tcPr>
            <w:tcW w:w="5918" w:type="dxa"/>
          </w:tcPr>
          <w:p w:rsidR="00253C09" w:rsidRPr="00253C09" w:rsidRDefault="00253C09" w:rsidP="00253C09">
            <w:pPr>
              <w:jc w:val="both"/>
              <w:rPr>
                <w:rFonts w:eastAsia="Calibri"/>
              </w:rPr>
            </w:pPr>
            <w:r w:rsidRPr="00253C09">
              <w:rPr>
                <w:rFonts w:eastAsia="Calibri"/>
              </w:rPr>
              <w:lastRenderedPageBreak/>
              <w:t>Приложение</w:t>
            </w:r>
          </w:p>
          <w:p w:rsidR="00253C09" w:rsidRPr="00253C09" w:rsidRDefault="00253C09" w:rsidP="00253C09">
            <w:pPr>
              <w:jc w:val="both"/>
              <w:rPr>
                <w:rFonts w:eastAsia="Calibri"/>
              </w:rPr>
            </w:pPr>
            <w:r w:rsidRPr="00253C09">
              <w:rPr>
                <w:rFonts w:eastAsia="Calibri"/>
              </w:rPr>
              <w:t>к информационно-аналитической справке по итогам государственной итоговой аттестации по программам основного общего образования на территории Красносельского муниципального района Костромской области в 2018 году</w:t>
            </w:r>
          </w:p>
        </w:tc>
      </w:tr>
    </w:tbl>
    <w:p w:rsidR="00253C09" w:rsidRPr="00253C09" w:rsidRDefault="00253C09" w:rsidP="00253C09">
      <w:pPr>
        <w:jc w:val="both"/>
        <w:rPr>
          <w:rFonts w:eastAsia="Calibri"/>
          <w:lang w:eastAsia="en-US"/>
        </w:rPr>
      </w:pPr>
    </w:p>
    <w:p w:rsidR="00253C09" w:rsidRPr="00253C09" w:rsidRDefault="00253C09" w:rsidP="00253C09">
      <w:pPr>
        <w:tabs>
          <w:tab w:val="left" w:pos="567"/>
        </w:tabs>
        <w:jc w:val="both"/>
        <w:rPr>
          <w:rFonts w:eastAsia="Calibri"/>
          <w:sz w:val="22"/>
          <w:szCs w:val="22"/>
          <w:lang w:eastAsia="en-US"/>
        </w:rPr>
      </w:pPr>
    </w:p>
    <w:p w:rsidR="00253C09" w:rsidRPr="00253C09" w:rsidRDefault="00253C09" w:rsidP="00253C09">
      <w:pPr>
        <w:tabs>
          <w:tab w:val="left" w:pos="567"/>
        </w:tabs>
        <w:jc w:val="both"/>
        <w:rPr>
          <w:rFonts w:eastAsia="Calibri"/>
          <w:sz w:val="22"/>
          <w:szCs w:val="22"/>
          <w:lang w:eastAsia="en-US"/>
        </w:rPr>
      </w:pPr>
      <w:r w:rsidRPr="00253C09">
        <w:rPr>
          <w:rFonts w:eastAsia="Calibri"/>
          <w:sz w:val="22"/>
          <w:szCs w:val="22"/>
          <w:lang w:eastAsia="en-US"/>
        </w:rPr>
        <w:t>Таблица 1.Доля выпускников, преодолевших минимальный порог в 2016 – 2018 годах</w:t>
      </w:r>
    </w:p>
    <w:tbl>
      <w:tblPr>
        <w:tblStyle w:val="12"/>
        <w:tblW w:w="9923" w:type="dxa"/>
        <w:tblInd w:w="108" w:type="dxa"/>
        <w:tblLook w:val="04A0" w:firstRow="1" w:lastRow="0" w:firstColumn="1" w:lastColumn="0" w:noHBand="0" w:noVBand="1"/>
      </w:tblPr>
      <w:tblGrid>
        <w:gridCol w:w="6521"/>
        <w:gridCol w:w="1134"/>
        <w:gridCol w:w="1134"/>
        <w:gridCol w:w="1134"/>
      </w:tblGrid>
      <w:tr w:rsidR="00253C09" w:rsidRPr="00253C09" w:rsidTr="00AE01A6">
        <w:trPr>
          <w:trHeight w:val="20"/>
        </w:trPr>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C09" w:rsidRPr="00253C09" w:rsidRDefault="00253C09" w:rsidP="00253C09">
            <w:pPr>
              <w:tabs>
                <w:tab w:val="left" w:pos="567"/>
              </w:tabs>
              <w:jc w:val="center"/>
              <w:rPr>
                <w:rFonts w:eastAsia="Calibri"/>
                <w:sz w:val="22"/>
                <w:szCs w:val="22"/>
              </w:rPr>
            </w:pPr>
            <w:r w:rsidRPr="00253C09">
              <w:rPr>
                <w:rFonts w:eastAsia="Calibri"/>
                <w:sz w:val="22"/>
                <w:szCs w:val="22"/>
              </w:rPr>
              <w:t>Предметы</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C09" w:rsidRPr="00253C09" w:rsidRDefault="00253C09" w:rsidP="00253C09">
            <w:pPr>
              <w:tabs>
                <w:tab w:val="left" w:pos="567"/>
              </w:tabs>
              <w:jc w:val="center"/>
              <w:rPr>
                <w:rFonts w:eastAsia="Calibri"/>
                <w:sz w:val="22"/>
                <w:szCs w:val="22"/>
              </w:rPr>
            </w:pPr>
            <w:r w:rsidRPr="00253C09">
              <w:rPr>
                <w:rFonts w:eastAsia="Calibri"/>
                <w:sz w:val="22"/>
                <w:szCs w:val="22"/>
              </w:rPr>
              <w:t>2015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C09" w:rsidRPr="00253C09" w:rsidRDefault="00253C09" w:rsidP="00253C09">
            <w:pPr>
              <w:tabs>
                <w:tab w:val="left" w:pos="567"/>
              </w:tabs>
              <w:jc w:val="center"/>
              <w:rPr>
                <w:rFonts w:eastAsia="Calibri"/>
                <w:sz w:val="22"/>
                <w:szCs w:val="22"/>
              </w:rPr>
            </w:pPr>
            <w:r w:rsidRPr="00253C09">
              <w:rPr>
                <w:rFonts w:eastAsia="Calibri"/>
                <w:sz w:val="22"/>
                <w:szCs w:val="22"/>
              </w:rPr>
              <w:t>2016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C09" w:rsidRPr="00253C09" w:rsidRDefault="00253C09" w:rsidP="00253C09">
            <w:pPr>
              <w:tabs>
                <w:tab w:val="left" w:pos="567"/>
              </w:tabs>
              <w:jc w:val="center"/>
              <w:rPr>
                <w:rFonts w:eastAsia="Calibri"/>
                <w:sz w:val="22"/>
                <w:szCs w:val="22"/>
              </w:rPr>
            </w:pPr>
            <w:r w:rsidRPr="00253C09">
              <w:rPr>
                <w:rFonts w:eastAsia="Calibri"/>
                <w:sz w:val="22"/>
                <w:szCs w:val="22"/>
              </w:rPr>
              <w:t>2017</w:t>
            </w:r>
          </w:p>
        </w:tc>
      </w:tr>
      <w:tr w:rsidR="00253C09" w:rsidRPr="00253C09" w:rsidTr="00AE01A6">
        <w:trPr>
          <w:trHeight w:val="20"/>
        </w:trPr>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C09" w:rsidRPr="00253C09" w:rsidRDefault="00253C09" w:rsidP="00253C09">
            <w:pPr>
              <w:tabs>
                <w:tab w:val="left" w:pos="567"/>
              </w:tabs>
              <w:jc w:val="center"/>
              <w:rPr>
                <w:rFonts w:eastAsia="Calibri"/>
                <w:sz w:val="22"/>
                <w:szCs w:val="22"/>
              </w:rPr>
            </w:pPr>
            <w:r w:rsidRPr="00253C09">
              <w:rPr>
                <w:rFonts w:eastAsia="Calibri"/>
                <w:sz w:val="22"/>
                <w:szCs w:val="22"/>
              </w:rPr>
              <w:t>Русский язык</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C09" w:rsidRPr="00253C09" w:rsidRDefault="00253C09" w:rsidP="00253C09">
            <w:pPr>
              <w:tabs>
                <w:tab w:val="left" w:pos="567"/>
              </w:tabs>
              <w:jc w:val="center"/>
              <w:rPr>
                <w:rFonts w:eastAsia="Calibri"/>
                <w:sz w:val="22"/>
                <w:szCs w:val="22"/>
              </w:rPr>
            </w:pPr>
            <w:r w:rsidRPr="00253C09">
              <w:rPr>
                <w:rFonts w:eastAsia="Calibri"/>
                <w:sz w:val="22"/>
                <w:szCs w:val="22"/>
              </w:rPr>
              <w:t>100%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C09" w:rsidRPr="00253C09" w:rsidRDefault="00253C09" w:rsidP="00253C09">
            <w:pPr>
              <w:tabs>
                <w:tab w:val="left" w:pos="567"/>
              </w:tabs>
              <w:jc w:val="center"/>
              <w:rPr>
                <w:rFonts w:eastAsia="Calibri"/>
                <w:sz w:val="22"/>
                <w:szCs w:val="22"/>
              </w:rPr>
            </w:pPr>
            <w:r w:rsidRPr="00253C09">
              <w:rPr>
                <w:rFonts w:eastAsia="Calibri"/>
                <w:sz w:val="22"/>
                <w:szCs w:val="22"/>
              </w:rPr>
              <w:t>100%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C09" w:rsidRPr="00253C09" w:rsidRDefault="00253C09" w:rsidP="00253C09">
            <w:pPr>
              <w:tabs>
                <w:tab w:val="left" w:pos="567"/>
              </w:tabs>
              <w:jc w:val="center"/>
              <w:rPr>
                <w:rFonts w:eastAsia="Calibri"/>
                <w:sz w:val="22"/>
                <w:szCs w:val="22"/>
              </w:rPr>
            </w:pPr>
            <w:r w:rsidRPr="00253C09">
              <w:rPr>
                <w:rFonts w:eastAsia="Calibri"/>
                <w:sz w:val="22"/>
                <w:szCs w:val="22"/>
              </w:rPr>
              <w:t>100%</w:t>
            </w:r>
          </w:p>
        </w:tc>
      </w:tr>
      <w:tr w:rsidR="00253C09" w:rsidRPr="00253C09" w:rsidTr="00AE01A6">
        <w:trPr>
          <w:trHeight w:val="20"/>
        </w:trPr>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C09" w:rsidRPr="00253C09" w:rsidRDefault="00253C09" w:rsidP="00253C09">
            <w:pPr>
              <w:tabs>
                <w:tab w:val="left" w:pos="567"/>
              </w:tabs>
              <w:jc w:val="center"/>
              <w:rPr>
                <w:rFonts w:eastAsia="Calibri"/>
                <w:sz w:val="22"/>
                <w:szCs w:val="22"/>
              </w:rPr>
            </w:pPr>
            <w:r w:rsidRPr="00253C09">
              <w:rPr>
                <w:rFonts w:eastAsia="Calibri"/>
                <w:sz w:val="22"/>
                <w:szCs w:val="22"/>
              </w:rPr>
              <w:t>Математика (по одному из уровней: базовому или профильному)</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C09" w:rsidRPr="00253C09" w:rsidRDefault="00253C09" w:rsidP="00253C09">
            <w:pPr>
              <w:tabs>
                <w:tab w:val="left" w:pos="567"/>
              </w:tabs>
              <w:jc w:val="center"/>
              <w:rPr>
                <w:rFonts w:eastAsia="Calibri"/>
                <w:sz w:val="22"/>
                <w:szCs w:val="22"/>
              </w:rPr>
            </w:pPr>
            <w:r w:rsidRPr="00253C09">
              <w:rPr>
                <w:rFonts w:eastAsia="Calibri"/>
                <w:sz w:val="22"/>
                <w:szCs w:val="22"/>
              </w:rPr>
              <w:t>100%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C09" w:rsidRPr="00253C09" w:rsidRDefault="00253C09" w:rsidP="00253C09">
            <w:pPr>
              <w:tabs>
                <w:tab w:val="left" w:pos="567"/>
              </w:tabs>
              <w:jc w:val="center"/>
              <w:rPr>
                <w:rFonts w:eastAsia="Calibri"/>
                <w:sz w:val="22"/>
                <w:szCs w:val="22"/>
              </w:rPr>
            </w:pPr>
            <w:r w:rsidRPr="00253C09">
              <w:rPr>
                <w:rFonts w:eastAsia="Calibri"/>
                <w:sz w:val="22"/>
                <w:szCs w:val="22"/>
              </w:rPr>
              <w:t>100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C09" w:rsidRPr="00253C09" w:rsidRDefault="00253C09" w:rsidP="00253C09">
            <w:pPr>
              <w:tabs>
                <w:tab w:val="left" w:pos="567"/>
              </w:tabs>
              <w:jc w:val="center"/>
              <w:rPr>
                <w:rFonts w:eastAsia="Calibri"/>
                <w:sz w:val="22"/>
                <w:szCs w:val="22"/>
              </w:rPr>
            </w:pPr>
            <w:r w:rsidRPr="00253C09">
              <w:rPr>
                <w:rFonts w:eastAsia="Calibri"/>
                <w:sz w:val="22"/>
                <w:szCs w:val="22"/>
              </w:rPr>
              <w:t>98,9%</w:t>
            </w:r>
          </w:p>
        </w:tc>
      </w:tr>
    </w:tbl>
    <w:p w:rsidR="00253C09" w:rsidRPr="00253C09" w:rsidRDefault="00253C09" w:rsidP="00253C09">
      <w:pPr>
        <w:tabs>
          <w:tab w:val="left" w:pos="567"/>
        </w:tabs>
        <w:jc w:val="both"/>
        <w:rPr>
          <w:rFonts w:eastAsia="Calibri"/>
          <w:sz w:val="22"/>
          <w:szCs w:val="22"/>
          <w:lang w:eastAsia="en-US"/>
        </w:rPr>
      </w:pPr>
    </w:p>
    <w:p w:rsidR="00253C09" w:rsidRPr="00253C09" w:rsidRDefault="00253C09" w:rsidP="00253C09">
      <w:pPr>
        <w:tabs>
          <w:tab w:val="left" w:pos="567"/>
        </w:tabs>
        <w:jc w:val="both"/>
        <w:rPr>
          <w:rFonts w:eastAsia="Calibri"/>
          <w:sz w:val="22"/>
          <w:szCs w:val="22"/>
          <w:lang w:eastAsia="en-US"/>
        </w:rPr>
      </w:pPr>
      <w:r w:rsidRPr="00253C09">
        <w:rPr>
          <w:rFonts w:eastAsia="Calibri"/>
          <w:sz w:val="22"/>
          <w:szCs w:val="22"/>
          <w:lang w:eastAsia="en-US"/>
        </w:rPr>
        <w:t>Таблица 2.Количество и доля выпускников, преодолевших минимальный порог по одному из уровней математики в разрезе образовательных организаций в 2016 – 2018 годах</w:t>
      </w: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96"/>
        <w:gridCol w:w="1072"/>
        <w:gridCol w:w="1072"/>
        <w:gridCol w:w="1029"/>
        <w:gridCol w:w="1114"/>
        <w:gridCol w:w="989"/>
        <w:gridCol w:w="993"/>
      </w:tblGrid>
      <w:tr w:rsidR="00253C09" w:rsidRPr="00253C09" w:rsidTr="00AE01A6">
        <w:trPr>
          <w:trHeight w:val="20"/>
        </w:trPr>
        <w:tc>
          <w:tcPr>
            <w:tcW w:w="3796" w:type="dxa"/>
            <w:vMerge w:val="restart"/>
            <w:tcBorders>
              <w:top w:val="single" w:sz="4" w:space="0" w:color="000000"/>
              <w:left w:val="single" w:sz="4" w:space="0" w:color="000000"/>
              <w:bottom w:val="single" w:sz="4" w:space="0" w:color="000000"/>
              <w:right w:val="single" w:sz="4" w:space="0" w:color="000000"/>
            </w:tcBorders>
            <w:hideMark/>
          </w:tcPr>
          <w:p w:rsidR="00253C09" w:rsidRPr="00253C09" w:rsidRDefault="00253C09" w:rsidP="00253C09">
            <w:pPr>
              <w:jc w:val="center"/>
              <w:rPr>
                <w:rFonts w:eastAsia="Calibri"/>
                <w:sz w:val="22"/>
                <w:szCs w:val="22"/>
                <w:lang w:eastAsia="en-US"/>
              </w:rPr>
            </w:pPr>
            <w:r w:rsidRPr="00253C09">
              <w:rPr>
                <w:rFonts w:eastAsia="Calibri"/>
                <w:sz w:val="22"/>
                <w:szCs w:val="22"/>
                <w:lang w:eastAsia="en-US"/>
              </w:rPr>
              <w:t>ОУ</w:t>
            </w:r>
          </w:p>
        </w:tc>
        <w:tc>
          <w:tcPr>
            <w:tcW w:w="3173" w:type="dxa"/>
            <w:gridSpan w:val="3"/>
            <w:tcBorders>
              <w:top w:val="single" w:sz="4" w:space="0" w:color="000000"/>
              <w:left w:val="single" w:sz="4" w:space="0" w:color="000000"/>
              <w:bottom w:val="single" w:sz="4" w:space="0" w:color="000000"/>
              <w:right w:val="single" w:sz="4" w:space="0" w:color="000000"/>
            </w:tcBorders>
            <w:hideMark/>
          </w:tcPr>
          <w:p w:rsidR="00253C09" w:rsidRPr="00253C09" w:rsidRDefault="00253C09" w:rsidP="00253C09">
            <w:pPr>
              <w:jc w:val="center"/>
              <w:rPr>
                <w:sz w:val="22"/>
                <w:szCs w:val="22"/>
                <w:lang w:eastAsia="en-US"/>
              </w:rPr>
            </w:pPr>
            <w:r w:rsidRPr="00253C09">
              <w:rPr>
                <w:sz w:val="22"/>
                <w:szCs w:val="22"/>
                <w:lang w:eastAsia="en-US"/>
              </w:rPr>
              <w:t>Количество участников экзамена</w:t>
            </w:r>
          </w:p>
        </w:tc>
        <w:tc>
          <w:tcPr>
            <w:tcW w:w="3096" w:type="dxa"/>
            <w:gridSpan w:val="3"/>
            <w:tcBorders>
              <w:top w:val="single" w:sz="4" w:space="0" w:color="000000"/>
              <w:left w:val="single" w:sz="4" w:space="0" w:color="000000"/>
              <w:bottom w:val="single" w:sz="4" w:space="0" w:color="000000"/>
              <w:right w:val="single" w:sz="4" w:space="0" w:color="000000"/>
            </w:tcBorders>
            <w:hideMark/>
          </w:tcPr>
          <w:p w:rsidR="00253C09" w:rsidRPr="00253C09" w:rsidRDefault="00253C09" w:rsidP="00253C09">
            <w:pPr>
              <w:jc w:val="center"/>
              <w:rPr>
                <w:sz w:val="22"/>
                <w:szCs w:val="22"/>
                <w:lang w:eastAsia="en-US"/>
              </w:rPr>
            </w:pPr>
            <w:r w:rsidRPr="00253C09">
              <w:rPr>
                <w:sz w:val="22"/>
                <w:szCs w:val="22"/>
                <w:lang w:eastAsia="en-US"/>
              </w:rPr>
              <w:t>Доля участников экзамена</w:t>
            </w:r>
          </w:p>
        </w:tc>
      </w:tr>
      <w:tr w:rsidR="00253C09" w:rsidRPr="00253C09" w:rsidTr="00AE01A6">
        <w:trPr>
          <w:trHeight w:val="20"/>
        </w:trPr>
        <w:tc>
          <w:tcPr>
            <w:tcW w:w="3796" w:type="dxa"/>
            <w:vMerge/>
            <w:tcBorders>
              <w:top w:val="single" w:sz="4" w:space="0" w:color="000000"/>
              <w:left w:val="single" w:sz="4" w:space="0" w:color="000000"/>
              <w:bottom w:val="single" w:sz="4" w:space="0" w:color="000000"/>
              <w:right w:val="single" w:sz="4" w:space="0" w:color="000000"/>
            </w:tcBorders>
            <w:vAlign w:val="center"/>
            <w:hideMark/>
          </w:tcPr>
          <w:p w:rsidR="00253C09" w:rsidRPr="00253C09" w:rsidRDefault="00253C09" w:rsidP="00253C09">
            <w:pPr>
              <w:rPr>
                <w:rFonts w:eastAsia="Calibri"/>
                <w:sz w:val="22"/>
                <w:szCs w:val="22"/>
                <w:lang w:eastAsia="en-US"/>
              </w:rPr>
            </w:pPr>
          </w:p>
        </w:tc>
        <w:tc>
          <w:tcPr>
            <w:tcW w:w="1072" w:type="dxa"/>
            <w:tcBorders>
              <w:top w:val="single" w:sz="4" w:space="0" w:color="000000"/>
              <w:left w:val="single" w:sz="4" w:space="0" w:color="000000"/>
              <w:bottom w:val="single" w:sz="4" w:space="0" w:color="000000"/>
              <w:right w:val="single" w:sz="4" w:space="0" w:color="auto"/>
            </w:tcBorders>
          </w:tcPr>
          <w:p w:rsidR="00253C09" w:rsidRPr="00253C09" w:rsidRDefault="00253C09" w:rsidP="00253C09">
            <w:pPr>
              <w:jc w:val="center"/>
              <w:rPr>
                <w:sz w:val="22"/>
                <w:szCs w:val="22"/>
                <w:lang w:eastAsia="en-US"/>
              </w:rPr>
            </w:pPr>
            <w:r w:rsidRPr="00253C09">
              <w:rPr>
                <w:sz w:val="22"/>
                <w:szCs w:val="22"/>
                <w:lang w:eastAsia="en-US"/>
              </w:rPr>
              <w:t>2016</w:t>
            </w:r>
          </w:p>
        </w:tc>
        <w:tc>
          <w:tcPr>
            <w:tcW w:w="1072" w:type="dxa"/>
            <w:tcBorders>
              <w:top w:val="single" w:sz="4" w:space="0" w:color="000000"/>
              <w:left w:val="single" w:sz="4" w:space="0" w:color="auto"/>
              <w:bottom w:val="single" w:sz="4" w:space="0" w:color="000000"/>
              <w:right w:val="single" w:sz="4" w:space="0" w:color="000000"/>
            </w:tcBorders>
          </w:tcPr>
          <w:p w:rsidR="00253C09" w:rsidRPr="00253C09" w:rsidRDefault="00253C09" w:rsidP="00253C09">
            <w:pPr>
              <w:jc w:val="center"/>
              <w:rPr>
                <w:sz w:val="22"/>
                <w:szCs w:val="22"/>
                <w:lang w:eastAsia="en-US"/>
              </w:rPr>
            </w:pPr>
            <w:r w:rsidRPr="00253C09">
              <w:rPr>
                <w:sz w:val="22"/>
                <w:szCs w:val="22"/>
                <w:lang w:eastAsia="en-US"/>
              </w:rPr>
              <w:t>2017</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253C09" w:rsidRPr="00253C09" w:rsidRDefault="00253C09" w:rsidP="00253C09">
            <w:pPr>
              <w:jc w:val="center"/>
              <w:rPr>
                <w:sz w:val="22"/>
                <w:szCs w:val="22"/>
                <w:lang w:eastAsia="en-US"/>
              </w:rPr>
            </w:pPr>
            <w:r w:rsidRPr="00253C09">
              <w:rPr>
                <w:sz w:val="22"/>
                <w:szCs w:val="22"/>
                <w:lang w:eastAsia="en-US"/>
              </w:rPr>
              <w:t>2018</w:t>
            </w:r>
          </w:p>
        </w:tc>
        <w:tc>
          <w:tcPr>
            <w:tcW w:w="1114" w:type="dxa"/>
            <w:tcBorders>
              <w:top w:val="single" w:sz="4" w:space="0" w:color="000000"/>
              <w:left w:val="single" w:sz="4" w:space="0" w:color="000000"/>
              <w:bottom w:val="single" w:sz="4" w:space="0" w:color="000000"/>
              <w:right w:val="single" w:sz="4" w:space="0" w:color="auto"/>
            </w:tcBorders>
            <w:shd w:val="clear" w:color="auto" w:fill="auto"/>
          </w:tcPr>
          <w:p w:rsidR="00253C09" w:rsidRPr="00253C09" w:rsidRDefault="00253C09" w:rsidP="00253C09">
            <w:pPr>
              <w:jc w:val="center"/>
              <w:rPr>
                <w:sz w:val="22"/>
                <w:szCs w:val="22"/>
                <w:lang w:eastAsia="en-US"/>
              </w:rPr>
            </w:pPr>
            <w:r w:rsidRPr="00253C09">
              <w:rPr>
                <w:sz w:val="22"/>
                <w:szCs w:val="22"/>
                <w:lang w:eastAsia="en-US"/>
              </w:rPr>
              <w:t>2016</w:t>
            </w:r>
          </w:p>
        </w:tc>
        <w:tc>
          <w:tcPr>
            <w:tcW w:w="989" w:type="dxa"/>
            <w:tcBorders>
              <w:top w:val="single" w:sz="4" w:space="0" w:color="000000"/>
              <w:left w:val="single" w:sz="4" w:space="0" w:color="auto"/>
              <w:bottom w:val="single" w:sz="4" w:space="0" w:color="000000"/>
              <w:right w:val="single" w:sz="4" w:space="0" w:color="000000"/>
            </w:tcBorders>
            <w:shd w:val="clear" w:color="auto" w:fill="auto"/>
          </w:tcPr>
          <w:p w:rsidR="00253C09" w:rsidRPr="00253C09" w:rsidRDefault="00253C09" w:rsidP="00253C09">
            <w:pPr>
              <w:jc w:val="center"/>
              <w:rPr>
                <w:sz w:val="22"/>
                <w:szCs w:val="22"/>
                <w:lang w:eastAsia="en-US"/>
              </w:rPr>
            </w:pPr>
            <w:r w:rsidRPr="00253C09">
              <w:rPr>
                <w:sz w:val="22"/>
                <w:szCs w:val="22"/>
                <w:lang w:eastAsia="en-US"/>
              </w:rPr>
              <w:t>2017</w:t>
            </w:r>
          </w:p>
        </w:tc>
        <w:tc>
          <w:tcPr>
            <w:tcW w:w="993" w:type="dxa"/>
            <w:tcBorders>
              <w:top w:val="single" w:sz="4" w:space="0" w:color="000000"/>
              <w:left w:val="single" w:sz="4" w:space="0" w:color="auto"/>
              <w:bottom w:val="single" w:sz="4" w:space="0" w:color="000000"/>
              <w:right w:val="single" w:sz="4" w:space="0" w:color="000000"/>
            </w:tcBorders>
            <w:shd w:val="clear" w:color="auto" w:fill="auto"/>
          </w:tcPr>
          <w:p w:rsidR="00253C09" w:rsidRPr="00253C09" w:rsidRDefault="00253C09" w:rsidP="00253C09">
            <w:pPr>
              <w:jc w:val="center"/>
              <w:rPr>
                <w:sz w:val="22"/>
                <w:szCs w:val="22"/>
                <w:lang w:eastAsia="en-US"/>
              </w:rPr>
            </w:pPr>
            <w:r w:rsidRPr="00253C09">
              <w:rPr>
                <w:sz w:val="22"/>
                <w:szCs w:val="22"/>
                <w:lang w:eastAsia="en-US"/>
              </w:rPr>
              <w:t>2018</w:t>
            </w:r>
          </w:p>
        </w:tc>
      </w:tr>
      <w:tr w:rsidR="00253C09" w:rsidRPr="00253C09" w:rsidTr="00AE01A6">
        <w:trPr>
          <w:trHeight w:val="319"/>
        </w:trPr>
        <w:tc>
          <w:tcPr>
            <w:tcW w:w="3796" w:type="dxa"/>
            <w:tcBorders>
              <w:top w:val="single" w:sz="4" w:space="0" w:color="000000"/>
              <w:left w:val="single" w:sz="4" w:space="0" w:color="000000"/>
              <w:bottom w:val="single" w:sz="4" w:space="0" w:color="000000"/>
              <w:right w:val="single" w:sz="4" w:space="0" w:color="000000"/>
            </w:tcBorders>
            <w:vAlign w:val="center"/>
          </w:tcPr>
          <w:p w:rsidR="00253C09" w:rsidRPr="00253C09" w:rsidRDefault="00253C09" w:rsidP="00253C09">
            <w:pPr>
              <w:rPr>
                <w:b/>
                <w:bCs/>
                <w:sz w:val="22"/>
                <w:szCs w:val="22"/>
              </w:rPr>
            </w:pPr>
            <w:r w:rsidRPr="00253C09">
              <w:rPr>
                <w:sz w:val="22"/>
                <w:szCs w:val="22"/>
              </w:rPr>
              <w:t>МКОУ «</w:t>
            </w:r>
            <w:proofErr w:type="spellStart"/>
            <w:r w:rsidRPr="00253C09">
              <w:rPr>
                <w:sz w:val="22"/>
                <w:szCs w:val="22"/>
              </w:rPr>
              <w:t>Красносельская</w:t>
            </w:r>
            <w:proofErr w:type="spellEnd"/>
            <w:r w:rsidRPr="00253C09">
              <w:rPr>
                <w:sz w:val="22"/>
                <w:szCs w:val="22"/>
              </w:rPr>
              <w:t xml:space="preserve"> СШ</w:t>
            </w:r>
          </w:p>
        </w:tc>
        <w:tc>
          <w:tcPr>
            <w:tcW w:w="1072" w:type="dxa"/>
            <w:tcBorders>
              <w:top w:val="single" w:sz="4" w:space="0" w:color="000000"/>
              <w:left w:val="single" w:sz="4" w:space="0" w:color="000000"/>
              <w:bottom w:val="single" w:sz="4" w:space="0" w:color="000000"/>
              <w:right w:val="single" w:sz="4" w:space="0" w:color="auto"/>
            </w:tcBorders>
            <w:vAlign w:val="center"/>
          </w:tcPr>
          <w:p w:rsidR="00253C09" w:rsidRPr="00253C09" w:rsidRDefault="00253C09" w:rsidP="00253C09">
            <w:pPr>
              <w:jc w:val="center"/>
              <w:rPr>
                <w:sz w:val="22"/>
                <w:szCs w:val="22"/>
              </w:rPr>
            </w:pPr>
            <w:r w:rsidRPr="00253C09">
              <w:rPr>
                <w:sz w:val="22"/>
                <w:szCs w:val="22"/>
              </w:rPr>
              <w:t>24</w:t>
            </w:r>
          </w:p>
        </w:tc>
        <w:tc>
          <w:tcPr>
            <w:tcW w:w="1072" w:type="dxa"/>
            <w:tcBorders>
              <w:top w:val="single" w:sz="4" w:space="0" w:color="000000"/>
              <w:left w:val="single" w:sz="4" w:space="0" w:color="auto"/>
              <w:bottom w:val="single" w:sz="4" w:space="0" w:color="000000"/>
              <w:right w:val="single" w:sz="4" w:space="0" w:color="000000"/>
            </w:tcBorders>
            <w:vAlign w:val="center"/>
          </w:tcPr>
          <w:p w:rsidR="00253C09" w:rsidRPr="00253C09" w:rsidRDefault="00253C09" w:rsidP="00253C09">
            <w:pPr>
              <w:jc w:val="center"/>
              <w:rPr>
                <w:sz w:val="22"/>
                <w:szCs w:val="22"/>
              </w:rPr>
            </w:pPr>
            <w:r w:rsidRPr="00253C09">
              <w:rPr>
                <w:sz w:val="22"/>
                <w:szCs w:val="22"/>
              </w:rPr>
              <w:t>25</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253C09" w:rsidRPr="00253C09" w:rsidRDefault="00253C09" w:rsidP="00253C09">
            <w:pPr>
              <w:jc w:val="center"/>
              <w:rPr>
                <w:sz w:val="22"/>
                <w:szCs w:val="22"/>
              </w:rPr>
            </w:pPr>
            <w:r w:rsidRPr="00253C09">
              <w:rPr>
                <w:sz w:val="22"/>
                <w:szCs w:val="22"/>
              </w:rPr>
              <w:t>36</w:t>
            </w:r>
          </w:p>
        </w:tc>
        <w:tc>
          <w:tcPr>
            <w:tcW w:w="1114" w:type="dxa"/>
            <w:tcBorders>
              <w:top w:val="single" w:sz="4" w:space="0" w:color="000000"/>
              <w:left w:val="single" w:sz="4" w:space="0" w:color="000000"/>
              <w:bottom w:val="single" w:sz="4" w:space="0" w:color="000000"/>
              <w:right w:val="single" w:sz="4" w:space="0" w:color="auto"/>
            </w:tcBorders>
            <w:shd w:val="clear" w:color="auto" w:fill="auto"/>
          </w:tcPr>
          <w:p w:rsidR="00253C09" w:rsidRPr="00253C09" w:rsidRDefault="00253C09" w:rsidP="00253C09">
            <w:pPr>
              <w:jc w:val="center"/>
              <w:rPr>
                <w:sz w:val="22"/>
                <w:szCs w:val="22"/>
              </w:rPr>
            </w:pPr>
            <w:r w:rsidRPr="00253C09">
              <w:rPr>
                <w:sz w:val="22"/>
                <w:szCs w:val="22"/>
              </w:rPr>
              <w:t>100%</w:t>
            </w:r>
          </w:p>
        </w:tc>
        <w:tc>
          <w:tcPr>
            <w:tcW w:w="989" w:type="dxa"/>
            <w:tcBorders>
              <w:top w:val="single" w:sz="4" w:space="0" w:color="000000"/>
              <w:left w:val="single" w:sz="4" w:space="0" w:color="auto"/>
              <w:bottom w:val="single" w:sz="4" w:space="0" w:color="000000"/>
              <w:right w:val="single" w:sz="4" w:space="0" w:color="000000"/>
            </w:tcBorders>
            <w:shd w:val="clear" w:color="auto" w:fill="auto"/>
          </w:tcPr>
          <w:p w:rsidR="00253C09" w:rsidRPr="00253C09" w:rsidRDefault="00253C09" w:rsidP="00253C09">
            <w:pPr>
              <w:jc w:val="center"/>
              <w:rPr>
                <w:sz w:val="22"/>
                <w:szCs w:val="22"/>
              </w:rPr>
            </w:pPr>
            <w:r w:rsidRPr="00253C09">
              <w:rPr>
                <w:sz w:val="22"/>
                <w:szCs w:val="22"/>
              </w:rPr>
              <w:t>100%</w:t>
            </w:r>
          </w:p>
        </w:tc>
        <w:tc>
          <w:tcPr>
            <w:tcW w:w="993" w:type="dxa"/>
            <w:tcBorders>
              <w:top w:val="single" w:sz="4" w:space="0" w:color="000000"/>
              <w:left w:val="single" w:sz="4" w:space="0" w:color="auto"/>
              <w:bottom w:val="single" w:sz="4" w:space="0" w:color="000000"/>
              <w:right w:val="single" w:sz="4" w:space="0" w:color="000000"/>
            </w:tcBorders>
            <w:shd w:val="clear" w:color="auto" w:fill="auto"/>
          </w:tcPr>
          <w:p w:rsidR="00253C09" w:rsidRPr="00253C09" w:rsidRDefault="00253C09" w:rsidP="00253C09">
            <w:pPr>
              <w:jc w:val="center"/>
              <w:rPr>
                <w:sz w:val="22"/>
                <w:szCs w:val="22"/>
              </w:rPr>
            </w:pPr>
            <w:r w:rsidRPr="00253C09">
              <w:rPr>
                <w:sz w:val="22"/>
                <w:szCs w:val="22"/>
              </w:rPr>
              <w:t>100%</w:t>
            </w:r>
          </w:p>
        </w:tc>
      </w:tr>
      <w:tr w:rsidR="00253C09" w:rsidRPr="00253C09" w:rsidTr="00AE01A6">
        <w:trPr>
          <w:trHeight w:val="20"/>
        </w:trPr>
        <w:tc>
          <w:tcPr>
            <w:tcW w:w="3796" w:type="dxa"/>
            <w:tcBorders>
              <w:top w:val="single" w:sz="4" w:space="0" w:color="000000"/>
              <w:left w:val="single" w:sz="4" w:space="0" w:color="000000"/>
              <w:bottom w:val="single" w:sz="4" w:space="0" w:color="000000"/>
              <w:right w:val="single" w:sz="4" w:space="0" w:color="000000"/>
            </w:tcBorders>
            <w:vAlign w:val="center"/>
          </w:tcPr>
          <w:p w:rsidR="00253C09" w:rsidRPr="00253C09" w:rsidRDefault="00253C09" w:rsidP="00253C09">
            <w:pPr>
              <w:rPr>
                <w:sz w:val="22"/>
                <w:szCs w:val="22"/>
              </w:rPr>
            </w:pPr>
            <w:r w:rsidRPr="00253C09">
              <w:rPr>
                <w:sz w:val="22"/>
                <w:szCs w:val="22"/>
              </w:rPr>
              <w:t>МКОУ «Антоновская СШ»</w:t>
            </w:r>
          </w:p>
        </w:tc>
        <w:tc>
          <w:tcPr>
            <w:tcW w:w="1072" w:type="dxa"/>
            <w:tcBorders>
              <w:top w:val="single" w:sz="4" w:space="0" w:color="000000"/>
              <w:left w:val="single" w:sz="4" w:space="0" w:color="000000"/>
              <w:bottom w:val="single" w:sz="4" w:space="0" w:color="000000"/>
              <w:right w:val="single" w:sz="4" w:space="0" w:color="auto"/>
            </w:tcBorders>
            <w:vAlign w:val="center"/>
          </w:tcPr>
          <w:p w:rsidR="00253C09" w:rsidRPr="00253C09" w:rsidRDefault="00253C09" w:rsidP="00253C09">
            <w:pPr>
              <w:jc w:val="center"/>
              <w:rPr>
                <w:sz w:val="22"/>
                <w:szCs w:val="22"/>
              </w:rPr>
            </w:pPr>
            <w:r w:rsidRPr="00253C09">
              <w:rPr>
                <w:sz w:val="22"/>
                <w:szCs w:val="22"/>
              </w:rPr>
              <w:t>3</w:t>
            </w:r>
          </w:p>
        </w:tc>
        <w:tc>
          <w:tcPr>
            <w:tcW w:w="1072" w:type="dxa"/>
            <w:tcBorders>
              <w:top w:val="single" w:sz="4" w:space="0" w:color="000000"/>
              <w:left w:val="single" w:sz="4" w:space="0" w:color="auto"/>
              <w:bottom w:val="single" w:sz="4" w:space="0" w:color="000000"/>
              <w:right w:val="single" w:sz="4" w:space="0" w:color="000000"/>
            </w:tcBorders>
            <w:vAlign w:val="center"/>
          </w:tcPr>
          <w:p w:rsidR="00253C09" w:rsidRPr="00253C09" w:rsidRDefault="00253C09" w:rsidP="00253C09">
            <w:pPr>
              <w:jc w:val="center"/>
              <w:rPr>
                <w:sz w:val="22"/>
                <w:szCs w:val="22"/>
              </w:rPr>
            </w:pPr>
            <w:r w:rsidRPr="00253C09">
              <w:rPr>
                <w:sz w:val="22"/>
                <w:szCs w:val="22"/>
              </w:rPr>
              <w:t>0</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253C09" w:rsidRPr="00253C09" w:rsidRDefault="00253C09" w:rsidP="00253C09">
            <w:pPr>
              <w:jc w:val="center"/>
              <w:rPr>
                <w:sz w:val="22"/>
                <w:szCs w:val="22"/>
              </w:rPr>
            </w:pPr>
            <w:r w:rsidRPr="00253C09">
              <w:rPr>
                <w:sz w:val="22"/>
                <w:szCs w:val="22"/>
              </w:rPr>
              <w:t>4</w:t>
            </w:r>
          </w:p>
        </w:tc>
        <w:tc>
          <w:tcPr>
            <w:tcW w:w="1114" w:type="dxa"/>
            <w:tcBorders>
              <w:top w:val="single" w:sz="4" w:space="0" w:color="000000"/>
              <w:left w:val="single" w:sz="4" w:space="0" w:color="000000"/>
              <w:bottom w:val="single" w:sz="4" w:space="0" w:color="000000"/>
              <w:right w:val="single" w:sz="4" w:space="0" w:color="auto"/>
            </w:tcBorders>
            <w:shd w:val="clear" w:color="auto" w:fill="auto"/>
          </w:tcPr>
          <w:p w:rsidR="00253C09" w:rsidRPr="00253C09" w:rsidRDefault="00253C09" w:rsidP="00253C09">
            <w:pPr>
              <w:jc w:val="center"/>
              <w:rPr>
                <w:sz w:val="22"/>
                <w:szCs w:val="22"/>
              </w:rPr>
            </w:pPr>
            <w:r w:rsidRPr="00253C09">
              <w:rPr>
                <w:sz w:val="22"/>
                <w:szCs w:val="22"/>
              </w:rPr>
              <w:t>100%</w:t>
            </w:r>
          </w:p>
        </w:tc>
        <w:tc>
          <w:tcPr>
            <w:tcW w:w="989" w:type="dxa"/>
            <w:tcBorders>
              <w:top w:val="single" w:sz="4" w:space="0" w:color="000000"/>
              <w:left w:val="single" w:sz="4" w:space="0" w:color="auto"/>
              <w:bottom w:val="single" w:sz="4" w:space="0" w:color="000000"/>
              <w:right w:val="single" w:sz="4" w:space="0" w:color="000000"/>
            </w:tcBorders>
            <w:shd w:val="clear" w:color="auto" w:fill="auto"/>
          </w:tcPr>
          <w:p w:rsidR="00253C09" w:rsidRPr="00253C09" w:rsidRDefault="00253C09" w:rsidP="00253C09">
            <w:pPr>
              <w:jc w:val="center"/>
              <w:rPr>
                <w:sz w:val="22"/>
                <w:szCs w:val="22"/>
              </w:rPr>
            </w:pPr>
            <w:r w:rsidRPr="00253C09">
              <w:rPr>
                <w:sz w:val="22"/>
                <w:szCs w:val="22"/>
              </w:rPr>
              <w:t>0%</w:t>
            </w:r>
          </w:p>
        </w:tc>
        <w:tc>
          <w:tcPr>
            <w:tcW w:w="993" w:type="dxa"/>
            <w:tcBorders>
              <w:top w:val="single" w:sz="4" w:space="0" w:color="000000"/>
              <w:left w:val="single" w:sz="4" w:space="0" w:color="auto"/>
              <w:bottom w:val="single" w:sz="4" w:space="0" w:color="000000"/>
              <w:right w:val="single" w:sz="4" w:space="0" w:color="000000"/>
            </w:tcBorders>
            <w:shd w:val="clear" w:color="auto" w:fill="auto"/>
          </w:tcPr>
          <w:p w:rsidR="00253C09" w:rsidRPr="00253C09" w:rsidRDefault="00253C09" w:rsidP="00253C09">
            <w:pPr>
              <w:jc w:val="center"/>
              <w:rPr>
                <w:sz w:val="22"/>
                <w:szCs w:val="22"/>
              </w:rPr>
            </w:pPr>
            <w:r w:rsidRPr="00253C09">
              <w:rPr>
                <w:sz w:val="22"/>
                <w:szCs w:val="22"/>
              </w:rPr>
              <w:t>100%</w:t>
            </w:r>
          </w:p>
        </w:tc>
      </w:tr>
      <w:tr w:rsidR="00253C09" w:rsidRPr="00253C09" w:rsidTr="00AE01A6">
        <w:trPr>
          <w:trHeight w:val="20"/>
        </w:trPr>
        <w:tc>
          <w:tcPr>
            <w:tcW w:w="3796" w:type="dxa"/>
            <w:tcBorders>
              <w:top w:val="single" w:sz="4" w:space="0" w:color="000000"/>
              <w:left w:val="single" w:sz="4" w:space="0" w:color="000000"/>
              <w:bottom w:val="single" w:sz="4" w:space="0" w:color="000000"/>
              <w:right w:val="single" w:sz="4" w:space="0" w:color="000000"/>
            </w:tcBorders>
            <w:vAlign w:val="center"/>
          </w:tcPr>
          <w:p w:rsidR="00253C09" w:rsidRPr="00253C09" w:rsidRDefault="00253C09" w:rsidP="00253C09">
            <w:pPr>
              <w:rPr>
                <w:sz w:val="22"/>
                <w:szCs w:val="22"/>
              </w:rPr>
            </w:pPr>
            <w:r w:rsidRPr="00253C09">
              <w:rPr>
                <w:sz w:val="22"/>
                <w:szCs w:val="22"/>
              </w:rPr>
              <w:t>МКОУ «</w:t>
            </w:r>
            <w:proofErr w:type="spellStart"/>
            <w:r w:rsidRPr="00253C09">
              <w:rPr>
                <w:sz w:val="22"/>
                <w:szCs w:val="22"/>
              </w:rPr>
              <w:t>Иконниковская</w:t>
            </w:r>
            <w:proofErr w:type="spellEnd"/>
            <w:r w:rsidRPr="00253C09">
              <w:rPr>
                <w:sz w:val="22"/>
                <w:szCs w:val="22"/>
              </w:rPr>
              <w:t xml:space="preserve"> СШ</w:t>
            </w:r>
          </w:p>
        </w:tc>
        <w:tc>
          <w:tcPr>
            <w:tcW w:w="1072" w:type="dxa"/>
            <w:tcBorders>
              <w:top w:val="single" w:sz="4" w:space="0" w:color="000000"/>
              <w:left w:val="single" w:sz="4" w:space="0" w:color="000000"/>
              <w:bottom w:val="single" w:sz="4" w:space="0" w:color="000000"/>
              <w:right w:val="single" w:sz="4" w:space="0" w:color="auto"/>
            </w:tcBorders>
            <w:vAlign w:val="center"/>
          </w:tcPr>
          <w:p w:rsidR="00253C09" w:rsidRPr="00253C09" w:rsidRDefault="00253C09" w:rsidP="00253C09">
            <w:pPr>
              <w:jc w:val="center"/>
              <w:rPr>
                <w:sz w:val="22"/>
                <w:szCs w:val="22"/>
              </w:rPr>
            </w:pPr>
            <w:r w:rsidRPr="00253C09">
              <w:rPr>
                <w:sz w:val="22"/>
                <w:szCs w:val="22"/>
              </w:rPr>
              <w:t>4</w:t>
            </w:r>
          </w:p>
        </w:tc>
        <w:tc>
          <w:tcPr>
            <w:tcW w:w="1072" w:type="dxa"/>
            <w:tcBorders>
              <w:top w:val="single" w:sz="4" w:space="0" w:color="000000"/>
              <w:left w:val="single" w:sz="4" w:space="0" w:color="auto"/>
              <w:bottom w:val="single" w:sz="4" w:space="0" w:color="000000"/>
              <w:right w:val="single" w:sz="4" w:space="0" w:color="000000"/>
            </w:tcBorders>
            <w:vAlign w:val="center"/>
          </w:tcPr>
          <w:p w:rsidR="00253C09" w:rsidRPr="00253C09" w:rsidRDefault="00253C09" w:rsidP="00253C09">
            <w:pPr>
              <w:jc w:val="center"/>
              <w:rPr>
                <w:sz w:val="22"/>
                <w:szCs w:val="22"/>
              </w:rPr>
            </w:pPr>
            <w:r w:rsidRPr="00253C09">
              <w:rPr>
                <w:sz w:val="22"/>
                <w:szCs w:val="22"/>
              </w:rPr>
              <w:t>3</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253C09" w:rsidRPr="00253C09" w:rsidRDefault="00253C09" w:rsidP="00253C09">
            <w:pPr>
              <w:jc w:val="center"/>
              <w:rPr>
                <w:sz w:val="22"/>
                <w:szCs w:val="22"/>
              </w:rPr>
            </w:pPr>
            <w:r w:rsidRPr="00253C09">
              <w:rPr>
                <w:sz w:val="22"/>
                <w:szCs w:val="22"/>
              </w:rPr>
              <w:t>6</w:t>
            </w:r>
          </w:p>
        </w:tc>
        <w:tc>
          <w:tcPr>
            <w:tcW w:w="1114" w:type="dxa"/>
            <w:tcBorders>
              <w:top w:val="single" w:sz="4" w:space="0" w:color="000000"/>
              <w:left w:val="single" w:sz="4" w:space="0" w:color="000000"/>
              <w:bottom w:val="single" w:sz="4" w:space="0" w:color="000000"/>
              <w:right w:val="single" w:sz="4" w:space="0" w:color="auto"/>
            </w:tcBorders>
            <w:shd w:val="clear" w:color="auto" w:fill="auto"/>
          </w:tcPr>
          <w:p w:rsidR="00253C09" w:rsidRPr="00253C09" w:rsidRDefault="00253C09" w:rsidP="00253C09">
            <w:pPr>
              <w:jc w:val="center"/>
              <w:rPr>
                <w:sz w:val="22"/>
                <w:szCs w:val="22"/>
              </w:rPr>
            </w:pPr>
            <w:r w:rsidRPr="00253C09">
              <w:rPr>
                <w:sz w:val="22"/>
                <w:szCs w:val="22"/>
              </w:rPr>
              <w:t>100 %</w:t>
            </w:r>
          </w:p>
        </w:tc>
        <w:tc>
          <w:tcPr>
            <w:tcW w:w="989" w:type="dxa"/>
            <w:tcBorders>
              <w:top w:val="single" w:sz="4" w:space="0" w:color="000000"/>
              <w:left w:val="single" w:sz="4" w:space="0" w:color="auto"/>
              <w:bottom w:val="single" w:sz="4" w:space="0" w:color="000000"/>
              <w:right w:val="single" w:sz="4" w:space="0" w:color="000000"/>
            </w:tcBorders>
            <w:shd w:val="clear" w:color="auto" w:fill="auto"/>
          </w:tcPr>
          <w:p w:rsidR="00253C09" w:rsidRPr="00253C09" w:rsidRDefault="00253C09" w:rsidP="00253C09">
            <w:pPr>
              <w:jc w:val="center"/>
              <w:rPr>
                <w:sz w:val="22"/>
                <w:szCs w:val="22"/>
              </w:rPr>
            </w:pPr>
            <w:r w:rsidRPr="00253C09">
              <w:rPr>
                <w:sz w:val="22"/>
                <w:szCs w:val="22"/>
              </w:rPr>
              <w:t>100%</w:t>
            </w:r>
          </w:p>
        </w:tc>
        <w:tc>
          <w:tcPr>
            <w:tcW w:w="993" w:type="dxa"/>
            <w:tcBorders>
              <w:top w:val="single" w:sz="4" w:space="0" w:color="000000"/>
              <w:left w:val="single" w:sz="4" w:space="0" w:color="auto"/>
              <w:bottom w:val="single" w:sz="4" w:space="0" w:color="000000"/>
              <w:right w:val="single" w:sz="4" w:space="0" w:color="000000"/>
            </w:tcBorders>
            <w:shd w:val="clear" w:color="auto" w:fill="auto"/>
          </w:tcPr>
          <w:p w:rsidR="00253C09" w:rsidRPr="00253C09" w:rsidRDefault="00253C09" w:rsidP="00253C09">
            <w:pPr>
              <w:jc w:val="center"/>
              <w:rPr>
                <w:sz w:val="22"/>
                <w:szCs w:val="22"/>
              </w:rPr>
            </w:pPr>
            <w:r w:rsidRPr="00253C09">
              <w:rPr>
                <w:sz w:val="22"/>
                <w:szCs w:val="22"/>
              </w:rPr>
              <w:t>100%</w:t>
            </w:r>
          </w:p>
        </w:tc>
      </w:tr>
      <w:tr w:rsidR="00253C09" w:rsidRPr="00253C09" w:rsidTr="00AE01A6">
        <w:trPr>
          <w:trHeight w:val="20"/>
        </w:trPr>
        <w:tc>
          <w:tcPr>
            <w:tcW w:w="3796" w:type="dxa"/>
            <w:tcBorders>
              <w:top w:val="single" w:sz="4" w:space="0" w:color="000000"/>
              <w:left w:val="single" w:sz="4" w:space="0" w:color="000000"/>
              <w:bottom w:val="single" w:sz="4" w:space="0" w:color="000000"/>
              <w:right w:val="single" w:sz="4" w:space="0" w:color="000000"/>
            </w:tcBorders>
            <w:vAlign w:val="center"/>
          </w:tcPr>
          <w:p w:rsidR="00253C09" w:rsidRPr="00253C09" w:rsidRDefault="00253C09" w:rsidP="00253C09">
            <w:pPr>
              <w:rPr>
                <w:sz w:val="22"/>
                <w:szCs w:val="22"/>
              </w:rPr>
            </w:pPr>
            <w:r w:rsidRPr="00253C09">
              <w:rPr>
                <w:sz w:val="22"/>
                <w:szCs w:val="22"/>
              </w:rPr>
              <w:t>МКОУ «</w:t>
            </w:r>
            <w:proofErr w:type="spellStart"/>
            <w:r w:rsidRPr="00253C09">
              <w:rPr>
                <w:sz w:val="22"/>
                <w:szCs w:val="22"/>
              </w:rPr>
              <w:t>Сидоровская</w:t>
            </w:r>
            <w:proofErr w:type="spellEnd"/>
            <w:r w:rsidRPr="00253C09">
              <w:rPr>
                <w:sz w:val="22"/>
                <w:szCs w:val="22"/>
              </w:rPr>
              <w:t xml:space="preserve"> СШ»</w:t>
            </w:r>
          </w:p>
        </w:tc>
        <w:tc>
          <w:tcPr>
            <w:tcW w:w="1072" w:type="dxa"/>
            <w:tcBorders>
              <w:top w:val="single" w:sz="4" w:space="0" w:color="000000"/>
              <w:left w:val="single" w:sz="4" w:space="0" w:color="000000"/>
              <w:bottom w:val="single" w:sz="4" w:space="0" w:color="000000"/>
              <w:right w:val="single" w:sz="4" w:space="0" w:color="auto"/>
            </w:tcBorders>
            <w:vAlign w:val="center"/>
          </w:tcPr>
          <w:p w:rsidR="00253C09" w:rsidRPr="00253C09" w:rsidRDefault="00253C09" w:rsidP="00253C09">
            <w:pPr>
              <w:jc w:val="center"/>
              <w:rPr>
                <w:sz w:val="22"/>
                <w:szCs w:val="22"/>
              </w:rPr>
            </w:pPr>
            <w:r w:rsidRPr="00253C09">
              <w:rPr>
                <w:sz w:val="22"/>
                <w:szCs w:val="22"/>
              </w:rPr>
              <w:t>7</w:t>
            </w:r>
          </w:p>
        </w:tc>
        <w:tc>
          <w:tcPr>
            <w:tcW w:w="1072" w:type="dxa"/>
            <w:tcBorders>
              <w:top w:val="single" w:sz="4" w:space="0" w:color="000000"/>
              <w:left w:val="single" w:sz="4" w:space="0" w:color="auto"/>
              <w:bottom w:val="single" w:sz="4" w:space="0" w:color="000000"/>
              <w:right w:val="single" w:sz="4" w:space="0" w:color="000000"/>
            </w:tcBorders>
            <w:vAlign w:val="center"/>
          </w:tcPr>
          <w:p w:rsidR="00253C09" w:rsidRPr="00253C09" w:rsidRDefault="00253C09" w:rsidP="00253C09">
            <w:pPr>
              <w:jc w:val="center"/>
              <w:rPr>
                <w:sz w:val="22"/>
                <w:szCs w:val="22"/>
              </w:rPr>
            </w:pPr>
            <w:r w:rsidRPr="00253C09">
              <w:rPr>
                <w:sz w:val="22"/>
                <w:szCs w:val="22"/>
              </w:rPr>
              <w:t>3</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253C09" w:rsidRPr="00253C09" w:rsidRDefault="00253C09" w:rsidP="00253C09">
            <w:pPr>
              <w:jc w:val="center"/>
              <w:rPr>
                <w:sz w:val="22"/>
                <w:szCs w:val="22"/>
              </w:rPr>
            </w:pPr>
            <w:r w:rsidRPr="00253C09">
              <w:rPr>
                <w:sz w:val="22"/>
                <w:szCs w:val="22"/>
              </w:rPr>
              <w:t>5</w:t>
            </w:r>
          </w:p>
        </w:tc>
        <w:tc>
          <w:tcPr>
            <w:tcW w:w="1114" w:type="dxa"/>
            <w:tcBorders>
              <w:top w:val="single" w:sz="4" w:space="0" w:color="000000"/>
              <w:left w:val="single" w:sz="4" w:space="0" w:color="000000"/>
              <w:bottom w:val="single" w:sz="4" w:space="0" w:color="000000"/>
              <w:right w:val="single" w:sz="4" w:space="0" w:color="auto"/>
            </w:tcBorders>
            <w:shd w:val="clear" w:color="auto" w:fill="auto"/>
          </w:tcPr>
          <w:p w:rsidR="00253C09" w:rsidRPr="00253C09" w:rsidRDefault="00253C09" w:rsidP="00253C09">
            <w:pPr>
              <w:jc w:val="center"/>
              <w:rPr>
                <w:sz w:val="22"/>
                <w:szCs w:val="22"/>
              </w:rPr>
            </w:pPr>
            <w:r w:rsidRPr="00253C09">
              <w:rPr>
                <w:sz w:val="22"/>
                <w:szCs w:val="22"/>
              </w:rPr>
              <w:t>100%</w:t>
            </w:r>
          </w:p>
        </w:tc>
        <w:tc>
          <w:tcPr>
            <w:tcW w:w="989" w:type="dxa"/>
            <w:tcBorders>
              <w:top w:val="single" w:sz="4" w:space="0" w:color="000000"/>
              <w:left w:val="single" w:sz="4" w:space="0" w:color="auto"/>
              <w:bottom w:val="single" w:sz="4" w:space="0" w:color="000000"/>
              <w:right w:val="single" w:sz="4" w:space="0" w:color="000000"/>
            </w:tcBorders>
            <w:shd w:val="clear" w:color="auto" w:fill="auto"/>
          </w:tcPr>
          <w:p w:rsidR="00253C09" w:rsidRPr="00253C09" w:rsidRDefault="00253C09" w:rsidP="00253C09">
            <w:pPr>
              <w:jc w:val="center"/>
              <w:rPr>
                <w:sz w:val="22"/>
                <w:szCs w:val="22"/>
              </w:rPr>
            </w:pPr>
            <w:r w:rsidRPr="00253C09">
              <w:rPr>
                <w:sz w:val="22"/>
                <w:szCs w:val="22"/>
              </w:rPr>
              <w:t>100%</w:t>
            </w:r>
          </w:p>
        </w:tc>
        <w:tc>
          <w:tcPr>
            <w:tcW w:w="993" w:type="dxa"/>
            <w:tcBorders>
              <w:top w:val="single" w:sz="4" w:space="0" w:color="000000"/>
              <w:left w:val="single" w:sz="4" w:space="0" w:color="auto"/>
              <w:bottom w:val="single" w:sz="4" w:space="0" w:color="000000"/>
              <w:right w:val="single" w:sz="4" w:space="0" w:color="000000"/>
            </w:tcBorders>
            <w:shd w:val="clear" w:color="auto" w:fill="auto"/>
          </w:tcPr>
          <w:p w:rsidR="00253C09" w:rsidRPr="00253C09" w:rsidRDefault="00253C09" w:rsidP="00253C09">
            <w:pPr>
              <w:jc w:val="center"/>
              <w:rPr>
                <w:sz w:val="22"/>
                <w:szCs w:val="22"/>
              </w:rPr>
            </w:pPr>
            <w:r w:rsidRPr="00253C09">
              <w:rPr>
                <w:sz w:val="22"/>
                <w:szCs w:val="22"/>
              </w:rPr>
              <w:t>100%</w:t>
            </w:r>
          </w:p>
        </w:tc>
      </w:tr>
      <w:tr w:rsidR="00253C09" w:rsidRPr="00253C09" w:rsidTr="00AE01A6">
        <w:trPr>
          <w:trHeight w:val="20"/>
        </w:trPr>
        <w:tc>
          <w:tcPr>
            <w:tcW w:w="3796" w:type="dxa"/>
            <w:tcBorders>
              <w:top w:val="single" w:sz="4" w:space="0" w:color="000000"/>
              <w:left w:val="single" w:sz="4" w:space="0" w:color="000000"/>
              <w:bottom w:val="single" w:sz="4" w:space="0" w:color="000000"/>
              <w:right w:val="single" w:sz="4" w:space="0" w:color="000000"/>
            </w:tcBorders>
            <w:vAlign w:val="center"/>
          </w:tcPr>
          <w:p w:rsidR="00253C09" w:rsidRPr="00253C09" w:rsidRDefault="00253C09" w:rsidP="00253C09">
            <w:pPr>
              <w:rPr>
                <w:sz w:val="22"/>
                <w:szCs w:val="22"/>
              </w:rPr>
            </w:pPr>
            <w:r w:rsidRPr="00253C09">
              <w:rPr>
                <w:sz w:val="22"/>
                <w:szCs w:val="22"/>
              </w:rPr>
              <w:t>МКОУ «Шолоховская СШ»</w:t>
            </w:r>
          </w:p>
        </w:tc>
        <w:tc>
          <w:tcPr>
            <w:tcW w:w="1072" w:type="dxa"/>
            <w:tcBorders>
              <w:top w:val="single" w:sz="4" w:space="0" w:color="000000"/>
              <w:left w:val="single" w:sz="4" w:space="0" w:color="000000"/>
              <w:bottom w:val="single" w:sz="4" w:space="0" w:color="000000"/>
              <w:right w:val="single" w:sz="4" w:space="0" w:color="auto"/>
            </w:tcBorders>
            <w:vAlign w:val="center"/>
          </w:tcPr>
          <w:p w:rsidR="00253C09" w:rsidRPr="00253C09" w:rsidRDefault="00253C09" w:rsidP="00253C09">
            <w:pPr>
              <w:jc w:val="center"/>
              <w:rPr>
                <w:sz w:val="22"/>
                <w:szCs w:val="22"/>
              </w:rPr>
            </w:pPr>
            <w:r w:rsidRPr="00253C09">
              <w:rPr>
                <w:sz w:val="22"/>
                <w:szCs w:val="22"/>
              </w:rPr>
              <w:t>31</w:t>
            </w:r>
          </w:p>
        </w:tc>
        <w:tc>
          <w:tcPr>
            <w:tcW w:w="1072" w:type="dxa"/>
            <w:tcBorders>
              <w:top w:val="single" w:sz="4" w:space="0" w:color="000000"/>
              <w:left w:val="single" w:sz="4" w:space="0" w:color="auto"/>
              <w:bottom w:val="single" w:sz="4" w:space="0" w:color="000000"/>
              <w:right w:val="single" w:sz="4" w:space="0" w:color="000000"/>
            </w:tcBorders>
            <w:vAlign w:val="center"/>
          </w:tcPr>
          <w:p w:rsidR="00253C09" w:rsidRPr="00253C09" w:rsidRDefault="00253C09" w:rsidP="00253C09">
            <w:pPr>
              <w:jc w:val="center"/>
              <w:rPr>
                <w:sz w:val="22"/>
                <w:szCs w:val="22"/>
              </w:rPr>
            </w:pPr>
            <w:r w:rsidRPr="00253C09">
              <w:rPr>
                <w:sz w:val="22"/>
                <w:szCs w:val="22"/>
              </w:rPr>
              <w:t>38</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253C09" w:rsidRPr="00253C09" w:rsidRDefault="00253C09" w:rsidP="00253C09">
            <w:pPr>
              <w:jc w:val="center"/>
              <w:rPr>
                <w:sz w:val="22"/>
                <w:szCs w:val="22"/>
              </w:rPr>
            </w:pPr>
            <w:r w:rsidRPr="00253C09">
              <w:rPr>
                <w:sz w:val="22"/>
                <w:szCs w:val="22"/>
              </w:rPr>
              <w:t>28</w:t>
            </w:r>
          </w:p>
        </w:tc>
        <w:tc>
          <w:tcPr>
            <w:tcW w:w="1114" w:type="dxa"/>
            <w:tcBorders>
              <w:top w:val="single" w:sz="4" w:space="0" w:color="000000"/>
              <w:left w:val="single" w:sz="4" w:space="0" w:color="000000"/>
              <w:bottom w:val="single" w:sz="4" w:space="0" w:color="000000"/>
              <w:right w:val="single" w:sz="4" w:space="0" w:color="auto"/>
            </w:tcBorders>
            <w:shd w:val="clear" w:color="auto" w:fill="auto"/>
          </w:tcPr>
          <w:p w:rsidR="00253C09" w:rsidRPr="00253C09" w:rsidRDefault="00253C09" w:rsidP="00253C09">
            <w:pPr>
              <w:jc w:val="center"/>
              <w:rPr>
                <w:sz w:val="22"/>
                <w:szCs w:val="22"/>
              </w:rPr>
            </w:pPr>
            <w:r w:rsidRPr="00253C09">
              <w:rPr>
                <w:sz w:val="22"/>
                <w:szCs w:val="22"/>
              </w:rPr>
              <w:t>96,8%</w:t>
            </w:r>
          </w:p>
        </w:tc>
        <w:tc>
          <w:tcPr>
            <w:tcW w:w="989" w:type="dxa"/>
            <w:tcBorders>
              <w:top w:val="single" w:sz="4" w:space="0" w:color="000000"/>
              <w:left w:val="single" w:sz="4" w:space="0" w:color="auto"/>
              <w:bottom w:val="single" w:sz="4" w:space="0" w:color="000000"/>
              <w:right w:val="single" w:sz="4" w:space="0" w:color="000000"/>
            </w:tcBorders>
            <w:shd w:val="clear" w:color="auto" w:fill="auto"/>
          </w:tcPr>
          <w:p w:rsidR="00253C09" w:rsidRPr="00253C09" w:rsidRDefault="00253C09" w:rsidP="00253C09">
            <w:pPr>
              <w:jc w:val="center"/>
              <w:rPr>
                <w:sz w:val="22"/>
                <w:szCs w:val="22"/>
              </w:rPr>
            </w:pPr>
            <w:r w:rsidRPr="00253C09">
              <w:rPr>
                <w:sz w:val="22"/>
                <w:szCs w:val="22"/>
              </w:rPr>
              <w:t>100%</w:t>
            </w:r>
          </w:p>
        </w:tc>
        <w:tc>
          <w:tcPr>
            <w:tcW w:w="993" w:type="dxa"/>
            <w:tcBorders>
              <w:top w:val="single" w:sz="4" w:space="0" w:color="000000"/>
              <w:left w:val="single" w:sz="4" w:space="0" w:color="auto"/>
              <w:bottom w:val="single" w:sz="4" w:space="0" w:color="000000"/>
              <w:right w:val="single" w:sz="4" w:space="0" w:color="000000"/>
            </w:tcBorders>
            <w:shd w:val="clear" w:color="auto" w:fill="auto"/>
          </w:tcPr>
          <w:p w:rsidR="00253C09" w:rsidRPr="00253C09" w:rsidRDefault="00253C09" w:rsidP="00253C09">
            <w:pPr>
              <w:jc w:val="center"/>
              <w:rPr>
                <w:sz w:val="22"/>
                <w:szCs w:val="22"/>
              </w:rPr>
            </w:pPr>
            <w:r w:rsidRPr="00253C09">
              <w:rPr>
                <w:sz w:val="22"/>
                <w:szCs w:val="22"/>
              </w:rPr>
              <w:t>96,4%</w:t>
            </w:r>
          </w:p>
        </w:tc>
      </w:tr>
      <w:tr w:rsidR="00253C09" w:rsidRPr="00253C09" w:rsidTr="00AE01A6">
        <w:trPr>
          <w:trHeight w:val="20"/>
        </w:trPr>
        <w:tc>
          <w:tcPr>
            <w:tcW w:w="3796" w:type="dxa"/>
            <w:tcBorders>
              <w:top w:val="single" w:sz="4" w:space="0" w:color="000000"/>
              <w:left w:val="single" w:sz="4" w:space="0" w:color="000000"/>
              <w:bottom w:val="single" w:sz="4" w:space="0" w:color="000000"/>
              <w:right w:val="single" w:sz="4" w:space="0" w:color="000000"/>
            </w:tcBorders>
            <w:hideMark/>
          </w:tcPr>
          <w:p w:rsidR="00253C09" w:rsidRPr="00253C09" w:rsidRDefault="00253C09" w:rsidP="00253C09">
            <w:pPr>
              <w:jc w:val="both"/>
              <w:rPr>
                <w:rFonts w:eastAsia="Calibri"/>
                <w:sz w:val="22"/>
                <w:szCs w:val="22"/>
                <w:lang w:eastAsia="en-US"/>
              </w:rPr>
            </w:pPr>
            <w:r w:rsidRPr="00253C09">
              <w:rPr>
                <w:rFonts w:eastAsia="Calibri"/>
                <w:sz w:val="22"/>
                <w:szCs w:val="22"/>
                <w:lang w:eastAsia="en-US"/>
              </w:rPr>
              <w:t>ИТОГО</w:t>
            </w:r>
          </w:p>
        </w:tc>
        <w:tc>
          <w:tcPr>
            <w:tcW w:w="1072" w:type="dxa"/>
            <w:tcBorders>
              <w:top w:val="single" w:sz="4" w:space="0" w:color="000000"/>
              <w:left w:val="single" w:sz="4" w:space="0" w:color="000000"/>
              <w:bottom w:val="single" w:sz="4" w:space="0" w:color="000000"/>
              <w:right w:val="single" w:sz="4" w:space="0" w:color="auto"/>
            </w:tcBorders>
          </w:tcPr>
          <w:p w:rsidR="00253C09" w:rsidRPr="00253C09" w:rsidRDefault="00253C09" w:rsidP="00253C09">
            <w:pPr>
              <w:jc w:val="center"/>
              <w:rPr>
                <w:b/>
                <w:sz w:val="22"/>
                <w:szCs w:val="22"/>
                <w:lang w:eastAsia="en-US"/>
              </w:rPr>
            </w:pPr>
            <w:r w:rsidRPr="00253C09">
              <w:rPr>
                <w:b/>
                <w:sz w:val="22"/>
                <w:szCs w:val="22"/>
                <w:lang w:eastAsia="en-US"/>
              </w:rPr>
              <w:t>69</w:t>
            </w:r>
          </w:p>
        </w:tc>
        <w:tc>
          <w:tcPr>
            <w:tcW w:w="1072" w:type="dxa"/>
            <w:tcBorders>
              <w:top w:val="single" w:sz="4" w:space="0" w:color="000000"/>
              <w:left w:val="single" w:sz="4" w:space="0" w:color="auto"/>
              <w:bottom w:val="single" w:sz="4" w:space="0" w:color="000000"/>
              <w:right w:val="single" w:sz="4" w:space="0" w:color="000000"/>
            </w:tcBorders>
          </w:tcPr>
          <w:p w:rsidR="00253C09" w:rsidRPr="00253C09" w:rsidRDefault="00253C09" w:rsidP="00253C09">
            <w:pPr>
              <w:jc w:val="center"/>
              <w:rPr>
                <w:b/>
                <w:sz w:val="22"/>
                <w:szCs w:val="22"/>
                <w:lang w:eastAsia="en-US"/>
              </w:rPr>
            </w:pPr>
            <w:r w:rsidRPr="00253C09">
              <w:rPr>
                <w:b/>
                <w:sz w:val="22"/>
                <w:szCs w:val="22"/>
                <w:lang w:eastAsia="en-US"/>
              </w:rPr>
              <w:t>69</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253C09" w:rsidRPr="00253C09" w:rsidRDefault="00253C09" w:rsidP="00253C09">
            <w:pPr>
              <w:jc w:val="center"/>
              <w:rPr>
                <w:b/>
                <w:sz w:val="22"/>
                <w:szCs w:val="22"/>
                <w:lang w:eastAsia="en-US"/>
              </w:rPr>
            </w:pPr>
            <w:r w:rsidRPr="00253C09">
              <w:rPr>
                <w:b/>
                <w:sz w:val="22"/>
                <w:szCs w:val="22"/>
                <w:lang w:eastAsia="en-US"/>
              </w:rPr>
              <w:t>78</w:t>
            </w:r>
          </w:p>
        </w:tc>
        <w:tc>
          <w:tcPr>
            <w:tcW w:w="1114" w:type="dxa"/>
            <w:tcBorders>
              <w:top w:val="single" w:sz="4" w:space="0" w:color="000000"/>
              <w:left w:val="single" w:sz="4" w:space="0" w:color="000000"/>
              <w:bottom w:val="single" w:sz="4" w:space="0" w:color="000000"/>
              <w:right w:val="single" w:sz="4" w:space="0" w:color="auto"/>
            </w:tcBorders>
            <w:shd w:val="clear" w:color="auto" w:fill="auto"/>
          </w:tcPr>
          <w:p w:rsidR="00253C09" w:rsidRPr="00253C09" w:rsidRDefault="00253C09" w:rsidP="00253C09">
            <w:pPr>
              <w:jc w:val="center"/>
              <w:rPr>
                <w:b/>
                <w:sz w:val="22"/>
                <w:szCs w:val="22"/>
                <w:lang w:eastAsia="en-US"/>
              </w:rPr>
            </w:pPr>
            <w:r w:rsidRPr="00253C09">
              <w:rPr>
                <w:b/>
                <w:sz w:val="22"/>
                <w:szCs w:val="22"/>
                <w:lang w:eastAsia="en-US"/>
              </w:rPr>
              <w:t>99,36%</w:t>
            </w:r>
          </w:p>
        </w:tc>
        <w:tc>
          <w:tcPr>
            <w:tcW w:w="989" w:type="dxa"/>
            <w:tcBorders>
              <w:top w:val="single" w:sz="4" w:space="0" w:color="000000"/>
              <w:left w:val="single" w:sz="4" w:space="0" w:color="auto"/>
              <w:bottom w:val="single" w:sz="4" w:space="0" w:color="000000"/>
              <w:right w:val="single" w:sz="4" w:space="0" w:color="000000"/>
            </w:tcBorders>
            <w:shd w:val="clear" w:color="auto" w:fill="auto"/>
          </w:tcPr>
          <w:p w:rsidR="00253C09" w:rsidRPr="00253C09" w:rsidRDefault="00253C09" w:rsidP="00253C09">
            <w:pPr>
              <w:jc w:val="center"/>
              <w:rPr>
                <w:b/>
                <w:sz w:val="22"/>
                <w:szCs w:val="22"/>
                <w:highlight w:val="yellow"/>
                <w:lang w:eastAsia="en-US"/>
              </w:rPr>
            </w:pPr>
            <w:r w:rsidRPr="00253C09">
              <w:rPr>
                <w:b/>
                <w:sz w:val="22"/>
                <w:szCs w:val="22"/>
                <w:lang w:eastAsia="en-US"/>
              </w:rPr>
              <w:t>100%</w:t>
            </w:r>
          </w:p>
        </w:tc>
        <w:tc>
          <w:tcPr>
            <w:tcW w:w="993" w:type="dxa"/>
            <w:tcBorders>
              <w:top w:val="single" w:sz="4" w:space="0" w:color="000000"/>
              <w:left w:val="single" w:sz="4" w:space="0" w:color="auto"/>
              <w:bottom w:val="single" w:sz="4" w:space="0" w:color="000000"/>
              <w:right w:val="single" w:sz="4" w:space="0" w:color="000000"/>
            </w:tcBorders>
            <w:shd w:val="clear" w:color="auto" w:fill="auto"/>
          </w:tcPr>
          <w:p w:rsidR="00253C09" w:rsidRPr="00253C09" w:rsidRDefault="00253C09" w:rsidP="00253C09">
            <w:pPr>
              <w:jc w:val="center"/>
              <w:rPr>
                <w:b/>
                <w:sz w:val="22"/>
                <w:szCs w:val="22"/>
                <w:lang w:eastAsia="en-US"/>
              </w:rPr>
            </w:pPr>
            <w:r w:rsidRPr="00253C09">
              <w:rPr>
                <w:b/>
                <w:sz w:val="22"/>
                <w:szCs w:val="22"/>
                <w:lang w:eastAsia="en-US"/>
              </w:rPr>
              <w:t>99,28%</w:t>
            </w:r>
          </w:p>
        </w:tc>
      </w:tr>
    </w:tbl>
    <w:p w:rsidR="00253C09" w:rsidRPr="00253C09" w:rsidRDefault="00253C09" w:rsidP="00253C09">
      <w:pPr>
        <w:jc w:val="both"/>
        <w:rPr>
          <w:rFonts w:eastAsia="Calibri"/>
          <w:sz w:val="22"/>
          <w:szCs w:val="22"/>
          <w:lang w:eastAsia="en-US"/>
        </w:rPr>
      </w:pPr>
    </w:p>
    <w:p w:rsidR="00253C09" w:rsidRPr="00253C09" w:rsidRDefault="00253C09" w:rsidP="00253C09">
      <w:pPr>
        <w:jc w:val="both"/>
        <w:rPr>
          <w:rFonts w:eastAsia="Calibri"/>
          <w:sz w:val="22"/>
          <w:szCs w:val="22"/>
          <w:lang w:eastAsia="en-US"/>
        </w:rPr>
      </w:pPr>
      <w:r w:rsidRPr="00253C09">
        <w:rPr>
          <w:rFonts w:eastAsia="Calibri"/>
          <w:sz w:val="22"/>
          <w:szCs w:val="22"/>
          <w:lang w:eastAsia="en-US"/>
        </w:rPr>
        <w:t>Таблица 3. Сравнительные данные по количеству и доле участников ЕГЭ из числа выпускников текущего года, в разрезе общеобразовательных предметов в период 2016 – 2018 гг.</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gridCol w:w="1134"/>
        <w:gridCol w:w="1134"/>
        <w:gridCol w:w="1134"/>
        <w:gridCol w:w="1134"/>
        <w:gridCol w:w="1134"/>
        <w:gridCol w:w="851"/>
      </w:tblGrid>
      <w:tr w:rsidR="00253C09" w:rsidRPr="00253C09" w:rsidTr="00AE01A6">
        <w:trPr>
          <w:trHeight w:val="20"/>
        </w:trPr>
        <w:tc>
          <w:tcPr>
            <w:tcW w:w="34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53C09" w:rsidRPr="00253C09" w:rsidRDefault="00253C09" w:rsidP="00253C09">
            <w:pPr>
              <w:jc w:val="center"/>
              <w:rPr>
                <w:rFonts w:eastAsia="Calibri"/>
                <w:sz w:val="22"/>
                <w:szCs w:val="22"/>
                <w:lang w:eastAsia="en-US"/>
              </w:rPr>
            </w:pPr>
            <w:r w:rsidRPr="00253C09">
              <w:rPr>
                <w:rFonts w:eastAsia="Calibri"/>
                <w:sz w:val="22"/>
                <w:szCs w:val="22"/>
                <w:lang w:eastAsia="en-US"/>
              </w:rPr>
              <w:t>Предмет</w:t>
            </w:r>
          </w:p>
        </w:tc>
        <w:tc>
          <w:tcPr>
            <w:tcW w:w="3402" w:type="dxa"/>
            <w:gridSpan w:val="3"/>
            <w:tcBorders>
              <w:top w:val="single" w:sz="4" w:space="0" w:color="auto"/>
              <w:left w:val="single" w:sz="4" w:space="0" w:color="auto"/>
              <w:bottom w:val="single" w:sz="4" w:space="0" w:color="auto"/>
              <w:right w:val="single" w:sz="4" w:space="0" w:color="auto"/>
            </w:tcBorders>
            <w:shd w:val="clear" w:color="auto" w:fill="auto"/>
            <w:hideMark/>
          </w:tcPr>
          <w:p w:rsidR="00253C09" w:rsidRPr="00253C09" w:rsidRDefault="00253C09" w:rsidP="00253C09">
            <w:pPr>
              <w:jc w:val="center"/>
              <w:rPr>
                <w:rFonts w:eastAsia="Calibri"/>
                <w:sz w:val="22"/>
                <w:szCs w:val="22"/>
                <w:lang w:eastAsia="en-US"/>
              </w:rPr>
            </w:pPr>
            <w:r w:rsidRPr="00253C09">
              <w:rPr>
                <w:rFonts w:eastAsia="Calibri"/>
                <w:sz w:val="22"/>
                <w:szCs w:val="22"/>
                <w:lang w:eastAsia="en-US"/>
              </w:rPr>
              <w:t>Количество участников</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rsidR="00253C09" w:rsidRPr="00253C09" w:rsidRDefault="00253C09" w:rsidP="00253C09">
            <w:pPr>
              <w:jc w:val="center"/>
              <w:rPr>
                <w:rFonts w:eastAsia="Calibri"/>
                <w:sz w:val="22"/>
                <w:szCs w:val="22"/>
                <w:lang w:eastAsia="en-US"/>
              </w:rPr>
            </w:pPr>
            <w:r w:rsidRPr="00253C09">
              <w:rPr>
                <w:rFonts w:eastAsia="Calibri"/>
                <w:sz w:val="22"/>
                <w:szCs w:val="22"/>
                <w:lang w:eastAsia="en-US"/>
              </w:rPr>
              <w:t>Доля</w:t>
            </w:r>
            <w:proofErr w:type="gramStart"/>
            <w:r w:rsidRPr="00253C09">
              <w:rPr>
                <w:rFonts w:eastAsia="Calibri"/>
                <w:sz w:val="22"/>
                <w:szCs w:val="22"/>
                <w:lang w:eastAsia="en-US"/>
              </w:rPr>
              <w:t xml:space="preserve"> (%) </w:t>
            </w:r>
            <w:proofErr w:type="gramEnd"/>
            <w:r w:rsidRPr="00253C09">
              <w:rPr>
                <w:rFonts w:eastAsia="Calibri"/>
                <w:sz w:val="22"/>
                <w:szCs w:val="22"/>
                <w:lang w:eastAsia="en-US"/>
              </w:rPr>
              <w:t>участников</w:t>
            </w:r>
          </w:p>
        </w:tc>
      </w:tr>
      <w:tr w:rsidR="00253C09" w:rsidRPr="00253C09" w:rsidTr="00AE01A6">
        <w:trPr>
          <w:trHeight w:val="20"/>
        </w:trPr>
        <w:tc>
          <w:tcPr>
            <w:tcW w:w="34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53C09" w:rsidRPr="00253C09" w:rsidRDefault="00253C09" w:rsidP="00253C09">
            <w:pPr>
              <w:rPr>
                <w:rFonts w:eastAsia="Calibr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53C09" w:rsidRPr="00253C09" w:rsidRDefault="00253C09" w:rsidP="00253C09">
            <w:pPr>
              <w:jc w:val="center"/>
              <w:rPr>
                <w:rFonts w:eastAsia="Calibri"/>
                <w:sz w:val="22"/>
                <w:szCs w:val="22"/>
                <w:lang w:eastAsia="en-US"/>
              </w:rPr>
            </w:pPr>
            <w:r w:rsidRPr="00253C09">
              <w:rPr>
                <w:rFonts w:eastAsia="Calibri"/>
                <w:sz w:val="22"/>
                <w:szCs w:val="22"/>
                <w:lang w:eastAsia="en-US"/>
              </w:rPr>
              <w:t>2016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53C09" w:rsidRPr="00253C09" w:rsidRDefault="00253C09" w:rsidP="00253C09">
            <w:pPr>
              <w:jc w:val="center"/>
              <w:rPr>
                <w:rFonts w:eastAsia="Calibri"/>
                <w:sz w:val="22"/>
                <w:szCs w:val="22"/>
                <w:lang w:eastAsia="en-US"/>
              </w:rPr>
            </w:pPr>
            <w:r w:rsidRPr="00253C09">
              <w:rPr>
                <w:rFonts w:eastAsia="Calibri"/>
                <w:sz w:val="22"/>
                <w:szCs w:val="22"/>
                <w:lang w:eastAsia="en-US"/>
              </w:rPr>
              <w:t>2017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53C09" w:rsidRPr="00253C09" w:rsidRDefault="00253C09" w:rsidP="00253C09">
            <w:pPr>
              <w:jc w:val="center"/>
              <w:rPr>
                <w:rFonts w:eastAsia="Calibri"/>
                <w:sz w:val="22"/>
                <w:szCs w:val="22"/>
                <w:lang w:eastAsia="en-US"/>
              </w:rPr>
            </w:pPr>
            <w:r w:rsidRPr="00253C09">
              <w:rPr>
                <w:rFonts w:eastAsia="Calibri"/>
                <w:sz w:val="22"/>
                <w:szCs w:val="22"/>
                <w:lang w:eastAsia="en-US"/>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53C09" w:rsidRPr="00253C09" w:rsidRDefault="00253C09" w:rsidP="00253C09">
            <w:pPr>
              <w:jc w:val="center"/>
              <w:rPr>
                <w:rFonts w:eastAsia="Calibri"/>
                <w:sz w:val="22"/>
                <w:szCs w:val="22"/>
                <w:lang w:eastAsia="en-US"/>
              </w:rPr>
            </w:pPr>
            <w:r w:rsidRPr="00253C09">
              <w:rPr>
                <w:rFonts w:eastAsia="Calibri"/>
                <w:sz w:val="22"/>
                <w:szCs w:val="22"/>
                <w:lang w:eastAsia="en-US"/>
              </w:rPr>
              <w:t>2016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53C09" w:rsidRPr="00253C09" w:rsidRDefault="00253C09" w:rsidP="00253C09">
            <w:pPr>
              <w:jc w:val="center"/>
              <w:rPr>
                <w:rFonts w:eastAsia="Calibri"/>
                <w:sz w:val="22"/>
                <w:szCs w:val="22"/>
                <w:lang w:eastAsia="en-US"/>
              </w:rPr>
            </w:pPr>
            <w:r w:rsidRPr="00253C09">
              <w:rPr>
                <w:rFonts w:eastAsia="Calibri"/>
                <w:sz w:val="22"/>
                <w:szCs w:val="22"/>
                <w:lang w:eastAsia="en-US"/>
              </w:rPr>
              <w:t>2017</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53C09" w:rsidRPr="00253C09" w:rsidRDefault="00253C09" w:rsidP="00253C09">
            <w:pPr>
              <w:jc w:val="center"/>
              <w:rPr>
                <w:rFonts w:eastAsia="Calibri"/>
                <w:sz w:val="22"/>
                <w:szCs w:val="22"/>
                <w:lang w:eastAsia="en-US"/>
              </w:rPr>
            </w:pPr>
            <w:r w:rsidRPr="00253C09">
              <w:rPr>
                <w:rFonts w:eastAsia="Calibri"/>
                <w:sz w:val="22"/>
                <w:szCs w:val="22"/>
                <w:lang w:eastAsia="en-US"/>
              </w:rPr>
              <w:t>2018</w:t>
            </w:r>
          </w:p>
        </w:tc>
      </w:tr>
      <w:tr w:rsidR="00253C09" w:rsidRPr="00253C09" w:rsidTr="00AE01A6">
        <w:trPr>
          <w:trHeight w:val="2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253C09" w:rsidRPr="00253C09" w:rsidRDefault="00253C09" w:rsidP="00253C09">
            <w:pPr>
              <w:jc w:val="center"/>
              <w:rPr>
                <w:rFonts w:eastAsia="Calibri"/>
                <w:sz w:val="22"/>
                <w:szCs w:val="22"/>
                <w:lang w:eastAsia="en-US"/>
              </w:rPr>
            </w:pPr>
            <w:r w:rsidRPr="00253C09">
              <w:rPr>
                <w:rFonts w:eastAsia="Calibri"/>
                <w:sz w:val="22"/>
                <w:szCs w:val="22"/>
                <w:lang w:eastAsia="en-US"/>
              </w:rPr>
              <w:t>Обществознание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53C09" w:rsidRPr="00253C09" w:rsidRDefault="00253C09" w:rsidP="00253C09">
            <w:pPr>
              <w:jc w:val="center"/>
              <w:rPr>
                <w:rFonts w:eastAsia="Calibri"/>
                <w:sz w:val="22"/>
                <w:szCs w:val="22"/>
                <w:lang w:eastAsia="en-US"/>
              </w:rPr>
            </w:pPr>
            <w:r w:rsidRPr="00253C09">
              <w:rPr>
                <w:rFonts w:eastAsia="Calibri"/>
                <w:sz w:val="22"/>
                <w:szCs w:val="22"/>
                <w:lang w:eastAsia="en-US"/>
              </w:rPr>
              <w:t>42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53C09" w:rsidRPr="00253C09" w:rsidRDefault="00253C09" w:rsidP="00253C09">
            <w:pPr>
              <w:jc w:val="center"/>
              <w:rPr>
                <w:rFonts w:eastAsia="Calibri"/>
                <w:sz w:val="22"/>
                <w:szCs w:val="22"/>
                <w:lang w:eastAsia="en-US"/>
              </w:rPr>
            </w:pPr>
            <w:r w:rsidRPr="00253C09">
              <w:rPr>
                <w:rFonts w:eastAsia="Calibri"/>
                <w:sz w:val="22"/>
                <w:szCs w:val="22"/>
                <w:lang w:eastAsia="en-US"/>
              </w:rPr>
              <w:t>38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53C09" w:rsidRPr="00253C09" w:rsidRDefault="00253C09" w:rsidP="00253C09">
            <w:pPr>
              <w:jc w:val="center"/>
              <w:rPr>
                <w:rFonts w:eastAsia="Calibri"/>
                <w:sz w:val="22"/>
                <w:szCs w:val="22"/>
                <w:lang w:eastAsia="en-US"/>
              </w:rPr>
            </w:pPr>
            <w:r w:rsidRPr="00253C09">
              <w:rPr>
                <w:rFonts w:eastAsia="Calibri"/>
                <w:sz w:val="22"/>
                <w:szCs w:val="22"/>
                <w:lang w:eastAsia="en-US"/>
              </w:rPr>
              <w:t>44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53C09" w:rsidRPr="00253C09" w:rsidRDefault="00253C09" w:rsidP="00253C09">
            <w:pPr>
              <w:jc w:val="center"/>
              <w:rPr>
                <w:rFonts w:eastAsia="Calibri"/>
                <w:sz w:val="22"/>
                <w:szCs w:val="22"/>
                <w:lang w:eastAsia="en-US"/>
              </w:rPr>
            </w:pPr>
            <w:r w:rsidRPr="00253C09">
              <w:rPr>
                <w:rFonts w:eastAsia="Calibri"/>
                <w:sz w:val="22"/>
                <w:szCs w:val="22"/>
                <w:lang w:eastAsia="en-US"/>
              </w:rPr>
              <w:t>60,9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53C09" w:rsidRPr="00253C09" w:rsidRDefault="00253C09" w:rsidP="00253C09">
            <w:pPr>
              <w:jc w:val="center"/>
              <w:rPr>
                <w:rFonts w:eastAsia="Calibri"/>
                <w:sz w:val="22"/>
                <w:szCs w:val="22"/>
                <w:lang w:eastAsia="en-US"/>
              </w:rPr>
            </w:pPr>
            <w:r w:rsidRPr="00253C09">
              <w:rPr>
                <w:rFonts w:eastAsia="Calibri"/>
                <w:sz w:val="22"/>
                <w:szCs w:val="22"/>
                <w:lang w:eastAsia="en-US"/>
              </w:rPr>
              <w:t>55,1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53C09" w:rsidRPr="00253C09" w:rsidRDefault="00253C09" w:rsidP="00253C09">
            <w:pPr>
              <w:jc w:val="center"/>
              <w:rPr>
                <w:rFonts w:eastAsia="Calibri"/>
                <w:sz w:val="22"/>
                <w:szCs w:val="22"/>
                <w:lang w:eastAsia="en-US"/>
              </w:rPr>
            </w:pPr>
            <w:r w:rsidRPr="00253C09">
              <w:rPr>
                <w:rFonts w:eastAsia="Calibri"/>
                <w:sz w:val="22"/>
                <w:szCs w:val="22"/>
                <w:lang w:eastAsia="en-US"/>
              </w:rPr>
              <w:t>56,4</w:t>
            </w:r>
          </w:p>
        </w:tc>
      </w:tr>
      <w:tr w:rsidR="00253C09" w:rsidRPr="00253C09" w:rsidTr="00AE01A6">
        <w:trPr>
          <w:trHeight w:val="2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253C09" w:rsidRPr="00253C09" w:rsidRDefault="00253C09" w:rsidP="00253C09">
            <w:pPr>
              <w:jc w:val="center"/>
              <w:rPr>
                <w:rFonts w:eastAsia="Calibri"/>
                <w:sz w:val="22"/>
                <w:szCs w:val="22"/>
                <w:lang w:eastAsia="en-US"/>
              </w:rPr>
            </w:pPr>
            <w:r w:rsidRPr="00253C09">
              <w:rPr>
                <w:rFonts w:eastAsia="Calibri"/>
                <w:sz w:val="22"/>
                <w:szCs w:val="22"/>
                <w:lang w:eastAsia="en-US"/>
              </w:rPr>
              <w:t>Физика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53C09" w:rsidRPr="00253C09" w:rsidRDefault="00253C09" w:rsidP="00253C09">
            <w:pPr>
              <w:jc w:val="center"/>
              <w:rPr>
                <w:rFonts w:eastAsia="Calibri"/>
                <w:sz w:val="22"/>
                <w:szCs w:val="22"/>
                <w:lang w:eastAsia="en-US"/>
              </w:rPr>
            </w:pPr>
            <w:r w:rsidRPr="00253C09">
              <w:rPr>
                <w:rFonts w:eastAsia="Calibri"/>
                <w:sz w:val="22"/>
                <w:szCs w:val="22"/>
                <w:lang w:eastAsia="en-US"/>
              </w:rPr>
              <w:t>11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53C09" w:rsidRPr="00253C09" w:rsidRDefault="00253C09" w:rsidP="00253C09">
            <w:pPr>
              <w:jc w:val="center"/>
              <w:rPr>
                <w:rFonts w:eastAsia="Calibri"/>
                <w:sz w:val="22"/>
                <w:szCs w:val="22"/>
                <w:lang w:eastAsia="en-US"/>
              </w:rPr>
            </w:pPr>
            <w:r w:rsidRPr="00253C09">
              <w:rPr>
                <w:rFonts w:eastAsia="Calibri"/>
                <w:sz w:val="22"/>
                <w:szCs w:val="22"/>
                <w:lang w:eastAsia="en-US"/>
              </w:rPr>
              <w:t>16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53C09" w:rsidRPr="00253C09" w:rsidRDefault="00253C09" w:rsidP="00253C09">
            <w:pPr>
              <w:jc w:val="center"/>
              <w:rPr>
                <w:rFonts w:eastAsia="Calibri"/>
                <w:sz w:val="22"/>
                <w:szCs w:val="22"/>
                <w:lang w:eastAsia="en-US"/>
              </w:rPr>
            </w:pPr>
            <w:r w:rsidRPr="00253C09">
              <w:rPr>
                <w:rFonts w:eastAsia="Calibri"/>
                <w:sz w:val="22"/>
                <w:szCs w:val="22"/>
                <w:lang w:eastAsia="en-US"/>
              </w:rPr>
              <w:t>13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53C09" w:rsidRPr="00253C09" w:rsidRDefault="00253C09" w:rsidP="00253C09">
            <w:pPr>
              <w:jc w:val="center"/>
              <w:rPr>
                <w:rFonts w:eastAsia="Calibri"/>
                <w:sz w:val="22"/>
                <w:szCs w:val="22"/>
                <w:lang w:eastAsia="en-US"/>
              </w:rPr>
            </w:pPr>
            <w:r w:rsidRPr="00253C09">
              <w:rPr>
                <w:rFonts w:eastAsia="Calibri"/>
                <w:sz w:val="22"/>
                <w:szCs w:val="22"/>
                <w:lang w:eastAsia="en-US"/>
              </w:rPr>
              <w:t>15,9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53C09" w:rsidRPr="00253C09" w:rsidRDefault="00253C09" w:rsidP="00253C09">
            <w:pPr>
              <w:jc w:val="center"/>
              <w:rPr>
                <w:rFonts w:eastAsia="Calibri"/>
                <w:sz w:val="22"/>
                <w:szCs w:val="22"/>
                <w:lang w:eastAsia="en-US"/>
              </w:rPr>
            </w:pPr>
            <w:r w:rsidRPr="00253C09">
              <w:rPr>
                <w:rFonts w:eastAsia="Calibri"/>
                <w:sz w:val="22"/>
                <w:szCs w:val="22"/>
                <w:lang w:eastAsia="en-US"/>
              </w:rPr>
              <w:t>23,2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53C09" w:rsidRPr="00253C09" w:rsidRDefault="00253C09" w:rsidP="00253C09">
            <w:pPr>
              <w:jc w:val="center"/>
              <w:rPr>
                <w:rFonts w:eastAsia="Calibri"/>
                <w:sz w:val="22"/>
                <w:szCs w:val="22"/>
                <w:lang w:eastAsia="en-US"/>
              </w:rPr>
            </w:pPr>
            <w:r w:rsidRPr="00253C09">
              <w:rPr>
                <w:rFonts w:eastAsia="Calibri"/>
                <w:sz w:val="22"/>
                <w:szCs w:val="22"/>
                <w:lang w:eastAsia="en-US"/>
              </w:rPr>
              <w:t>16,7</w:t>
            </w:r>
          </w:p>
        </w:tc>
      </w:tr>
      <w:tr w:rsidR="00253C09" w:rsidRPr="00253C09" w:rsidTr="00AE01A6">
        <w:trPr>
          <w:trHeight w:val="2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253C09" w:rsidRPr="00253C09" w:rsidRDefault="00253C09" w:rsidP="00253C09">
            <w:pPr>
              <w:jc w:val="center"/>
              <w:rPr>
                <w:rFonts w:eastAsia="Calibri"/>
                <w:sz w:val="22"/>
                <w:szCs w:val="22"/>
                <w:lang w:eastAsia="en-US"/>
              </w:rPr>
            </w:pPr>
            <w:r w:rsidRPr="00253C09">
              <w:rPr>
                <w:rFonts w:eastAsia="Calibri"/>
                <w:sz w:val="22"/>
                <w:szCs w:val="22"/>
                <w:lang w:eastAsia="en-US"/>
              </w:rPr>
              <w:t>Информатика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53C09" w:rsidRPr="00253C09" w:rsidRDefault="00253C09" w:rsidP="00253C09">
            <w:pPr>
              <w:jc w:val="center"/>
              <w:rPr>
                <w:rFonts w:eastAsia="Calibri"/>
                <w:sz w:val="22"/>
                <w:szCs w:val="22"/>
                <w:lang w:eastAsia="en-US"/>
              </w:rPr>
            </w:pPr>
            <w:r w:rsidRPr="00253C09">
              <w:rPr>
                <w:rFonts w:eastAsia="Calibri"/>
                <w:sz w:val="22"/>
                <w:szCs w:val="22"/>
                <w:lang w:eastAsia="en-US"/>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53C09" w:rsidRPr="00253C09" w:rsidRDefault="00253C09" w:rsidP="00253C09">
            <w:pPr>
              <w:jc w:val="center"/>
              <w:rPr>
                <w:rFonts w:eastAsia="Calibri"/>
                <w:sz w:val="22"/>
                <w:szCs w:val="22"/>
                <w:lang w:eastAsia="en-US"/>
              </w:rPr>
            </w:pPr>
            <w:r w:rsidRPr="00253C09">
              <w:rPr>
                <w:rFonts w:eastAsia="Calibri"/>
                <w:sz w:val="22"/>
                <w:szCs w:val="22"/>
                <w:lang w:eastAsia="en-US"/>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53C09" w:rsidRPr="00253C09" w:rsidRDefault="00253C09" w:rsidP="00253C09">
            <w:pPr>
              <w:jc w:val="center"/>
              <w:rPr>
                <w:rFonts w:eastAsia="Calibri"/>
                <w:sz w:val="22"/>
                <w:szCs w:val="22"/>
                <w:lang w:eastAsia="en-US"/>
              </w:rPr>
            </w:pPr>
            <w:r w:rsidRPr="00253C09">
              <w:rPr>
                <w:rFonts w:eastAsia="Calibri"/>
                <w:sz w:val="22"/>
                <w:szCs w:val="22"/>
                <w:lang w:eastAsia="en-US"/>
              </w:rPr>
              <w:t>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53C09" w:rsidRPr="00253C09" w:rsidRDefault="00253C09" w:rsidP="00253C09">
            <w:pPr>
              <w:jc w:val="center"/>
              <w:rPr>
                <w:rFonts w:eastAsia="Calibri"/>
                <w:sz w:val="22"/>
                <w:szCs w:val="22"/>
                <w:lang w:eastAsia="en-US"/>
              </w:rPr>
            </w:pPr>
            <w:r w:rsidRPr="00253C09">
              <w:rPr>
                <w:rFonts w:eastAsia="Calibri"/>
                <w:sz w:val="22"/>
                <w:szCs w:val="22"/>
                <w:lang w:eastAsia="en-US"/>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53C09" w:rsidRPr="00253C09" w:rsidRDefault="00253C09" w:rsidP="00253C09">
            <w:pPr>
              <w:jc w:val="center"/>
              <w:rPr>
                <w:rFonts w:eastAsia="Calibri"/>
                <w:sz w:val="22"/>
                <w:szCs w:val="22"/>
                <w:lang w:eastAsia="en-US"/>
              </w:rPr>
            </w:pPr>
            <w:r w:rsidRPr="00253C09">
              <w:rPr>
                <w:rFonts w:eastAsia="Calibri"/>
                <w:sz w:val="22"/>
                <w:szCs w:val="22"/>
                <w:lang w:eastAsia="en-US"/>
              </w:rPr>
              <w:t>1,4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53C09" w:rsidRPr="00253C09" w:rsidRDefault="00253C09" w:rsidP="00253C09">
            <w:pPr>
              <w:jc w:val="center"/>
              <w:rPr>
                <w:rFonts w:eastAsia="Calibri"/>
                <w:sz w:val="22"/>
                <w:szCs w:val="22"/>
                <w:lang w:eastAsia="en-US"/>
              </w:rPr>
            </w:pPr>
            <w:r w:rsidRPr="00253C09">
              <w:rPr>
                <w:rFonts w:eastAsia="Calibri"/>
                <w:sz w:val="22"/>
                <w:szCs w:val="22"/>
                <w:lang w:eastAsia="en-US"/>
              </w:rPr>
              <w:t>5,1</w:t>
            </w:r>
          </w:p>
        </w:tc>
      </w:tr>
      <w:tr w:rsidR="00253C09" w:rsidRPr="00253C09" w:rsidTr="00AE01A6">
        <w:trPr>
          <w:trHeight w:val="2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253C09" w:rsidRPr="00253C09" w:rsidRDefault="00253C09" w:rsidP="00253C09">
            <w:pPr>
              <w:jc w:val="center"/>
              <w:rPr>
                <w:rFonts w:eastAsia="Calibri"/>
                <w:sz w:val="22"/>
                <w:szCs w:val="22"/>
                <w:lang w:eastAsia="en-US"/>
              </w:rPr>
            </w:pPr>
            <w:r w:rsidRPr="00253C09">
              <w:rPr>
                <w:rFonts w:eastAsia="Calibri"/>
                <w:sz w:val="22"/>
                <w:szCs w:val="22"/>
                <w:lang w:eastAsia="en-US"/>
              </w:rPr>
              <w:t>История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53C09" w:rsidRPr="00253C09" w:rsidRDefault="00253C09" w:rsidP="00253C09">
            <w:pPr>
              <w:jc w:val="center"/>
              <w:rPr>
                <w:rFonts w:eastAsia="Calibri"/>
                <w:sz w:val="22"/>
                <w:szCs w:val="22"/>
                <w:lang w:eastAsia="en-US"/>
              </w:rPr>
            </w:pPr>
            <w:r w:rsidRPr="00253C09">
              <w:rPr>
                <w:rFonts w:eastAsia="Calibri"/>
                <w:sz w:val="22"/>
                <w:szCs w:val="22"/>
                <w:lang w:eastAsia="en-US"/>
              </w:rPr>
              <w:t>14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53C09" w:rsidRPr="00253C09" w:rsidRDefault="00253C09" w:rsidP="00253C09">
            <w:pPr>
              <w:jc w:val="center"/>
              <w:rPr>
                <w:rFonts w:eastAsia="Calibri"/>
                <w:sz w:val="22"/>
                <w:szCs w:val="22"/>
                <w:lang w:eastAsia="en-US"/>
              </w:rPr>
            </w:pPr>
            <w:r w:rsidRPr="00253C09">
              <w:rPr>
                <w:rFonts w:eastAsia="Calibri"/>
                <w:sz w:val="22"/>
                <w:szCs w:val="22"/>
                <w:lang w:eastAsia="en-US"/>
              </w:rPr>
              <w:t>14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53C09" w:rsidRPr="00253C09" w:rsidRDefault="00253C09" w:rsidP="00253C09">
            <w:pPr>
              <w:jc w:val="center"/>
              <w:rPr>
                <w:rFonts w:eastAsia="Calibri"/>
                <w:sz w:val="22"/>
                <w:szCs w:val="22"/>
                <w:lang w:eastAsia="en-US"/>
              </w:rPr>
            </w:pPr>
            <w:r w:rsidRPr="00253C09">
              <w:rPr>
                <w:rFonts w:eastAsia="Calibri"/>
                <w:sz w:val="22"/>
                <w:szCs w:val="22"/>
                <w:lang w:eastAsia="en-US"/>
              </w:rPr>
              <w:t>12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53C09" w:rsidRPr="00253C09" w:rsidRDefault="00253C09" w:rsidP="00253C09">
            <w:pPr>
              <w:jc w:val="center"/>
              <w:rPr>
                <w:rFonts w:eastAsia="Calibri"/>
                <w:sz w:val="22"/>
                <w:szCs w:val="22"/>
                <w:lang w:eastAsia="en-US"/>
              </w:rPr>
            </w:pPr>
            <w:r w:rsidRPr="00253C09">
              <w:rPr>
                <w:rFonts w:eastAsia="Calibri"/>
                <w:sz w:val="22"/>
                <w:szCs w:val="22"/>
                <w:lang w:eastAsia="en-US"/>
              </w:rPr>
              <w:t>20,3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53C09" w:rsidRPr="00253C09" w:rsidRDefault="00253C09" w:rsidP="00253C09">
            <w:pPr>
              <w:jc w:val="center"/>
              <w:rPr>
                <w:rFonts w:eastAsia="Calibri"/>
                <w:sz w:val="22"/>
                <w:szCs w:val="22"/>
                <w:lang w:eastAsia="en-US"/>
              </w:rPr>
            </w:pPr>
            <w:r w:rsidRPr="00253C09">
              <w:rPr>
                <w:rFonts w:eastAsia="Calibri"/>
                <w:sz w:val="22"/>
                <w:szCs w:val="22"/>
                <w:lang w:eastAsia="en-US"/>
              </w:rPr>
              <w:t>20,3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53C09" w:rsidRPr="00253C09" w:rsidRDefault="00253C09" w:rsidP="00253C09">
            <w:pPr>
              <w:jc w:val="center"/>
              <w:rPr>
                <w:rFonts w:eastAsia="Calibri"/>
                <w:sz w:val="22"/>
                <w:szCs w:val="22"/>
                <w:lang w:eastAsia="en-US"/>
              </w:rPr>
            </w:pPr>
            <w:r w:rsidRPr="00253C09">
              <w:rPr>
                <w:rFonts w:eastAsia="Calibri"/>
                <w:sz w:val="22"/>
                <w:szCs w:val="22"/>
                <w:lang w:eastAsia="en-US"/>
              </w:rPr>
              <w:t>15,4</w:t>
            </w:r>
          </w:p>
        </w:tc>
      </w:tr>
      <w:tr w:rsidR="00253C09" w:rsidRPr="00253C09" w:rsidTr="00AE01A6">
        <w:trPr>
          <w:trHeight w:val="2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253C09" w:rsidRPr="00253C09" w:rsidRDefault="00253C09" w:rsidP="00253C09">
            <w:pPr>
              <w:jc w:val="center"/>
              <w:rPr>
                <w:rFonts w:eastAsia="Calibri"/>
                <w:sz w:val="22"/>
                <w:szCs w:val="22"/>
                <w:lang w:eastAsia="en-US"/>
              </w:rPr>
            </w:pPr>
            <w:r w:rsidRPr="00253C09">
              <w:rPr>
                <w:rFonts w:eastAsia="Calibri"/>
                <w:sz w:val="22"/>
                <w:szCs w:val="22"/>
                <w:lang w:eastAsia="en-US"/>
              </w:rPr>
              <w:t>Литература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53C09" w:rsidRPr="00253C09" w:rsidRDefault="00253C09" w:rsidP="00253C09">
            <w:pPr>
              <w:jc w:val="center"/>
              <w:rPr>
                <w:rFonts w:eastAsia="Calibri"/>
                <w:sz w:val="22"/>
                <w:szCs w:val="22"/>
                <w:lang w:eastAsia="en-US"/>
              </w:rPr>
            </w:pPr>
            <w:r w:rsidRPr="00253C09">
              <w:rPr>
                <w:rFonts w:eastAsia="Calibri"/>
                <w:sz w:val="22"/>
                <w:szCs w:val="22"/>
                <w:lang w:eastAsia="en-US"/>
              </w:rPr>
              <w:t>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53C09" w:rsidRPr="00253C09" w:rsidRDefault="00253C09" w:rsidP="00253C09">
            <w:pPr>
              <w:jc w:val="center"/>
              <w:rPr>
                <w:rFonts w:eastAsia="Calibri"/>
                <w:sz w:val="22"/>
                <w:szCs w:val="22"/>
                <w:lang w:eastAsia="en-US"/>
              </w:rPr>
            </w:pPr>
            <w:r w:rsidRPr="00253C09">
              <w:rPr>
                <w:rFonts w:eastAsia="Calibri"/>
                <w:sz w:val="22"/>
                <w:szCs w:val="22"/>
                <w:lang w:eastAsia="en-US"/>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53C09" w:rsidRPr="00253C09" w:rsidRDefault="00253C09" w:rsidP="00253C09">
            <w:pPr>
              <w:jc w:val="center"/>
              <w:rPr>
                <w:rFonts w:eastAsia="Calibri"/>
                <w:sz w:val="22"/>
                <w:szCs w:val="22"/>
                <w:lang w:eastAsia="en-US"/>
              </w:rPr>
            </w:pPr>
            <w:r w:rsidRPr="00253C09">
              <w:rPr>
                <w:rFonts w:eastAsia="Calibri"/>
                <w:sz w:val="22"/>
                <w:szCs w:val="22"/>
                <w:lang w:eastAsia="en-US"/>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53C09" w:rsidRPr="00253C09" w:rsidRDefault="00253C09" w:rsidP="00253C09">
            <w:pPr>
              <w:jc w:val="center"/>
              <w:rPr>
                <w:rFonts w:eastAsia="Calibri"/>
                <w:sz w:val="22"/>
                <w:szCs w:val="22"/>
                <w:lang w:eastAsia="en-US"/>
              </w:rPr>
            </w:pPr>
            <w:r w:rsidRPr="00253C09">
              <w:rPr>
                <w:rFonts w:eastAsia="Calibri"/>
                <w:sz w:val="22"/>
                <w:szCs w:val="22"/>
                <w:lang w:eastAsia="en-US"/>
              </w:rPr>
              <w:t>3,3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53C09" w:rsidRPr="00253C09" w:rsidRDefault="00253C09" w:rsidP="00253C09">
            <w:pPr>
              <w:jc w:val="center"/>
              <w:rPr>
                <w:rFonts w:eastAsia="Calibri"/>
                <w:sz w:val="22"/>
                <w:szCs w:val="22"/>
                <w:lang w:eastAsia="en-US"/>
              </w:rPr>
            </w:pPr>
            <w:r w:rsidRPr="00253C09">
              <w:rPr>
                <w:rFonts w:eastAsia="Calibri"/>
                <w:sz w:val="22"/>
                <w:szCs w:val="22"/>
                <w:lang w:eastAsia="en-US"/>
              </w:rPr>
              <w:t>1,4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53C09" w:rsidRPr="00253C09" w:rsidRDefault="00253C09" w:rsidP="00253C09">
            <w:pPr>
              <w:jc w:val="center"/>
              <w:rPr>
                <w:rFonts w:eastAsia="Calibri"/>
                <w:sz w:val="22"/>
                <w:szCs w:val="22"/>
                <w:lang w:eastAsia="en-US"/>
              </w:rPr>
            </w:pPr>
            <w:r w:rsidRPr="00253C09">
              <w:rPr>
                <w:rFonts w:eastAsia="Calibri"/>
                <w:sz w:val="22"/>
                <w:szCs w:val="22"/>
                <w:lang w:eastAsia="en-US"/>
              </w:rPr>
              <w:t>2,6</w:t>
            </w:r>
          </w:p>
        </w:tc>
      </w:tr>
      <w:tr w:rsidR="00253C09" w:rsidRPr="00253C09" w:rsidTr="00AE01A6">
        <w:trPr>
          <w:trHeight w:val="2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253C09" w:rsidRPr="00253C09" w:rsidRDefault="00253C09" w:rsidP="00253C09">
            <w:pPr>
              <w:jc w:val="center"/>
              <w:rPr>
                <w:rFonts w:eastAsia="Calibri"/>
                <w:sz w:val="22"/>
                <w:szCs w:val="22"/>
                <w:lang w:eastAsia="en-US"/>
              </w:rPr>
            </w:pPr>
            <w:r w:rsidRPr="00253C09">
              <w:rPr>
                <w:rFonts w:eastAsia="Calibri"/>
                <w:sz w:val="22"/>
                <w:szCs w:val="22"/>
                <w:lang w:eastAsia="en-US"/>
              </w:rPr>
              <w:t>Английский язык</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53C09" w:rsidRPr="00253C09" w:rsidRDefault="00253C09" w:rsidP="00253C09">
            <w:pPr>
              <w:jc w:val="center"/>
              <w:rPr>
                <w:rFonts w:eastAsia="Calibri"/>
                <w:sz w:val="22"/>
                <w:szCs w:val="22"/>
                <w:lang w:eastAsia="en-US"/>
              </w:rPr>
            </w:pPr>
            <w:r w:rsidRPr="00253C09">
              <w:rPr>
                <w:rFonts w:eastAsia="Calibri"/>
                <w:sz w:val="22"/>
                <w:szCs w:val="22"/>
                <w:lang w:eastAsia="en-US"/>
              </w:rPr>
              <w:t>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53C09" w:rsidRPr="00253C09" w:rsidRDefault="00253C09" w:rsidP="00253C09">
            <w:pPr>
              <w:jc w:val="center"/>
              <w:rPr>
                <w:rFonts w:eastAsia="Calibri"/>
                <w:sz w:val="22"/>
                <w:szCs w:val="22"/>
                <w:lang w:eastAsia="en-US"/>
              </w:rPr>
            </w:pPr>
            <w:r w:rsidRPr="00253C09">
              <w:rPr>
                <w:rFonts w:eastAsia="Calibri"/>
                <w:sz w:val="22"/>
                <w:szCs w:val="22"/>
                <w:lang w:eastAsia="en-US"/>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53C09" w:rsidRPr="00253C09" w:rsidRDefault="00253C09" w:rsidP="00253C09">
            <w:pPr>
              <w:jc w:val="center"/>
              <w:rPr>
                <w:rFonts w:eastAsia="Calibri"/>
                <w:sz w:val="22"/>
                <w:szCs w:val="22"/>
                <w:lang w:eastAsia="en-US"/>
              </w:rPr>
            </w:pPr>
            <w:r w:rsidRPr="00253C09">
              <w:rPr>
                <w:rFonts w:eastAsia="Calibri"/>
                <w:sz w:val="22"/>
                <w:szCs w:val="22"/>
                <w:lang w:eastAsia="en-US"/>
              </w:rPr>
              <w:t>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53C09" w:rsidRPr="00253C09" w:rsidRDefault="00253C09" w:rsidP="00253C09">
            <w:pPr>
              <w:jc w:val="center"/>
              <w:rPr>
                <w:rFonts w:eastAsia="Calibri"/>
                <w:sz w:val="22"/>
                <w:szCs w:val="22"/>
                <w:lang w:eastAsia="en-US"/>
              </w:rPr>
            </w:pPr>
            <w:r w:rsidRPr="00253C09">
              <w:rPr>
                <w:rFonts w:eastAsia="Calibri"/>
                <w:sz w:val="22"/>
                <w:szCs w:val="22"/>
                <w:lang w:eastAsia="en-US"/>
              </w:rPr>
              <w:t>3,3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53C09" w:rsidRPr="00253C09" w:rsidRDefault="00253C09" w:rsidP="00253C09">
            <w:pPr>
              <w:jc w:val="center"/>
              <w:rPr>
                <w:rFonts w:eastAsia="Calibri"/>
                <w:sz w:val="22"/>
                <w:szCs w:val="22"/>
                <w:lang w:eastAsia="en-US"/>
              </w:rPr>
            </w:pPr>
            <w:r w:rsidRPr="00253C09">
              <w:rPr>
                <w:rFonts w:eastAsia="Calibri"/>
                <w:sz w:val="22"/>
                <w:szCs w:val="22"/>
                <w:lang w:eastAsia="en-US"/>
              </w:rPr>
              <w:t>1,7</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53C09" w:rsidRPr="00253C09" w:rsidRDefault="00253C09" w:rsidP="00253C09">
            <w:pPr>
              <w:jc w:val="center"/>
              <w:rPr>
                <w:rFonts w:eastAsia="Calibri"/>
                <w:sz w:val="22"/>
                <w:szCs w:val="22"/>
                <w:lang w:eastAsia="en-US"/>
              </w:rPr>
            </w:pPr>
            <w:r w:rsidRPr="00253C09">
              <w:rPr>
                <w:rFonts w:eastAsia="Calibri"/>
                <w:sz w:val="22"/>
                <w:szCs w:val="22"/>
                <w:lang w:eastAsia="en-US"/>
              </w:rPr>
              <w:t>4,3</w:t>
            </w:r>
          </w:p>
        </w:tc>
      </w:tr>
      <w:tr w:rsidR="00253C09" w:rsidRPr="00253C09" w:rsidTr="00AE01A6">
        <w:trPr>
          <w:trHeight w:val="2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253C09" w:rsidRPr="00253C09" w:rsidRDefault="00253C09" w:rsidP="00253C09">
            <w:pPr>
              <w:jc w:val="center"/>
              <w:rPr>
                <w:rFonts w:eastAsia="Calibri"/>
                <w:sz w:val="22"/>
                <w:szCs w:val="22"/>
                <w:lang w:eastAsia="en-US"/>
              </w:rPr>
            </w:pPr>
            <w:r w:rsidRPr="00253C09">
              <w:rPr>
                <w:rFonts w:eastAsia="Calibri"/>
                <w:sz w:val="22"/>
                <w:szCs w:val="22"/>
                <w:lang w:eastAsia="en-US"/>
              </w:rPr>
              <w:t>Биология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53C09" w:rsidRPr="00253C09" w:rsidRDefault="00253C09" w:rsidP="00253C09">
            <w:pPr>
              <w:jc w:val="center"/>
              <w:rPr>
                <w:rFonts w:eastAsia="Calibri"/>
                <w:sz w:val="22"/>
                <w:szCs w:val="22"/>
                <w:lang w:eastAsia="en-US"/>
              </w:rPr>
            </w:pPr>
            <w:r w:rsidRPr="00253C09">
              <w:rPr>
                <w:rFonts w:eastAsia="Calibri"/>
                <w:sz w:val="22"/>
                <w:szCs w:val="22"/>
                <w:lang w:eastAsia="en-US"/>
              </w:rPr>
              <w:t>15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53C09" w:rsidRPr="00253C09" w:rsidRDefault="00253C09" w:rsidP="00253C09">
            <w:pPr>
              <w:jc w:val="center"/>
              <w:rPr>
                <w:rFonts w:eastAsia="Calibri"/>
                <w:sz w:val="22"/>
                <w:szCs w:val="22"/>
                <w:lang w:eastAsia="en-US"/>
              </w:rPr>
            </w:pPr>
            <w:r w:rsidRPr="00253C09">
              <w:rPr>
                <w:rFonts w:eastAsia="Calibri"/>
                <w:sz w:val="22"/>
                <w:szCs w:val="22"/>
                <w:lang w:eastAsia="en-US"/>
              </w:rPr>
              <w:t>11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53C09" w:rsidRPr="00253C09" w:rsidRDefault="00253C09" w:rsidP="00253C09">
            <w:pPr>
              <w:jc w:val="center"/>
              <w:rPr>
                <w:rFonts w:eastAsia="Calibri"/>
                <w:sz w:val="22"/>
                <w:szCs w:val="22"/>
                <w:lang w:eastAsia="en-US"/>
              </w:rPr>
            </w:pPr>
            <w:r w:rsidRPr="00253C09">
              <w:rPr>
                <w:rFonts w:eastAsia="Calibri"/>
                <w:sz w:val="22"/>
                <w:szCs w:val="22"/>
                <w:lang w:eastAsia="en-US"/>
              </w:rPr>
              <w:t>12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53C09" w:rsidRPr="00253C09" w:rsidRDefault="00253C09" w:rsidP="00253C09">
            <w:pPr>
              <w:jc w:val="center"/>
              <w:rPr>
                <w:rFonts w:eastAsia="Calibri"/>
                <w:sz w:val="22"/>
                <w:szCs w:val="22"/>
                <w:lang w:eastAsia="en-US"/>
              </w:rPr>
            </w:pPr>
            <w:r w:rsidRPr="00253C09">
              <w:rPr>
                <w:rFonts w:eastAsia="Calibri"/>
                <w:sz w:val="22"/>
                <w:szCs w:val="22"/>
                <w:lang w:eastAsia="en-US"/>
              </w:rPr>
              <w:t>21,7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53C09" w:rsidRPr="00253C09" w:rsidRDefault="00253C09" w:rsidP="00253C09">
            <w:pPr>
              <w:jc w:val="center"/>
              <w:rPr>
                <w:rFonts w:eastAsia="Calibri"/>
                <w:sz w:val="22"/>
                <w:szCs w:val="22"/>
                <w:lang w:eastAsia="en-US"/>
              </w:rPr>
            </w:pPr>
            <w:r w:rsidRPr="00253C09">
              <w:rPr>
                <w:rFonts w:eastAsia="Calibri"/>
                <w:sz w:val="22"/>
                <w:szCs w:val="22"/>
                <w:lang w:eastAsia="en-US"/>
              </w:rPr>
              <w:t>15,9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53C09" w:rsidRPr="00253C09" w:rsidRDefault="00253C09" w:rsidP="00253C09">
            <w:pPr>
              <w:jc w:val="center"/>
              <w:rPr>
                <w:rFonts w:eastAsia="Calibri"/>
                <w:sz w:val="22"/>
                <w:szCs w:val="22"/>
                <w:lang w:eastAsia="en-US"/>
              </w:rPr>
            </w:pPr>
            <w:r w:rsidRPr="00253C09">
              <w:rPr>
                <w:rFonts w:eastAsia="Calibri"/>
                <w:sz w:val="22"/>
                <w:szCs w:val="22"/>
                <w:lang w:eastAsia="en-US"/>
              </w:rPr>
              <w:t>15,4</w:t>
            </w:r>
          </w:p>
        </w:tc>
      </w:tr>
      <w:tr w:rsidR="00253C09" w:rsidRPr="00253C09" w:rsidTr="00AE01A6">
        <w:trPr>
          <w:trHeight w:val="2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253C09" w:rsidRPr="00253C09" w:rsidRDefault="00253C09" w:rsidP="00253C09">
            <w:pPr>
              <w:jc w:val="center"/>
              <w:rPr>
                <w:rFonts w:eastAsia="Calibri"/>
                <w:sz w:val="22"/>
                <w:szCs w:val="22"/>
                <w:lang w:eastAsia="en-US"/>
              </w:rPr>
            </w:pPr>
            <w:r w:rsidRPr="00253C09">
              <w:rPr>
                <w:rFonts w:eastAsia="Calibri"/>
                <w:sz w:val="22"/>
                <w:szCs w:val="22"/>
                <w:lang w:eastAsia="en-US"/>
              </w:rPr>
              <w:t>Химия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53C09" w:rsidRPr="00253C09" w:rsidRDefault="00253C09" w:rsidP="00253C09">
            <w:pPr>
              <w:jc w:val="center"/>
              <w:rPr>
                <w:rFonts w:eastAsia="Calibri"/>
                <w:sz w:val="22"/>
                <w:szCs w:val="22"/>
                <w:lang w:eastAsia="en-US"/>
              </w:rPr>
            </w:pPr>
            <w:r w:rsidRPr="00253C09">
              <w:rPr>
                <w:rFonts w:eastAsia="Calibri"/>
                <w:sz w:val="22"/>
                <w:szCs w:val="22"/>
                <w:lang w:eastAsia="en-US"/>
              </w:rPr>
              <w:t>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53C09" w:rsidRPr="00253C09" w:rsidRDefault="00253C09" w:rsidP="00253C09">
            <w:pPr>
              <w:jc w:val="center"/>
              <w:rPr>
                <w:rFonts w:eastAsia="Calibri"/>
                <w:sz w:val="22"/>
                <w:szCs w:val="22"/>
                <w:lang w:eastAsia="en-US"/>
              </w:rPr>
            </w:pPr>
            <w:r w:rsidRPr="00253C09">
              <w:rPr>
                <w:rFonts w:eastAsia="Calibri"/>
                <w:sz w:val="22"/>
                <w:szCs w:val="22"/>
                <w:lang w:eastAsia="en-US"/>
              </w:rPr>
              <w:t>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53C09" w:rsidRPr="00253C09" w:rsidRDefault="00253C09" w:rsidP="00253C09">
            <w:pPr>
              <w:jc w:val="center"/>
              <w:rPr>
                <w:rFonts w:eastAsia="Calibri"/>
                <w:sz w:val="22"/>
                <w:szCs w:val="22"/>
                <w:lang w:eastAsia="en-US"/>
              </w:rPr>
            </w:pPr>
            <w:r w:rsidRPr="00253C09">
              <w:rPr>
                <w:rFonts w:eastAsia="Calibri"/>
                <w:sz w:val="22"/>
                <w:szCs w:val="22"/>
                <w:lang w:eastAsia="en-US"/>
              </w:rPr>
              <w:t>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53C09" w:rsidRPr="00253C09" w:rsidRDefault="00253C09" w:rsidP="00253C09">
            <w:pPr>
              <w:jc w:val="center"/>
              <w:rPr>
                <w:rFonts w:eastAsia="Calibri"/>
                <w:sz w:val="22"/>
                <w:szCs w:val="22"/>
                <w:lang w:eastAsia="en-US"/>
              </w:rPr>
            </w:pPr>
            <w:r w:rsidRPr="00253C09">
              <w:rPr>
                <w:rFonts w:eastAsia="Calibri"/>
                <w:sz w:val="22"/>
                <w:szCs w:val="22"/>
                <w:lang w:eastAsia="en-US"/>
              </w:rPr>
              <w:t>8,7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53C09" w:rsidRPr="00253C09" w:rsidRDefault="00253C09" w:rsidP="00253C09">
            <w:pPr>
              <w:jc w:val="center"/>
              <w:rPr>
                <w:rFonts w:eastAsia="Calibri"/>
                <w:sz w:val="22"/>
                <w:szCs w:val="22"/>
                <w:lang w:eastAsia="en-US"/>
              </w:rPr>
            </w:pPr>
            <w:r w:rsidRPr="00253C09">
              <w:rPr>
                <w:rFonts w:eastAsia="Calibri"/>
                <w:sz w:val="22"/>
                <w:szCs w:val="22"/>
                <w:lang w:eastAsia="en-US"/>
              </w:rPr>
              <w:t>10,1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53C09" w:rsidRPr="00253C09" w:rsidRDefault="00253C09" w:rsidP="00253C09">
            <w:pPr>
              <w:jc w:val="center"/>
              <w:rPr>
                <w:rFonts w:eastAsia="Calibri"/>
                <w:sz w:val="22"/>
                <w:szCs w:val="22"/>
                <w:lang w:eastAsia="en-US"/>
              </w:rPr>
            </w:pPr>
            <w:r w:rsidRPr="00253C09">
              <w:rPr>
                <w:rFonts w:eastAsia="Calibri"/>
                <w:sz w:val="22"/>
                <w:szCs w:val="22"/>
                <w:lang w:eastAsia="en-US"/>
              </w:rPr>
              <w:t>11,5</w:t>
            </w:r>
          </w:p>
        </w:tc>
      </w:tr>
      <w:tr w:rsidR="00253C09" w:rsidRPr="00253C09" w:rsidTr="00AE01A6">
        <w:trPr>
          <w:trHeight w:val="2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253C09" w:rsidRPr="00253C09" w:rsidRDefault="00253C09" w:rsidP="00253C09">
            <w:pPr>
              <w:jc w:val="center"/>
              <w:rPr>
                <w:rFonts w:eastAsia="Calibri"/>
                <w:sz w:val="22"/>
                <w:szCs w:val="22"/>
                <w:lang w:eastAsia="en-US"/>
              </w:rPr>
            </w:pPr>
            <w:r w:rsidRPr="00253C09">
              <w:rPr>
                <w:rFonts w:eastAsia="Calibri"/>
                <w:sz w:val="22"/>
                <w:szCs w:val="22"/>
                <w:lang w:eastAsia="en-US"/>
              </w:rPr>
              <w:t>География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53C09" w:rsidRPr="00253C09" w:rsidRDefault="00253C09" w:rsidP="00253C09">
            <w:pPr>
              <w:jc w:val="center"/>
              <w:rPr>
                <w:rFonts w:eastAsia="Calibri"/>
                <w:sz w:val="22"/>
                <w:szCs w:val="22"/>
                <w:lang w:eastAsia="en-US"/>
              </w:rPr>
            </w:pPr>
            <w:r w:rsidRPr="00253C09">
              <w:rPr>
                <w:rFonts w:eastAsia="Calibri"/>
                <w:sz w:val="22"/>
                <w:szCs w:val="22"/>
                <w:lang w:eastAsia="en-US"/>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53C09" w:rsidRPr="00253C09" w:rsidRDefault="00253C09" w:rsidP="00253C09">
            <w:pPr>
              <w:jc w:val="center"/>
              <w:rPr>
                <w:rFonts w:eastAsia="Calibri"/>
                <w:sz w:val="22"/>
                <w:szCs w:val="22"/>
                <w:lang w:eastAsia="en-US"/>
              </w:rPr>
            </w:pPr>
            <w:r w:rsidRPr="00253C09">
              <w:rPr>
                <w:rFonts w:eastAsia="Calibri"/>
                <w:sz w:val="22"/>
                <w:szCs w:val="22"/>
                <w:lang w:eastAsia="en-US"/>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53C09" w:rsidRPr="00253C09" w:rsidRDefault="00253C09" w:rsidP="00253C09">
            <w:pPr>
              <w:jc w:val="center"/>
              <w:rPr>
                <w:rFonts w:eastAsia="Calibri"/>
                <w:sz w:val="22"/>
                <w:szCs w:val="22"/>
                <w:lang w:eastAsia="en-US"/>
              </w:rPr>
            </w:pPr>
            <w:r w:rsidRPr="00253C09">
              <w:rPr>
                <w:rFonts w:eastAsia="Calibri"/>
                <w:sz w:val="22"/>
                <w:szCs w:val="22"/>
                <w:lang w:eastAsia="en-US"/>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53C09" w:rsidRPr="00253C09" w:rsidRDefault="00253C09" w:rsidP="00253C09">
            <w:pPr>
              <w:jc w:val="center"/>
              <w:rPr>
                <w:rFonts w:eastAsia="Calibri"/>
                <w:sz w:val="22"/>
                <w:szCs w:val="22"/>
                <w:lang w:eastAsia="en-US"/>
              </w:rPr>
            </w:pPr>
            <w:r w:rsidRPr="00253C09">
              <w:rPr>
                <w:rFonts w:eastAsia="Calibri"/>
                <w:sz w:val="22"/>
                <w:szCs w:val="22"/>
                <w:lang w:eastAsia="en-US"/>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53C09" w:rsidRPr="00253C09" w:rsidRDefault="00253C09" w:rsidP="00253C09">
            <w:pPr>
              <w:jc w:val="center"/>
              <w:rPr>
                <w:rFonts w:eastAsia="Calibri"/>
                <w:sz w:val="22"/>
                <w:szCs w:val="22"/>
                <w:lang w:eastAsia="en-US"/>
              </w:rPr>
            </w:pPr>
            <w:r w:rsidRPr="00253C09">
              <w:rPr>
                <w:rFonts w:eastAsia="Calibri"/>
                <w:sz w:val="22"/>
                <w:szCs w:val="22"/>
                <w:lang w:eastAsia="en-US"/>
              </w:rPr>
              <w:t>1,4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53C09" w:rsidRPr="00253C09" w:rsidRDefault="00253C09" w:rsidP="00253C09">
            <w:pPr>
              <w:jc w:val="center"/>
              <w:rPr>
                <w:rFonts w:eastAsia="Calibri"/>
                <w:sz w:val="22"/>
                <w:szCs w:val="22"/>
                <w:lang w:eastAsia="en-US"/>
              </w:rPr>
            </w:pPr>
            <w:r w:rsidRPr="00253C09">
              <w:rPr>
                <w:rFonts w:eastAsia="Calibri"/>
                <w:sz w:val="22"/>
                <w:szCs w:val="22"/>
                <w:lang w:eastAsia="en-US"/>
              </w:rPr>
              <w:t>0</w:t>
            </w:r>
          </w:p>
        </w:tc>
      </w:tr>
      <w:tr w:rsidR="00253C09" w:rsidRPr="00253C09" w:rsidTr="00AE01A6">
        <w:trPr>
          <w:trHeight w:val="2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253C09" w:rsidRPr="00253C09" w:rsidRDefault="00253C09" w:rsidP="00253C09">
            <w:pPr>
              <w:jc w:val="center"/>
              <w:rPr>
                <w:rFonts w:eastAsia="Calibri"/>
                <w:sz w:val="22"/>
                <w:szCs w:val="22"/>
                <w:lang w:eastAsia="en-US"/>
              </w:rPr>
            </w:pPr>
            <w:r w:rsidRPr="00253C09">
              <w:rPr>
                <w:rFonts w:eastAsia="Calibri"/>
                <w:sz w:val="22"/>
                <w:szCs w:val="22"/>
                <w:lang w:eastAsia="en-US"/>
              </w:rPr>
              <w:t>Всего: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53C09" w:rsidRPr="00253C09" w:rsidRDefault="00253C09" w:rsidP="00253C09">
            <w:pPr>
              <w:jc w:val="center"/>
              <w:rPr>
                <w:rFonts w:eastAsia="Calibri"/>
                <w:sz w:val="22"/>
                <w:szCs w:val="22"/>
                <w:lang w:eastAsia="en-US"/>
              </w:rPr>
            </w:pPr>
            <w:r w:rsidRPr="00253C09">
              <w:rPr>
                <w:rFonts w:eastAsia="Calibri"/>
                <w:sz w:val="22"/>
                <w:szCs w:val="22"/>
                <w:lang w:eastAsia="en-US"/>
              </w:rPr>
              <w:t>96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53C09" w:rsidRPr="00253C09" w:rsidRDefault="00253C09" w:rsidP="00253C09">
            <w:pPr>
              <w:jc w:val="center"/>
              <w:rPr>
                <w:rFonts w:eastAsia="Calibri"/>
                <w:sz w:val="22"/>
                <w:szCs w:val="22"/>
                <w:lang w:eastAsia="en-US"/>
              </w:rPr>
            </w:pPr>
            <w:r w:rsidRPr="00253C09">
              <w:rPr>
                <w:rFonts w:eastAsia="Calibri"/>
                <w:sz w:val="22"/>
                <w:szCs w:val="22"/>
                <w:lang w:eastAsia="en-US"/>
              </w:rPr>
              <w:t>91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53C09" w:rsidRPr="00253C09" w:rsidRDefault="00253C09" w:rsidP="00253C09">
            <w:pPr>
              <w:jc w:val="center"/>
              <w:rPr>
                <w:rFonts w:eastAsia="Calibri"/>
                <w:sz w:val="22"/>
                <w:szCs w:val="22"/>
                <w:lang w:eastAsia="en-US"/>
              </w:rPr>
            </w:pPr>
            <w:r w:rsidRPr="00253C09">
              <w:rPr>
                <w:rFonts w:eastAsia="Calibri"/>
                <w:sz w:val="22"/>
                <w:szCs w:val="22"/>
                <w:lang w:eastAsia="en-US"/>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53C09" w:rsidRPr="00253C09" w:rsidRDefault="00253C09" w:rsidP="00253C09">
            <w:pPr>
              <w:jc w:val="center"/>
              <w:rPr>
                <w:rFonts w:eastAsia="Calibr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53C09" w:rsidRPr="00253C09" w:rsidRDefault="00253C09" w:rsidP="00253C09">
            <w:pPr>
              <w:jc w:val="center"/>
              <w:rPr>
                <w:rFonts w:eastAsia="Calibri"/>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53C09" w:rsidRPr="00253C09" w:rsidRDefault="00253C09" w:rsidP="00253C09">
            <w:pPr>
              <w:jc w:val="center"/>
              <w:rPr>
                <w:rFonts w:eastAsia="Calibri"/>
                <w:sz w:val="22"/>
                <w:szCs w:val="22"/>
                <w:lang w:eastAsia="en-US"/>
              </w:rPr>
            </w:pPr>
          </w:p>
        </w:tc>
      </w:tr>
    </w:tbl>
    <w:p w:rsidR="00253C09" w:rsidRPr="00253C09" w:rsidRDefault="00253C09" w:rsidP="00253C09">
      <w:pPr>
        <w:ind w:firstLine="360"/>
        <w:jc w:val="both"/>
        <w:rPr>
          <w:rFonts w:eastAsia="Calibri"/>
          <w:sz w:val="22"/>
          <w:szCs w:val="22"/>
          <w:lang w:eastAsia="en-US"/>
        </w:rPr>
      </w:pPr>
    </w:p>
    <w:p w:rsidR="00253C09" w:rsidRPr="00253C09" w:rsidRDefault="00253C09" w:rsidP="00253C09">
      <w:pPr>
        <w:ind w:firstLine="360"/>
        <w:jc w:val="both"/>
        <w:rPr>
          <w:rFonts w:eastAsia="Calibri"/>
          <w:lang w:eastAsia="en-US"/>
        </w:rPr>
      </w:pPr>
    </w:p>
    <w:p w:rsidR="00253C09" w:rsidRPr="00253C09" w:rsidRDefault="00253C09" w:rsidP="00253C09">
      <w:pPr>
        <w:rPr>
          <w:rFonts w:eastAsia="Calibri"/>
          <w:lang w:eastAsia="en-US"/>
        </w:rPr>
        <w:sectPr w:rsidR="00253C09" w:rsidRPr="00253C09" w:rsidSect="00AE01A6">
          <w:pgSz w:w="11906" w:h="16838"/>
          <w:pgMar w:top="567" w:right="567" w:bottom="284" w:left="1134" w:header="709" w:footer="709" w:gutter="0"/>
          <w:cols w:space="720"/>
        </w:sectPr>
      </w:pPr>
      <w:r w:rsidRPr="00253C09">
        <w:rPr>
          <w:rFonts w:eastAsia="Calibri"/>
          <w:lang w:eastAsia="en-US"/>
        </w:rPr>
        <w:br w:type="page"/>
      </w:r>
    </w:p>
    <w:p w:rsidR="00253C09" w:rsidRPr="00253C09" w:rsidRDefault="00253C09" w:rsidP="00253C09">
      <w:pPr>
        <w:jc w:val="both"/>
        <w:rPr>
          <w:rFonts w:eastAsia="Calibri"/>
          <w:lang w:eastAsia="en-US"/>
        </w:rPr>
      </w:pPr>
      <w:r w:rsidRPr="00253C09">
        <w:rPr>
          <w:rFonts w:eastAsia="Calibri"/>
          <w:lang w:eastAsia="en-US"/>
        </w:rPr>
        <w:lastRenderedPageBreak/>
        <w:t xml:space="preserve">Таблица 4. Анализ среднего тестового балла ЕГЭ </w:t>
      </w:r>
      <w:proofErr w:type="gramStart"/>
      <w:r w:rsidRPr="00253C09">
        <w:rPr>
          <w:rFonts w:eastAsia="Calibri"/>
          <w:lang w:eastAsia="en-US"/>
        </w:rPr>
        <w:t>по общеобразовательным предметам в разрезе образовательных организаций в сравнении с баллами по Красносельскому муниципальному району</w:t>
      </w:r>
      <w:proofErr w:type="gramEnd"/>
      <w:r w:rsidRPr="00253C09">
        <w:rPr>
          <w:rFonts w:eastAsia="Calibri"/>
          <w:lang w:eastAsia="en-US"/>
        </w:rPr>
        <w:t xml:space="preserve"> Костромской области</w:t>
      </w:r>
    </w:p>
    <w:tbl>
      <w:tblPr>
        <w:tblW w:w="15827" w:type="dxa"/>
        <w:tblInd w:w="93" w:type="dxa"/>
        <w:tblLook w:val="04A0" w:firstRow="1" w:lastRow="0" w:firstColumn="1" w:lastColumn="0" w:noHBand="0" w:noVBand="1"/>
      </w:tblPr>
      <w:tblGrid>
        <w:gridCol w:w="1814"/>
        <w:gridCol w:w="823"/>
        <w:gridCol w:w="739"/>
        <w:gridCol w:w="782"/>
        <w:gridCol w:w="783"/>
        <w:gridCol w:w="783"/>
        <w:gridCol w:w="783"/>
        <w:gridCol w:w="826"/>
        <w:gridCol w:w="740"/>
        <w:gridCol w:w="783"/>
        <w:gridCol w:w="711"/>
        <w:gridCol w:w="746"/>
        <w:gridCol w:w="783"/>
        <w:gridCol w:w="816"/>
        <w:gridCol w:w="783"/>
        <w:gridCol w:w="783"/>
        <w:gridCol w:w="783"/>
        <w:gridCol w:w="783"/>
        <w:gridCol w:w="783"/>
      </w:tblGrid>
      <w:tr w:rsidR="00253C09" w:rsidRPr="00253C09" w:rsidTr="00AE01A6">
        <w:trPr>
          <w:trHeight w:val="300"/>
        </w:trPr>
        <w:tc>
          <w:tcPr>
            <w:tcW w:w="1814" w:type="dxa"/>
            <w:vMerge w:val="restart"/>
            <w:tcBorders>
              <w:top w:val="single" w:sz="4" w:space="0" w:color="auto"/>
              <w:left w:val="single" w:sz="4" w:space="0" w:color="auto"/>
              <w:right w:val="single" w:sz="4" w:space="0" w:color="auto"/>
            </w:tcBorders>
            <w:shd w:val="clear" w:color="auto" w:fill="auto"/>
            <w:noWrap/>
            <w:vAlign w:val="center"/>
            <w:hideMark/>
          </w:tcPr>
          <w:p w:rsidR="00253C09" w:rsidRPr="00253C09" w:rsidRDefault="00253C09" w:rsidP="00253C09">
            <w:pPr>
              <w:jc w:val="center"/>
              <w:rPr>
                <w:b/>
                <w:sz w:val="22"/>
                <w:szCs w:val="22"/>
              </w:rPr>
            </w:pPr>
            <w:r w:rsidRPr="00253C09">
              <w:rPr>
                <w:b/>
                <w:sz w:val="22"/>
                <w:szCs w:val="22"/>
              </w:rPr>
              <w:t>ОУ</w:t>
            </w:r>
          </w:p>
        </w:tc>
        <w:tc>
          <w:tcPr>
            <w:tcW w:w="234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3C09" w:rsidRPr="00253C09" w:rsidRDefault="00253C09" w:rsidP="00253C09">
            <w:pPr>
              <w:jc w:val="center"/>
              <w:rPr>
                <w:b/>
                <w:sz w:val="22"/>
                <w:szCs w:val="22"/>
              </w:rPr>
            </w:pPr>
            <w:r w:rsidRPr="00253C09">
              <w:rPr>
                <w:b/>
                <w:sz w:val="22"/>
                <w:szCs w:val="22"/>
              </w:rPr>
              <w:t>Русский язык</w:t>
            </w:r>
          </w:p>
        </w:tc>
        <w:tc>
          <w:tcPr>
            <w:tcW w:w="234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3C09" w:rsidRPr="00253C09" w:rsidRDefault="00253C09" w:rsidP="00253C09">
            <w:pPr>
              <w:jc w:val="center"/>
              <w:rPr>
                <w:b/>
                <w:sz w:val="22"/>
                <w:szCs w:val="22"/>
              </w:rPr>
            </w:pPr>
            <w:r w:rsidRPr="00253C09">
              <w:rPr>
                <w:b/>
                <w:sz w:val="22"/>
                <w:szCs w:val="22"/>
              </w:rPr>
              <w:t>МАТ    база</w:t>
            </w:r>
          </w:p>
        </w:tc>
        <w:tc>
          <w:tcPr>
            <w:tcW w:w="234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3C09" w:rsidRPr="00253C09" w:rsidRDefault="00253C09" w:rsidP="00253C09">
            <w:pPr>
              <w:jc w:val="center"/>
              <w:rPr>
                <w:b/>
                <w:sz w:val="22"/>
                <w:szCs w:val="22"/>
              </w:rPr>
            </w:pPr>
            <w:r w:rsidRPr="00253C09">
              <w:rPr>
                <w:b/>
                <w:sz w:val="22"/>
                <w:szCs w:val="22"/>
              </w:rPr>
              <w:t>МАТ   профиль</w:t>
            </w:r>
          </w:p>
        </w:tc>
        <w:tc>
          <w:tcPr>
            <w:tcW w:w="22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3C09" w:rsidRPr="00253C09" w:rsidRDefault="00253C09" w:rsidP="00253C09">
            <w:pPr>
              <w:jc w:val="center"/>
              <w:rPr>
                <w:b/>
                <w:sz w:val="22"/>
                <w:szCs w:val="22"/>
              </w:rPr>
            </w:pPr>
            <w:r w:rsidRPr="00253C09">
              <w:rPr>
                <w:b/>
                <w:sz w:val="22"/>
                <w:szCs w:val="22"/>
              </w:rPr>
              <w:t>Обществознание</w:t>
            </w:r>
          </w:p>
        </w:tc>
        <w:tc>
          <w:tcPr>
            <w:tcW w:w="238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3C09" w:rsidRPr="00253C09" w:rsidRDefault="00253C09" w:rsidP="00253C09">
            <w:pPr>
              <w:jc w:val="center"/>
              <w:rPr>
                <w:b/>
                <w:sz w:val="22"/>
                <w:szCs w:val="22"/>
              </w:rPr>
            </w:pPr>
            <w:r w:rsidRPr="00253C09">
              <w:rPr>
                <w:b/>
                <w:sz w:val="22"/>
                <w:szCs w:val="22"/>
              </w:rPr>
              <w:t>Физика</w:t>
            </w:r>
          </w:p>
        </w:tc>
        <w:tc>
          <w:tcPr>
            <w:tcW w:w="234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3C09" w:rsidRPr="00253C09" w:rsidRDefault="00253C09" w:rsidP="00253C09">
            <w:pPr>
              <w:jc w:val="center"/>
              <w:rPr>
                <w:b/>
                <w:sz w:val="22"/>
                <w:szCs w:val="22"/>
              </w:rPr>
            </w:pPr>
            <w:r w:rsidRPr="00253C09">
              <w:rPr>
                <w:b/>
                <w:sz w:val="22"/>
                <w:szCs w:val="22"/>
              </w:rPr>
              <w:t>География</w:t>
            </w:r>
          </w:p>
        </w:tc>
      </w:tr>
      <w:tr w:rsidR="00253C09" w:rsidRPr="00253C09" w:rsidTr="00AE01A6">
        <w:trPr>
          <w:trHeight w:val="315"/>
        </w:trPr>
        <w:tc>
          <w:tcPr>
            <w:tcW w:w="1814" w:type="dxa"/>
            <w:vMerge/>
            <w:tcBorders>
              <w:left w:val="single" w:sz="4" w:space="0" w:color="auto"/>
              <w:bottom w:val="single" w:sz="4" w:space="0" w:color="auto"/>
              <w:right w:val="single" w:sz="4" w:space="0" w:color="auto"/>
            </w:tcBorders>
            <w:shd w:val="clear" w:color="auto" w:fill="auto"/>
            <w:noWrap/>
            <w:vAlign w:val="center"/>
            <w:hideMark/>
          </w:tcPr>
          <w:p w:rsidR="00253C09" w:rsidRPr="00253C09" w:rsidRDefault="00253C09" w:rsidP="00253C09">
            <w:pPr>
              <w:jc w:val="center"/>
              <w:rPr>
                <w:sz w:val="22"/>
                <w:szCs w:val="22"/>
              </w:rPr>
            </w:pPr>
          </w:p>
        </w:tc>
        <w:tc>
          <w:tcPr>
            <w:tcW w:w="823" w:type="dxa"/>
            <w:tcBorders>
              <w:top w:val="single" w:sz="4" w:space="0" w:color="auto"/>
              <w:left w:val="nil"/>
              <w:bottom w:val="single" w:sz="4" w:space="0" w:color="auto"/>
              <w:right w:val="single" w:sz="4" w:space="0" w:color="auto"/>
            </w:tcBorders>
            <w:shd w:val="clear" w:color="auto" w:fill="auto"/>
            <w:noWrap/>
            <w:vAlign w:val="center"/>
            <w:hideMark/>
          </w:tcPr>
          <w:p w:rsidR="00253C09" w:rsidRPr="00253C09" w:rsidRDefault="00253C09" w:rsidP="00253C09">
            <w:pPr>
              <w:jc w:val="center"/>
              <w:rPr>
                <w:sz w:val="22"/>
                <w:szCs w:val="22"/>
              </w:rPr>
            </w:pPr>
            <w:r w:rsidRPr="00253C09">
              <w:rPr>
                <w:sz w:val="22"/>
                <w:szCs w:val="22"/>
              </w:rPr>
              <w:t>2016</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253C09" w:rsidRPr="00253C09" w:rsidRDefault="00253C09" w:rsidP="00253C09">
            <w:pPr>
              <w:jc w:val="center"/>
              <w:rPr>
                <w:sz w:val="22"/>
                <w:szCs w:val="22"/>
              </w:rPr>
            </w:pPr>
            <w:r w:rsidRPr="00253C09">
              <w:rPr>
                <w:sz w:val="22"/>
                <w:szCs w:val="22"/>
              </w:rPr>
              <w:t>2017</w:t>
            </w:r>
          </w:p>
        </w:tc>
        <w:tc>
          <w:tcPr>
            <w:tcW w:w="782" w:type="dxa"/>
            <w:tcBorders>
              <w:top w:val="single" w:sz="4" w:space="0" w:color="auto"/>
              <w:left w:val="nil"/>
              <w:bottom w:val="single" w:sz="4" w:space="0" w:color="auto"/>
              <w:right w:val="single" w:sz="4" w:space="0" w:color="auto"/>
            </w:tcBorders>
            <w:shd w:val="clear" w:color="auto" w:fill="auto"/>
            <w:noWrap/>
            <w:vAlign w:val="center"/>
            <w:hideMark/>
          </w:tcPr>
          <w:p w:rsidR="00253C09" w:rsidRPr="00253C09" w:rsidRDefault="00253C09" w:rsidP="00253C09">
            <w:pPr>
              <w:jc w:val="center"/>
              <w:rPr>
                <w:sz w:val="22"/>
                <w:szCs w:val="22"/>
              </w:rPr>
            </w:pPr>
            <w:r w:rsidRPr="00253C09">
              <w:rPr>
                <w:sz w:val="22"/>
                <w:szCs w:val="22"/>
              </w:rPr>
              <w:t>2018</w:t>
            </w:r>
          </w:p>
        </w:tc>
        <w:tc>
          <w:tcPr>
            <w:tcW w:w="783" w:type="dxa"/>
            <w:tcBorders>
              <w:top w:val="single" w:sz="4" w:space="0" w:color="auto"/>
              <w:left w:val="nil"/>
              <w:bottom w:val="single" w:sz="4" w:space="0" w:color="auto"/>
              <w:right w:val="single" w:sz="4" w:space="0" w:color="auto"/>
            </w:tcBorders>
            <w:shd w:val="clear" w:color="auto" w:fill="auto"/>
            <w:noWrap/>
            <w:vAlign w:val="center"/>
            <w:hideMark/>
          </w:tcPr>
          <w:p w:rsidR="00253C09" w:rsidRPr="00253C09" w:rsidRDefault="00253C09" w:rsidP="00253C09">
            <w:pPr>
              <w:jc w:val="center"/>
              <w:rPr>
                <w:sz w:val="22"/>
                <w:szCs w:val="22"/>
              </w:rPr>
            </w:pPr>
            <w:r w:rsidRPr="00253C09">
              <w:rPr>
                <w:sz w:val="22"/>
                <w:szCs w:val="22"/>
              </w:rPr>
              <w:t>2016</w:t>
            </w:r>
          </w:p>
        </w:tc>
        <w:tc>
          <w:tcPr>
            <w:tcW w:w="783" w:type="dxa"/>
            <w:tcBorders>
              <w:top w:val="single" w:sz="4" w:space="0" w:color="auto"/>
              <w:left w:val="nil"/>
              <w:bottom w:val="single" w:sz="4" w:space="0" w:color="auto"/>
              <w:right w:val="single" w:sz="4" w:space="0" w:color="auto"/>
            </w:tcBorders>
            <w:shd w:val="clear" w:color="auto" w:fill="auto"/>
            <w:noWrap/>
            <w:vAlign w:val="center"/>
            <w:hideMark/>
          </w:tcPr>
          <w:p w:rsidR="00253C09" w:rsidRPr="00253C09" w:rsidRDefault="00253C09" w:rsidP="00253C09">
            <w:pPr>
              <w:jc w:val="center"/>
              <w:rPr>
                <w:sz w:val="22"/>
                <w:szCs w:val="22"/>
              </w:rPr>
            </w:pPr>
            <w:r w:rsidRPr="00253C09">
              <w:rPr>
                <w:sz w:val="22"/>
                <w:szCs w:val="22"/>
              </w:rPr>
              <w:t>2017</w:t>
            </w:r>
          </w:p>
        </w:tc>
        <w:tc>
          <w:tcPr>
            <w:tcW w:w="783" w:type="dxa"/>
            <w:tcBorders>
              <w:top w:val="single" w:sz="4" w:space="0" w:color="auto"/>
              <w:left w:val="nil"/>
              <w:bottom w:val="single" w:sz="4" w:space="0" w:color="auto"/>
              <w:right w:val="single" w:sz="4" w:space="0" w:color="auto"/>
            </w:tcBorders>
            <w:shd w:val="clear" w:color="auto" w:fill="auto"/>
            <w:noWrap/>
            <w:vAlign w:val="center"/>
            <w:hideMark/>
          </w:tcPr>
          <w:p w:rsidR="00253C09" w:rsidRPr="00253C09" w:rsidRDefault="00253C09" w:rsidP="00253C09">
            <w:pPr>
              <w:jc w:val="center"/>
              <w:rPr>
                <w:sz w:val="22"/>
                <w:szCs w:val="22"/>
              </w:rPr>
            </w:pPr>
            <w:r w:rsidRPr="00253C09">
              <w:rPr>
                <w:sz w:val="22"/>
                <w:szCs w:val="22"/>
              </w:rPr>
              <w:t>2018</w:t>
            </w:r>
          </w:p>
        </w:tc>
        <w:tc>
          <w:tcPr>
            <w:tcW w:w="826" w:type="dxa"/>
            <w:tcBorders>
              <w:top w:val="single" w:sz="4" w:space="0" w:color="auto"/>
              <w:left w:val="nil"/>
              <w:bottom w:val="single" w:sz="4" w:space="0" w:color="auto"/>
              <w:right w:val="single" w:sz="4" w:space="0" w:color="auto"/>
            </w:tcBorders>
            <w:shd w:val="clear" w:color="auto" w:fill="auto"/>
            <w:noWrap/>
            <w:vAlign w:val="center"/>
            <w:hideMark/>
          </w:tcPr>
          <w:p w:rsidR="00253C09" w:rsidRPr="00253C09" w:rsidRDefault="00253C09" w:rsidP="00253C09">
            <w:pPr>
              <w:jc w:val="center"/>
              <w:rPr>
                <w:sz w:val="22"/>
                <w:szCs w:val="22"/>
              </w:rPr>
            </w:pPr>
            <w:r w:rsidRPr="00253C09">
              <w:rPr>
                <w:sz w:val="22"/>
                <w:szCs w:val="22"/>
              </w:rPr>
              <w:t>2016</w:t>
            </w:r>
          </w:p>
        </w:tc>
        <w:tc>
          <w:tcPr>
            <w:tcW w:w="740" w:type="dxa"/>
            <w:tcBorders>
              <w:top w:val="single" w:sz="4" w:space="0" w:color="auto"/>
              <w:left w:val="nil"/>
              <w:bottom w:val="single" w:sz="4" w:space="0" w:color="auto"/>
              <w:right w:val="single" w:sz="4" w:space="0" w:color="auto"/>
            </w:tcBorders>
            <w:shd w:val="clear" w:color="auto" w:fill="auto"/>
            <w:noWrap/>
            <w:vAlign w:val="center"/>
            <w:hideMark/>
          </w:tcPr>
          <w:p w:rsidR="00253C09" w:rsidRPr="00253C09" w:rsidRDefault="00253C09" w:rsidP="00253C09">
            <w:pPr>
              <w:jc w:val="center"/>
              <w:rPr>
                <w:sz w:val="22"/>
                <w:szCs w:val="22"/>
              </w:rPr>
            </w:pPr>
            <w:r w:rsidRPr="00253C09">
              <w:rPr>
                <w:sz w:val="22"/>
                <w:szCs w:val="22"/>
              </w:rPr>
              <w:t>2017</w:t>
            </w:r>
          </w:p>
        </w:tc>
        <w:tc>
          <w:tcPr>
            <w:tcW w:w="783" w:type="dxa"/>
            <w:tcBorders>
              <w:top w:val="single" w:sz="4" w:space="0" w:color="auto"/>
              <w:left w:val="nil"/>
              <w:bottom w:val="single" w:sz="4" w:space="0" w:color="auto"/>
              <w:right w:val="single" w:sz="4" w:space="0" w:color="auto"/>
            </w:tcBorders>
            <w:shd w:val="clear" w:color="auto" w:fill="auto"/>
            <w:noWrap/>
            <w:vAlign w:val="center"/>
            <w:hideMark/>
          </w:tcPr>
          <w:p w:rsidR="00253C09" w:rsidRPr="00253C09" w:rsidRDefault="00253C09" w:rsidP="00253C09">
            <w:pPr>
              <w:jc w:val="center"/>
              <w:rPr>
                <w:sz w:val="22"/>
                <w:szCs w:val="22"/>
              </w:rPr>
            </w:pPr>
            <w:r w:rsidRPr="00253C09">
              <w:rPr>
                <w:sz w:val="22"/>
                <w:szCs w:val="22"/>
              </w:rPr>
              <w:t>2018</w:t>
            </w:r>
          </w:p>
        </w:tc>
        <w:tc>
          <w:tcPr>
            <w:tcW w:w="711" w:type="dxa"/>
            <w:tcBorders>
              <w:top w:val="single" w:sz="4" w:space="0" w:color="auto"/>
              <w:left w:val="nil"/>
              <w:bottom w:val="single" w:sz="4" w:space="0" w:color="auto"/>
              <w:right w:val="single" w:sz="4" w:space="0" w:color="auto"/>
            </w:tcBorders>
            <w:shd w:val="clear" w:color="auto" w:fill="auto"/>
            <w:noWrap/>
            <w:vAlign w:val="center"/>
            <w:hideMark/>
          </w:tcPr>
          <w:p w:rsidR="00253C09" w:rsidRPr="00253C09" w:rsidRDefault="00253C09" w:rsidP="00253C09">
            <w:pPr>
              <w:jc w:val="center"/>
              <w:rPr>
                <w:sz w:val="22"/>
                <w:szCs w:val="22"/>
              </w:rPr>
            </w:pPr>
            <w:r w:rsidRPr="00253C09">
              <w:rPr>
                <w:sz w:val="22"/>
                <w:szCs w:val="22"/>
              </w:rPr>
              <w:t>2016</w:t>
            </w:r>
          </w:p>
        </w:tc>
        <w:tc>
          <w:tcPr>
            <w:tcW w:w="746" w:type="dxa"/>
            <w:tcBorders>
              <w:top w:val="single" w:sz="4" w:space="0" w:color="auto"/>
              <w:left w:val="nil"/>
              <w:bottom w:val="single" w:sz="4" w:space="0" w:color="auto"/>
              <w:right w:val="single" w:sz="4" w:space="0" w:color="auto"/>
            </w:tcBorders>
            <w:shd w:val="clear" w:color="auto" w:fill="auto"/>
            <w:noWrap/>
            <w:vAlign w:val="center"/>
            <w:hideMark/>
          </w:tcPr>
          <w:p w:rsidR="00253C09" w:rsidRPr="00253C09" w:rsidRDefault="00253C09" w:rsidP="00253C09">
            <w:pPr>
              <w:jc w:val="center"/>
              <w:rPr>
                <w:sz w:val="22"/>
                <w:szCs w:val="22"/>
              </w:rPr>
            </w:pPr>
            <w:r w:rsidRPr="00253C09">
              <w:rPr>
                <w:sz w:val="22"/>
                <w:szCs w:val="22"/>
              </w:rPr>
              <w:t>2017</w:t>
            </w:r>
          </w:p>
        </w:tc>
        <w:tc>
          <w:tcPr>
            <w:tcW w:w="783" w:type="dxa"/>
            <w:tcBorders>
              <w:top w:val="single" w:sz="4" w:space="0" w:color="auto"/>
              <w:left w:val="nil"/>
              <w:bottom w:val="single" w:sz="4" w:space="0" w:color="auto"/>
              <w:right w:val="single" w:sz="4" w:space="0" w:color="auto"/>
            </w:tcBorders>
            <w:shd w:val="clear" w:color="auto" w:fill="auto"/>
            <w:noWrap/>
            <w:vAlign w:val="center"/>
            <w:hideMark/>
          </w:tcPr>
          <w:p w:rsidR="00253C09" w:rsidRPr="00253C09" w:rsidRDefault="00253C09" w:rsidP="00253C09">
            <w:pPr>
              <w:jc w:val="center"/>
              <w:rPr>
                <w:sz w:val="22"/>
                <w:szCs w:val="22"/>
              </w:rPr>
            </w:pPr>
            <w:r w:rsidRPr="00253C09">
              <w:rPr>
                <w:sz w:val="22"/>
                <w:szCs w:val="22"/>
              </w:rPr>
              <w:t>2018</w:t>
            </w:r>
          </w:p>
        </w:tc>
        <w:tc>
          <w:tcPr>
            <w:tcW w:w="816" w:type="dxa"/>
            <w:tcBorders>
              <w:top w:val="single" w:sz="4" w:space="0" w:color="auto"/>
              <w:left w:val="nil"/>
              <w:bottom w:val="single" w:sz="4" w:space="0" w:color="auto"/>
              <w:right w:val="single" w:sz="4" w:space="0" w:color="auto"/>
            </w:tcBorders>
            <w:shd w:val="clear" w:color="auto" w:fill="auto"/>
            <w:noWrap/>
            <w:vAlign w:val="center"/>
            <w:hideMark/>
          </w:tcPr>
          <w:p w:rsidR="00253C09" w:rsidRPr="00253C09" w:rsidRDefault="00253C09" w:rsidP="00253C09">
            <w:pPr>
              <w:jc w:val="center"/>
              <w:rPr>
                <w:sz w:val="22"/>
                <w:szCs w:val="22"/>
              </w:rPr>
            </w:pPr>
            <w:r w:rsidRPr="00253C09">
              <w:rPr>
                <w:sz w:val="22"/>
                <w:szCs w:val="22"/>
              </w:rPr>
              <w:t>2016</w:t>
            </w:r>
          </w:p>
        </w:tc>
        <w:tc>
          <w:tcPr>
            <w:tcW w:w="783" w:type="dxa"/>
            <w:tcBorders>
              <w:top w:val="single" w:sz="4" w:space="0" w:color="auto"/>
              <w:left w:val="nil"/>
              <w:bottom w:val="single" w:sz="4" w:space="0" w:color="auto"/>
              <w:right w:val="single" w:sz="4" w:space="0" w:color="auto"/>
            </w:tcBorders>
            <w:shd w:val="clear" w:color="auto" w:fill="auto"/>
            <w:noWrap/>
            <w:vAlign w:val="center"/>
            <w:hideMark/>
          </w:tcPr>
          <w:p w:rsidR="00253C09" w:rsidRPr="00253C09" w:rsidRDefault="00253C09" w:rsidP="00253C09">
            <w:pPr>
              <w:jc w:val="center"/>
              <w:rPr>
                <w:sz w:val="22"/>
                <w:szCs w:val="22"/>
              </w:rPr>
            </w:pPr>
            <w:r w:rsidRPr="00253C09">
              <w:rPr>
                <w:sz w:val="22"/>
                <w:szCs w:val="22"/>
              </w:rPr>
              <w:t>2017</w:t>
            </w:r>
          </w:p>
        </w:tc>
        <w:tc>
          <w:tcPr>
            <w:tcW w:w="783" w:type="dxa"/>
            <w:tcBorders>
              <w:top w:val="single" w:sz="4" w:space="0" w:color="auto"/>
              <w:left w:val="nil"/>
              <w:bottom w:val="single" w:sz="4" w:space="0" w:color="auto"/>
              <w:right w:val="single" w:sz="4" w:space="0" w:color="auto"/>
            </w:tcBorders>
            <w:shd w:val="clear" w:color="auto" w:fill="auto"/>
            <w:noWrap/>
            <w:vAlign w:val="center"/>
            <w:hideMark/>
          </w:tcPr>
          <w:p w:rsidR="00253C09" w:rsidRPr="00253C09" w:rsidRDefault="00253C09" w:rsidP="00253C09">
            <w:pPr>
              <w:jc w:val="center"/>
              <w:rPr>
                <w:sz w:val="22"/>
                <w:szCs w:val="22"/>
              </w:rPr>
            </w:pPr>
            <w:r w:rsidRPr="00253C09">
              <w:rPr>
                <w:sz w:val="22"/>
                <w:szCs w:val="22"/>
              </w:rPr>
              <w:t>2018</w:t>
            </w:r>
          </w:p>
        </w:tc>
        <w:tc>
          <w:tcPr>
            <w:tcW w:w="783" w:type="dxa"/>
            <w:tcBorders>
              <w:top w:val="single" w:sz="4" w:space="0" w:color="auto"/>
              <w:left w:val="nil"/>
              <w:bottom w:val="single" w:sz="4" w:space="0" w:color="auto"/>
              <w:right w:val="single" w:sz="4" w:space="0" w:color="auto"/>
            </w:tcBorders>
            <w:shd w:val="clear" w:color="auto" w:fill="auto"/>
            <w:noWrap/>
            <w:vAlign w:val="center"/>
            <w:hideMark/>
          </w:tcPr>
          <w:p w:rsidR="00253C09" w:rsidRPr="00253C09" w:rsidRDefault="00253C09" w:rsidP="00253C09">
            <w:pPr>
              <w:jc w:val="center"/>
              <w:rPr>
                <w:sz w:val="22"/>
                <w:szCs w:val="22"/>
              </w:rPr>
            </w:pPr>
            <w:r w:rsidRPr="00253C09">
              <w:rPr>
                <w:sz w:val="22"/>
                <w:szCs w:val="22"/>
              </w:rPr>
              <w:t>2016</w:t>
            </w:r>
          </w:p>
        </w:tc>
        <w:tc>
          <w:tcPr>
            <w:tcW w:w="783" w:type="dxa"/>
            <w:tcBorders>
              <w:top w:val="single" w:sz="4" w:space="0" w:color="auto"/>
              <w:left w:val="nil"/>
              <w:bottom w:val="single" w:sz="4" w:space="0" w:color="auto"/>
              <w:right w:val="single" w:sz="4" w:space="0" w:color="auto"/>
            </w:tcBorders>
            <w:shd w:val="clear" w:color="auto" w:fill="auto"/>
            <w:noWrap/>
            <w:vAlign w:val="center"/>
            <w:hideMark/>
          </w:tcPr>
          <w:p w:rsidR="00253C09" w:rsidRPr="00253C09" w:rsidRDefault="00253C09" w:rsidP="00253C09">
            <w:pPr>
              <w:jc w:val="center"/>
              <w:rPr>
                <w:sz w:val="22"/>
                <w:szCs w:val="22"/>
              </w:rPr>
            </w:pPr>
            <w:r w:rsidRPr="00253C09">
              <w:rPr>
                <w:sz w:val="22"/>
                <w:szCs w:val="22"/>
              </w:rPr>
              <w:t>2017</w:t>
            </w:r>
          </w:p>
        </w:tc>
        <w:tc>
          <w:tcPr>
            <w:tcW w:w="783" w:type="dxa"/>
            <w:tcBorders>
              <w:top w:val="single" w:sz="4" w:space="0" w:color="auto"/>
              <w:left w:val="nil"/>
              <w:bottom w:val="single" w:sz="4" w:space="0" w:color="auto"/>
              <w:right w:val="single" w:sz="4" w:space="0" w:color="auto"/>
            </w:tcBorders>
            <w:shd w:val="clear" w:color="auto" w:fill="auto"/>
            <w:noWrap/>
            <w:vAlign w:val="center"/>
            <w:hideMark/>
          </w:tcPr>
          <w:p w:rsidR="00253C09" w:rsidRPr="00253C09" w:rsidRDefault="00253C09" w:rsidP="00253C09">
            <w:pPr>
              <w:jc w:val="center"/>
              <w:rPr>
                <w:sz w:val="22"/>
                <w:szCs w:val="22"/>
              </w:rPr>
            </w:pPr>
            <w:r w:rsidRPr="00253C09">
              <w:rPr>
                <w:sz w:val="22"/>
                <w:szCs w:val="22"/>
              </w:rPr>
              <w:t>2018</w:t>
            </w:r>
          </w:p>
        </w:tc>
      </w:tr>
      <w:tr w:rsidR="00253C09" w:rsidRPr="00253C09" w:rsidTr="00AE01A6">
        <w:trPr>
          <w:trHeight w:val="315"/>
        </w:trPr>
        <w:tc>
          <w:tcPr>
            <w:tcW w:w="1814" w:type="dxa"/>
            <w:tcBorders>
              <w:top w:val="nil"/>
              <w:left w:val="single" w:sz="4" w:space="0" w:color="auto"/>
              <w:bottom w:val="single" w:sz="4" w:space="0" w:color="auto"/>
              <w:right w:val="single" w:sz="4" w:space="0" w:color="auto"/>
            </w:tcBorders>
            <w:shd w:val="clear" w:color="auto" w:fill="auto"/>
            <w:noWrap/>
            <w:vAlign w:val="center"/>
          </w:tcPr>
          <w:p w:rsidR="00253C09" w:rsidRPr="00253C09" w:rsidRDefault="00253C09" w:rsidP="00253C09">
            <w:pPr>
              <w:rPr>
                <w:b/>
                <w:bCs/>
                <w:sz w:val="22"/>
                <w:szCs w:val="22"/>
              </w:rPr>
            </w:pPr>
            <w:r w:rsidRPr="00253C09">
              <w:rPr>
                <w:sz w:val="22"/>
                <w:szCs w:val="22"/>
              </w:rPr>
              <w:t>МКОУ «</w:t>
            </w:r>
            <w:proofErr w:type="spellStart"/>
            <w:r w:rsidRPr="00253C09">
              <w:rPr>
                <w:sz w:val="22"/>
                <w:szCs w:val="22"/>
              </w:rPr>
              <w:t>Красносельская</w:t>
            </w:r>
            <w:proofErr w:type="spellEnd"/>
            <w:r w:rsidRPr="00253C09">
              <w:rPr>
                <w:sz w:val="22"/>
                <w:szCs w:val="22"/>
              </w:rPr>
              <w:t xml:space="preserve"> СШ</w:t>
            </w:r>
          </w:p>
        </w:tc>
        <w:tc>
          <w:tcPr>
            <w:tcW w:w="823"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70,5</w:t>
            </w:r>
          </w:p>
        </w:tc>
        <w:tc>
          <w:tcPr>
            <w:tcW w:w="739"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71,0</w:t>
            </w:r>
          </w:p>
        </w:tc>
        <w:tc>
          <w:tcPr>
            <w:tcW w:w="782"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65,9</w:t>
            </w:r>
          </w:p>
        </w:tc>
        <w:tc>
          <w:tcPr>
            <w:tcW w:w="783" w:type="dxa"/>
            <w:tcBorders>
              <w:top w:val="single" w:sz="4" w:space="0" w:color="auto"/>
              <w:left w:val="nil"/>
              <w:bottom w:val="single" w:sz="4" w:space="0" w:color="auto"/>
              <w:right w:val="single" w:sz="4" w:space="0" w:color="auto"/>
            </w:tcBorders>
            <w:shd w:val="clear" w:color="auto" w:fill="auto"/>
            <w:vAlign w:val="center"/>
          </w:tcPr>
          <w:p w:rsidR="00253C09" w:rsidRPr="00253C09" w:rsidRDefault="00253C09" w:rsidP="00253C09">
            <w:pPr>
              <w:jc w:val="center"/>
              <w:rPr>
                <w:color w:val="000000"/>
                <w:sz w:val="22"/>
                <w:szCs w:val="22"/>
              </w:rPr>
            </w:pPr>
            <w:r w:rsidRPr="00253C09">
              <w:rPr>
                <w:color w:val="000000"/>
                <w:sz w:val="22"/>
                <w:szCs w:val="22"/>
              </w:rPr>
              <w:t>4,2</w:t>
            </w:r>
          </w:p>
        </w:tc>
        <w:tc>
          <w:tcPr>
            <w:tcW w:w="783" w:type="dxa"/>
            <w:tcBorders>
              <w:top w:val="single" w:sz="4" w:space="0" w:color="auto"/>
              <w:left w:val="nil"/>
              <w:bottom w:val="single" w:sz="4" w:space="0" w:color="auto"/>
              <w:right w:val="single" w:sz="4" w:space="0" w:color="auto"/>
            </w:tcBorders>
            <w:shd w:val="clear" w:color="auto" w:fill="auto"/>
            <w:vAlign w:val="center"/>
          </w:tcPr>
          <w:p w:rsidR="00253C09" w:rsidRPr="00253C09" w:rsidRDefault="00253C09" w:rsidP="00253C09">
            <w:pPr>
              <w:jc w:val="center"/>
              <w:rPr>
                <w:color w:val="000000"/>
                <w:sz w:val="22"/>
                <w:szCs w:val="22"/>
              </w:rPr>
            </w:pPr>
            <w:r w:rsidRPr="00253C09">
              <w:rPr>
                <w:color w:val="000000"/>
                <w:sz w:val="22"/>
                <w:szCs w:val="22"/>
              </w:rPr>
              <w:t>4,4</w:t>
            </w:r>
          </w:p>
        </w:tc>
        <w:tc>
          <w:tcPr>
            <w:tcW w:w="783"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4,2</w:t>
            </w:r>
          </w:p>
        </w:tc>
        <w:tc>
          <w:tcPr>
            <w:tcW w:w="826"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41,7</w:t>
            </w:r>
          </w:p>
        </w:tc>
        <w:tc>
          <w:tcPr>
            <w:tcW w:w="740"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38,5</w:t>
            </w:r>
          </w:p>
        </w:tc>
        <w:tc>
          <w:tcPr>
            <w:tcW w:w="783"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49</w:t>
            </w:r>
          </w:p>
        </w:tc>
        <w:tc>
          <w:tcPr>
            <w:tcW w:w="711"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57,4</w:t>
            </w:r>
          </w:p>
        </w:tc>
        <w:tc>
          <w:tcPr>
            <w:tcW w:w="746"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63,6</w:t>
            </w:r>
          </w:p>
        </w:tc>
        <w:tc>
          <w:tcPr>
            <w:tcW w:w="783"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64,4</w:t>
            </w:r>
          </w:p>
        </w:tc>
        <w:tc>
          <w:tcPr>
            <w:tcW w:w="816"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56,4</w:t>
            </w:r>
          </w:p>
        </w:tc>
        <w:tc>
          <w:tcPr>
            <w:tcW w:w="783"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46,2</w:t>
            </w:r>
          </w:p>
        </w:tc>
        <w:tc>
          <w:tcPr>
            <w:tcW w:w="783"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55,2</w:t>
            </w:r>
          </w:p>
        </w:tc>
        <w:tc>
          <w:tcPr>
            <w:tcW w:w="783" w:type="dxa"/>
            <w:tcBorders>
              <w:top w:val="single" w:sz="4" w:space="0" w:color="auto"/>
              <w:left w:val="nil"/>
              <w:bottom w:val="single" w:sz="4" w:space="0" w:color="auto"/>
              <w:right w:val="single" w:sz="4" w:space="0" w:color="auto"/>
            </w:tcBorders>
            <w:shd w:val="clear" w:color="auto" w:fill="auto"/>
            <w:vAlign w:val="center"/>
          </w:tcPr>
          <w:p w:rsidR="00253C09" w:rsidRPr="00253C09" w:rsidRDefault="00253C09" w:rsidP="00253C09">
            <w:pPr>
              <w:jc w:val="center"/>
              <w:rPr>
                <w:color w:val="000000"/>
                <w:sz w:val="22"/>
                <w:szCs w:val="22"/>
              </w:rPr>
            </w:pPr>
            <w:r w:rsidRPr="00253C09">
              <w:rPr>
                <w:color w:val="000000"/>
                <w:sz w:val="22"/>
                <w:szCs w:val="22"/>
              </w:rPr>
              <w:t>-</w:t>
            </w:r>
          </w:p>
        </w:tc>
        <w:tc>
          <w:tcPr>
            <w:tcW w:w="783" w:type="dxa"/>
            <w:tcBorders>
              <w:top w:val="single" w:sz="4" w:space="0" w:color="auto"/>
              <w:left w:val="nil"/>
              <w:bottom w:val="single" w:sz="4" w:space="0" w:color="auto"/>
              <w:right w:val="single" w:sz="4" w:space="0" w:color="auto"/>
            </w:tcBorders>
            <w:shd w:val="clear" w:color="auto" w:fill="auto"/>
            <w:vAlign w:val="center"/>
          </w:tcPr>
          <w:p w:rsidR="00253C09" w:rsidRPr="00253C09" w:rsidRDefault="00253C09" w:rsidP="00253C09">
            <w:pPr>
              <w:jc w:val="center"/>
              <w:rPr>
                <w:color w:val="000000"/>
                <w:sz w:val="22"/>
                <w:szCs w:val="22"/>
              </w:rPr>
            </w:pPr>
            <w:r w:rsidRPr="00253C09">
              <w:rPr>
                <w:color w:val="000000"/>
                <w:sz w:val="22"/>
                <w:szCs w:val="22"/>
              </w:rPr>
              <w:t>-</w:t>
            </w:r>
          </w:p>
        </w:tc>
        <w:tc>
          <w:tcPr>
            <w:tcW w:w="783" w:type="dxa"/>
            <w:tcBorders>
              <w:top w:val="single" w:sz="4" w:space="0" w:color="auto"/>
              <w:left w:val="nil"/>
              <w:bottom w:val="single" w:sz="4" w:space="0" w:color="auto"/>
              <w:right w:val="single" w:sz="4" w:space="0" w:color="auto"/>
            </w:tcBorders>
            <w:shd w:val="clear" w:color="auto" w:fill="auto"/>
            <w:vAlign w:val="center"/>
          </w:tcPr>
          <w:p w:rsidR="00253C09" w:rsidRPr="00253C09" w:rsidRDefault="00253C09" w:rsidP="00253C09">
            <w:pPr>
              <w:jc w:val="center"/>
              <w:rPr>
                <w:color w:val="000000"/>
                <w:sz w:val="22"/>
                <w:szCs w:val="22"/>
              </w:rPr>
            </w:pPr>
            <w:r w:rsidRPr="00253C09">
              <w:rPr>
                <w:color w:val="000000"/>
                <w:sz w:val="22"/>
                <w:szCs w:val="22"/>
              </w:rPr>
              <w:t>-</w:t>
            </w:r>
          </w:p>
        </w:tc>
      </w:tr>
      <w:tr w:rsidR="00253C09" w:rsidRPr="00253C09" w:rsidTr="00AE01A6">
        <w:trPr>
          <w:trHeight w:val="315"/>
        </w:trPr>
        <w:tc>
          <w:tcPr>
            <w:tcW w:w="1814" w:type="dxa"/>
            <w:tcBorders>
              <w:top w:val="nil"/>
              <w:left w:val="single" w:sz="4" w:space="0" w:color="auto"/>
              <w:bottom w:val="single" w:sz="4" w:space="0" w:color="auto"/>
              <w:right w:val="single" w:sz="4" w:space="0" w:color="auto"/>
            </w:tcBorders>
            <w:shd w:val="clear" w:color="auto" w:fill="auto"/>
            <w:noWrap/>
            <w:vAlign w:val="center"/>
          </w:tcPr>
          <w:p w:rsidR="00253C09" w:rsidRPr="00253C09" w:rsidRDefault="00253C09" w:rsidP="00253C09">
            <w:pPr>
              <w:rPr>
                <w:sz w:val="22"/>
                <w:szCs w:val="22"/>
              </w:rPr>
            </w:pPr>
            <w:r w:rsidRPr="00253C09">
              <w:rPr>
                <w:sz w:val="22"/>
                <w:szCs w:val="22"/>
              </w:rPr>
              <w:t>МКОУ «Антоновская СШ»</w:t>
            </w:r>
          </w:p>
        </w:tc>
        <w:tc>
          <w:tcPr>
            <w:tcW w:w="823"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70,3</w:t>
            </w:r>
          </w:p>
        </w:tc>
        <w:tc>
          <w:tcPr>
            <w:tcW w:w="739"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w:t>
            </w:r>
          </w:p>
        </w:tc>
        <w:tc>
          <w:tcPr>
            <w:tcW w:w="782"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67,8</w:t>
            </w:r>
          </w:p>
        </w:tc>
        <w:tc>
          <w:tcPr>
            <w:tcW w:w="783" w:type="dxa"/>
            <w:tcBorders>
              <w:top w:val="single" w:sz="4" w:space="0" w:color="auto"/>
              <w:left w:val="nil"/>
              <w:bottom w:val="single" w:sz="4" w:space="0" w:color="auto"/>
              <w:right w:val="single" w:sz="4" w:space="0" w:color="auto"/>
            </w:tcBorders>
            <w:shd w:val="clear" w:color="auto" w:fill="auto"/>
            <w:vAlign w:val="center"/>
          </w:tcPr>
          <w:p w:rsidR="00253C09" w:rsidRPr="00253C09" w:rsidRDefault="00253C09" w:rsidP="00253C09">
            <w:pPr>
              <w:jc w:val="center"/>
              <w:rPr>
                <w:color w:val="000000"/>
                <w:sz w:val="22"/>
                <w:szCs w:val="22"/>
              </w:rPr>
            </w:pPr>
            <w:r w:rsidRPr="00253C09">
              <w:rPr>
                <w:color w:val="000000"/>
                <w:sz w:val="22"/>
                <w:szCs w:val="22"/>
              </w:rPr>
              <w:t>4,0</w:t>
            </w:r>
          </w:p>
        </w:tc>
        <w:tc>
          <w:tcPr>
            <w:tcW w:w="783" w:type="dxa"/>
            <w:tcBorders>
              <w:top w:val="single" w:sz="4" w:space="0" w:color="auto"/>
              <w:left w:val="nil"/>
              <w:bottom w:val="single" w:sz="4" w:space="0" w:color="auto"/>
              <w:right w:val="single" w:sz="4" w:space="0" w:color="auto"/>
            </w:tcBorders>
            <w:shd w:val="clear" w:color="auto" w:fill="auto"/>
            <w:vAlign w:val="center"/>
          </w:tcPr>
          <w:p w:rsidR="00253C09" w:rsidRPr="00253C09" w:rsidRDefault="00253C09" w:rsidP="00253C09">
            <w:pPr>
              <w:jc w:val="center"/>
              <w:rPr>
                <w:color w:val="000000"/>
                <w:sz w:val="22"/>
                <w:szCs w:val="22"/>
              </w:rPr>
            </w:pPr>
            <w:r w:rsidRPr="00253C09">
              <w:rPr>
                <w:color w:val="000000"/>
                <w:sz w:val="22"/>
                <w:szCs w:val="22"/>
              </w:rPr>
              <w:t>-</w:t>
            </w:r>
          </w:p>
        </w:tc>
        <w:tc>
          <w:tcPr>
            <w:tcW w:w="783"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4,0</w:t>
            </w:r>
          </w:p>
        </w:tc>
        <w:tc>
          <w:tcPr>
            <w:tcW w:w="826"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24,0</w:t>
            </w:r>
          </w:p>
        </w:tc>
        <w:tc>
          <w:tcPr>
            <w:tcW w:w="740"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w:t>
            </w:r>
          </w:p>
        </w:tc>
        <w:tc>
          <w:tcPr>
            <w:tcW w:w="783"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28,0</w:t>
            </w:r>
          </w:p>
        </w:tc>
        <w:tc>
          <w:tcPr>
            <w:tcW w:w="711"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50,7</w:t>
            </w:r>
          </w:p>
        </w:tc>
        <w:tc>
          <w:tcPr>
            <w:tcW w:w="746"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w:t>
            </w:r>
          </w:p>
        </w:tc>
        <w:tc>
          <w:tcPr>
            <w:tcW w:w="783"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85,0</w:t>
            </w:r>
          </w:p>
        </w:tc>
        <w:tc>
          <w:tcPr>
            <w:tcW w:w="816"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w:t>
            </w:r>
          </w:p>
        </w:tc>
        <w:tc>
          <w:tcPr>
            <w:tcW w:w="783"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w:t>
            </w:r>
          </w:p>
        </w:tc>
        <w:tc>
          <w:tcPr>
            <w:tcW w:w="783"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47,0</w:t>
            </w:r>
          </w:p>
        </w:tc>
        <w:tc>
          <w:tcPr>
            <w:tcW w:w="783" w:type="dxa"/>
            <w:tcBorders>
              <w:top w:val="single" w:sz="4" w:space="0" w:color="auto"/>
              <w:left w:val="nil"/>
              <w:bottom w:val="single" w:sz="4" w:space="0" w:color="auto"/>
              <w:right w:val="single" w:sz="4" w:space="0" w:color="auto"/>
            </w:tcBorders>
            <w:shd w:val="clear" w:color="auto" w:fill="auto"/>
            <w:vAlign w:val="center"/>
          </w:tcPr>
          <w:p w:rsidR="00253C09" w:rsidRPr="00253C09" w:rsidRDefault="00253C09" w:rsidP="00253C09">
            <w:pPr>
              <w:jc w:val="center"/>
              <w:rPr>
                <w:color w:val="000000"/>
                <w:sz w:val="22"/>
                <w:szCs w:val="22"/>
              </w:rPr>
            </w:pPr>
            <w:r w:rsidRPr="00253C09">
              <w:rPr>
                <w:color w:val="000000"/>
                <w:sz w:val="22"/>
                <w:szCs w:val="22"/>
              </w:rPr>
              <w:t>-</w:t>
            </w:r>
          </w:p>
        </w:tc>
        <w:tc>
          <w:tcPr>
            <w:tcW w:w="783" w:type="dxa"/>
            <w:tcBorders>
              <w:top w:val="single" w:sz="4" w:space="0" w:color="auto"/>
              <w:left w:val="nil"/>
              <w:bottom w:val="single" w:sz="4" w:space="0" w:color="auto"/>
              <w:right w:val="single" w:sz="4" w:space="0" w:color="auto"/>
            </w:tcBorders>
            <w:shd w:val="clear" w:color="auto" w:fill="auto"/>
            <w:vAlign w:val="center"/>
          </w:tcPr>
          <w:p w:rsidR="00253C09" w:rsidRPr="00253C09" w:rsidRDefault="00253C09" w:rsidP="00253C09">
            <w:pPr>
              <w:jc w:val="center"/>
              <w:rPr>
                <w:color w:val="000000"/>
                <w:sz w:val="22"/>
                <w:szCs w:val="22"/>
              </w:rPr>
            </w:pPr>
            <w:r w:rsidRPr="00253C09">
              <w:rPr>
                <w:color w:val="000000"/>
                <w:sz w:val="22"/>
                <w:szCs w:val="22"/>
              </w:rPr>
              <w:t>-</w:t>
            </w:r>
          </w:p>
        </w:tc>
        <w:tc>
          <w:tcPr>
            <w:tcW w:w="783" w:type="dxa"/>
            <w:tcBorders>
              <w:top w:val="single" w:sz="4" w:space="0" w:color="auto"/>
              <w:left w:val="nil"/>
              <w:bottom w:val="single" w:sz="4" w:space="0" w:color="auto"/>
              <w:right w:val="single" w:sz="4" w:space="0" w:color="auto"/>
            </w:tcBorders>
            <w:shd w:val="clear" w:color="auto" w:fill="auto"/>
            <w:vAlign w:val="center"/>
          </w:tcPr>
          <w:p w:rsidR="00253C09" w:rsidRPr="00253C09" w:rsidRDefault="00253C09" w:rsidP="00253C09">
            <w:pPr>
              <w:jc w:val="center"/>
              <w:rPr>
                <w:color w:val="000000"/>
                <w:sz w:val="22"/>
                <w:szCs w:val="22"/>
              </w:rPr>
            </w:pPr>
            <w:r w:rsidRPr="00253C09">
              <w:rPr>
                <w:color w:val="000000"/>
                <w:sz w:val="22"/>
                <w:szCs w:val="22"/>
              </w:rPr>
              <w:t>-</w:t>
            </w:r>
          </w:p>
        </w:tc>
      </w:tr>
      <w:tr w:rsidR="00253C09" w:rsidRPr="00253C09" w:rsidTr="00AE01A6">
        <w:trPr>
          <w:trHeight w:val="315"/>
        </w:trPr>
        <w:tc>
          <w:tcPr>
            <w:tcW w:w="1814" w:type="dxa"/>
            <w:tcBorders>
              <w:top w:val="nil"/>
              <w:left w:val="single" w:sz="4" w:space="0" w:color="auto"/>
              <w:bottom w:val="single" w:sz="4" w:space="0" w:color="auto"/>
              <w:right w:val="single" w:sz="4" w:space="0" w:color="auto"/>
            </w:tcBorders>
            <w:shd w:val="clear" w:color="auto" w:fill="auto"/>
            <w:noWrap/>
            <w:vAlign w:val="center"/>
          </w:tcPr>
          <w:p w:rsidR="00253C09" w:rsidRPr="00253C09" w:rsidRDefault="00253C09" w:rsidP="00253C09">
            <w:pPr>
              <w:rPr>
                <w:sz w:val="22"/>
                <w:szCs w:val="22"/>
              </w:rPr>
            </w:pPr>
            <w:r w:rsidRPr="00253C09">
              <w:rPr>
                <w:sz w:val="22"/>
                <w:szCs w:val="22"/>
              </w:rPr>
              <w:t>МКОУ «</w:t>
            </w:r>
            <w:proofErr w:type="spellStart"/>
            <w:r w:rsidRPr="00253C09">
              <w:rPr>
                <w:sz w:val="22"/>
                <w:szCs w:val="22"/>
              </w:rPr>
              <w:t>Иконниковская</w:t>
            </w:r>
            <w:proofErr w:type="spellEnd"/>
            <w:r w:rsidRPr="00253C09">
              <w:rPr>
                <w:sz w:val="22"/>
                <w:szCs w:val="22"/>
              </w:rPr>
              <w:t xml:space="preserve"> СШ</w:t>
            </w:r>
          </w:p>
        </w:tc>
        <w:tc>
          <w:tcPr>
            <w:tcW w:w="823"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59,2</w:t>
            </w:r>
          </w:p>
        </w:tc>
        <w:tc>
          <w:tcPr>
            <w:tcW w:w="739"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72,3</w:t>
            </w:r>
          </w:p>
        </w:tc>
        <w:tc>
          <w:tcPr>
            <w:tcW w:w="782"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73,0</w:t>
            </w:r>
          </w:p>
        </w:tc>
        <w:tc>
          <w:tcPr>
            <w:tcW w:w="783" w:type="dxa"/>
            <w:tcBorders>
              <w:top w:val="single" w:sz="4" w:space="0" w:color="auto"/>
              <w:left w:val="nil"/>
              <w:bottom w:val="single" w:sz="4" w:space="0" w:color="auto"/>
              <w:right w:val="single" w:sz="4" w:space="0" w:color="auto"/>
            </w:tcBorders>
            <w:shd w:val="clear" w:color="auto" w:fill="auto"/>
            <w:vAlign w:val="center"/>
          </w:tcPr>
          <w:p w:rsidR="00253C09" w:rsidRPr="00253C09" w:rsidRDefault="00253C09" w:rsidP="00253C09">
            <w:pPr>
              <w:jc w:val="center"/>
              <w:rPr>
                <w:color w:val="000000"/>
                <w:sz w:val="22"/>
                <w:szCs w:val="22"/>
              </w:rPr>
            </w:pPr>
            <w:r w:rsidRPr="00253C09">
              <w:rPr>
                <w:color w:val="000000"/>
                <w:sz w:val="22"/>
                <w:szCs w:val="22"/>
              </w:rPr>
              <w:t>4,2</w:t>
            </w:r>
          </w:p>
        </w:tc>
        <w:tc>
          <w:tcPr>
            <w:tcW w:w="783" w:type="dxa"/>
            <w:tcBorders>
              <w:top w:val="single" w:sz="4" w:space="0" w:color="auto"/>
              <w:left w:val="nil"/>
              <w:bottom w:val="single" w:sz="4" w:space="0" w:color="auto"/>
              <w:right w:val="single" w:sz="4" w:space="0" w:color="auto"/>
            </w:tcBorders>
            <w:shd w:val="clear" w:color="auto" w:fill="auto"/>
            <w:vAlign w:val="center"/>
          </w:tcPr>
          <w:p w:rsidR="00253C09" w:rsidRPr="00253C09" w:rsidRDefault="00253C09" w:rsidP="00253C09">
            <w:pPr>
              <w:jc w:val="center"/>
              <w:rPr>
                <w:color w:val="000000"/>
                <w:sz w:val="22"/>
                <w:szCs w:val="22"/>
              </w:rPr>
            </w:pPr>
            <w:r w:rsidRPr="00253C09">
              <w:rPr>
                <w:color w:val="000000"/>
                <w:sz w:val="22"/>
                <w:szCs w:val="22"/>
              </w:rPr>
              <w:t>4,3</w:t>
            </w:r>
          </w:p>
        </w:tc>
        <w:tc>
          <w:tcPr>
            <w:tcW w:w="783"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4,0</w:t>
            </w:r>
          </w:p>
        </w:tc>
        <w:tc>
          <w:tcPr>
            <w:tcW w:w="826"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31,7</w:t>
            </w:r>
          </w:p>
        </w:tc>
        <w:tc>
          <w:tcPr>
            <w:tcW w:w="740"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44,7</w:t>
            </w:r>
          </w:p>
        </w:tc>
        <w:tc>
          <w:tcPr>
            <w:tcW w:w="783"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42,2</w:t>
            </w:r>
          </w:p>
        </w:tc>
        <w:tc>
          <w:tcPr>
            <w:tcW w:w="711"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w:t>
            </w:r>
          </w:p>
        </w:tc>
        <w:tc>
          <w:tcPr>
            <w:tcW w:w="746"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48,5</w:t>
            </w:r>
          </w:p>
        </w:tc>
        <w:tc>
          <w:tcPr>
            <w:tcW w:w="783"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43,3</w:t>
            </w:r>
          </w:p>
        </w:tc>
        <w:tc>
          <w:tcPr>
            <w:tcW w:w="816"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45,0</w:t>
            </w:r>
          </w:p>
        </w:tc>
        <w:tc>
          <w:tcPr>
            <w:tcW w:w="783"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62,0</w:t>
            </w:r>
          </w:p>
        </w:tc>
        <w:tc>
          <w:tcPr>
            <w:tcW w:w="783"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w:t>
            </w:r>
          </w:p>
        </w:tc>
        <w:tc>
          <w:tcPr>
            <w:tcW w:w="783" w:type="dxa"/>
            <w:tcBorders>
              <w:top w:val="single" w:sz="4" w:space="0" w:color="auto"/>
              <w:left w:val="nil"/>
              <w:bottom w:val="single" w:sz="4" w:space="0" w:color="auto"/>
              <w:right w:val="single" w:sz="4" w:space="0" w:color="auto"/>
            </w:tcBorders>
            <w:shd w:val="clear" w:color="auto" w:fill="auto"/>
            <w:vAlign w:val="center"/>
          </w:tcPr>
          <w:p w:rsidR="00253C09" w:rsidRPr="00253C09" w:rsidRDefault="00253C09" w:rsidP="00253C09">
            <w:pPr>
              <w:jc w:val="center"/>
              <w:rPr>
                <w:color w:val="000000"/>
                <w:sz w:val="22"/>
                <w:szCs w:val="22"/>
              </w:rPr>
            </w:pPr>
            <w:r w:rsidRPr="00253C09">
              <w:rPr>
                <w:color w:val="000000"/>
                <w:sz w:val="22"/>
                <w:szCs w:val="22"/>
              </w:rPr>
              <w:t>-</w:t>
            </w:r>
          </w:p>
        </w:tc>
        <w:tc>
          <w:tcPr>
            <w:tcW w:w="783" w:type="dxa"/>
            <w:tcBorders>
              <w:top w:val="single" w:sz="4" w:space="0" w:color="auto"/>
              <w:left w:val="nil"/>
              <w:bottom w:val="single" w:sz="4" w:space="0" w:color="auto"/>
              <w:right w:val="single" w:sz="4" w:space="0" w:color="auto"/>
            </w:tcBorders>
            <w:shd w:val="clear" w:color="auto" w:fill="auto"/>
            <w:vAlign w:val="center"/>
          </w:tcPr>
          <w:p w:rsidR="00253C09" w:rsidRPr="00253C09" w:rsidRDefault="00253C09" w:rsidP="00253C09">
            <w:pPr>
              <w:jc w:val="center"/>
              <w:rPr>
                <w:color w:val="000000"/>
                <w:sz w:val="22"/>
                <w:szCs w:val="22"/>
              </w:rPr>
            </w:pPr>
            <w:r w:rsidRPr="00253C09">
              <w:rPr>
                <w:color w:val="000000"/>
                <w:sz w:val="22"/>
                <w:szCs w:val="22"/>
              </w:rPr>
              <w:t>-</w:t>
            </w:r>
          </w:p>
        </w:tc>
        <w:tc>
          <w:tcPr>
            <w:tcW w:w="783" w:type="dxa"/>
            <w:tcBorders>
              <w:top w:val="single" w:sz="4" w:space="0" w:color="auto"/>
              <w:left w:val="nil"/>
              <w:bottom w:val="single" w:sz="4" w:space="0" w:color="auto"/>
              <w:right w:val="single" w:sz="4" w:space="0" w:color="auto"/>
            </w:tcBorders>
            <w:shd w:val="clear" w:color="auto" w:fill="auto"/>
            <w:vAlign w:val="center"/>
          </w:tcPr>
          <w:p w:rsidR="00253C09" w:rsidRPr="00253C09" w:rsidRDefault="00253C09" w:rsidP="00253C09">
            <w:pPr>
              <w:jc w:val="center"/>
              <w:rPr>
                <w:color w:val="000000"/>
                <w:sz w:val="22"/>
                <w:szCs w:val="22"/>
              </w:rPr>
            </w:pPr>
            <w:r w:rsidRPr="00253C09">
              <w:rPr>
                <w:color w:val="000000"/>
                <w:sz w:val="22"/>
                <w:szCs w:val="22"/>
              </w:rPr>
              <w:t>-</w:t>
            </w:r>
          </w:p>
        </w:tc>
      </w:tr>
      <w:tr w:rsidR="00253C09" w:rsidRPr="00253C09" w:rsidTr="00AE01A6">
        <w:trPr>
          <w:trHeight w:val="315"/>
        </w:trPr>
        <w:tc>
          <w:tcPr>
            <w:tcW w:w="1814" w:type="dxa"/>
            <w:tcBorders>
              <w:top w:val="nil"/>
              <w:left w:val="single" w:sz="4" w:space="0" w:color="auto"/>
              <w:bottom w:val="single" w:sz="4" w:space="0" w:color="auto"/>
              <w:right w:val="single" w:sz="4" w:space="0" w:color="auto"/>
            </w:tcBorders>
            <w:shd w:val="clear" w:color="auto" w:fill="auto"/>
            <w:noWrap/>
            <w:vAlign w:val="center"/>
          </w:tcPr>
          <w:p w:rsidR="00253C09" w:rsidRPr="00253C09" w:rsidRDefault="00253C09" w:rsidP="00253C09">
            <w:pPr>
              <w:rPr>
                <w:sz w:val="22"/>
                <w:szCs w:val="22"/>
              </w:rPr>
            </w:pPr>
            <w:r w:rsidRPr="00253C09">
              <w:rPr>
                <w:sz w:val="22"/>
                <w:szCs w:val="22"/>
              </w:rPr>
              <w:t>МКОУ «</w:t>
            </w:r>
            <w:proofErr w:type="spellStart"/>
            <w:r w:rsidRPr="00253C09">
              <w:rPr>
                <w:sz w:val="22"/>
                <w:szCs w:val="22"/>
              </w:rPr>
              <w:t>Сидоровская</w:t>
            </w:r>
            <w:proofErr w:type="spellEnd"/>
            <w:r w:rsidRPr="00253C09">
              <w:rPr>
                <w:sz w:val="22"/>
                <w:szCs w:val="22"/>
              </w:rPr>
              <w:t xml:space="preserve"> СШ»</w:t>
            </w:r>
          </w:p>
        </w:tc>
        <w:tc>
          <w:tcPr>
            <w:tcW w:w="823"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64,0</w:t>
            </w:r>
          </w:p>
        </w:tc>
        <w:tc>
          <w:tcPr>
            <w:tcW w:w="739"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68,7</w:t>
            </w:r>
          </w:p>
        </w:tc>
        <w:tc>
          <w:tcPr>
            <w:tcW w:w="782"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60,8</w:t>
            </w:r>
          </w:p>
        </w:tc>
        <w:tc>
          <w:tcPr>
            <w:tcW w:w="783" w:type="dxa"/>
            <w:tcBorders>
              <w:top w:val="single" w:sz="4" w:space="0" w:color="auto"/>
              <w:left w:val="nil"/>
              <w:bottom w:val="single" w:sz="4" w:space="0" w:color="auto"/>
              <w:right w:val="single" w:sz="4" w:space="0" w:color="auto"/>
            </w:tcBorders>
            <w:shd w:val="clear" w:color="auto" w:fill="auto"/>
            <w:vAlign w:val="center"/>
          </w:tcPr>
          <w:p w:rsidR="00253C09" w:rsidRPr="00253C09" w:rsidRDefault="00253C09" w:rsidP="00253C09">
            <w:pPr>
              <w:jc w:val="center"/>
              <w:rPr>
                <w:color w:val="000000"/>
                <w:sz w:val="22"/>
                <w:szCs w:val="22"/>
              </w:rPr>
            </w:pPr>
            <w:r w:rsidRPr="00253C09">
              <w:rPr>
                <w:color w:val="000000"/>
                <w:sz w:val="22"/>
                <w:szCs w:val="22"/>
              </w:rPr>
              <w:t>3,9</w:t>
            </w:r>
          </w:p>
        </w:tc>
        <w:tc>
          <w:tcPr>
            <w:tcW w:w="783" w:type="dxa"/>
            <w:tcBorders>
              <w:top w:val="single" w:sz="4" w:space="0" w:color="auto"/>
              <w:left w:val="nil"/>
              <w:bottom w:val="single" w:sz="4" w:space="0" w:color="auto"/>
              <w:right w:val="single" w:sz="4" w:space="0" w:color="auto"/>
            </w:tcBorders>
            <w:shd w:val="clear" w:color="auto" w:fill="auto"/>
            <w:vAlign w:val="center"/>
          </w:tcPr>
          <w:p w:rsidR="00253C09" w:rsidRPr="00253C09" w:rsidRDefault="00253C09" w:rsidP="00253C09">
            <w:pPr>
              <w:jc w:val="center"/>
              <w:rPr>
                <w:color w:val="000000"/>
                <w:sz w:val="22"/>
                <w:szCs w:val="22"/>
              </w:rPr>
            </w:pPr>
            <w:r w:rsidRPr="00253C09">
              <w:rPr>
                <w:color w:val="000000"/>
                <w:sz w:val="22"/>
                <w:szCs w:val="22"/>
              </w:rPr>
              <w:t>5,0</w:t>
            </w:r>
          </w:p>
        </w:tc>
        <w:tc>
          <w:tcPr>
            <w:tcW w:w="783"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3,8</w:t>
            </w:r>
          </w:p>
        </w:tc>
        <w:tc>
          <w:tcPr>
            <w:tcW w:w="826"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33,8</w:t>
            </w:r>
          </w:p>
        </w:tc>
        <w:tc>
          <w:tcPr>
            <w:tcW w:w="740"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57,7</w:t>
            </w:r>
          </w:p>
        </w:tc>
        <w:tc>
          <w:tcPr>
            <w:tcW w:w="783"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w:t>
            </w:r>
          </w:p>
        </w:tc>
        <w:tc>
          <w:tcPr>
            <w:tcW w:w="711"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51,5</w:t>
            </w:r>
          </w:p>
        </w:tc>
        <w:tc>
          <w:tcPr>
            <w:tcW w:w="746"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57,3</w:t>
            </w:r>
          </w:p>
        </w:tc>
        <w:tc>
          <w:tcPr>
            <w:tcW w:w="783"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42,0</w:t>
            </w:r>
          </w:p>
        </w:tc>
        <w:tc>
          <w:tcPr>
            <w:tcW w:w="816"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44,0</w:t>
            </w:r>
          </w:p>
        </w:tc>
        <w:tc>
          <w:tcPr>
            <w:tcW w:w="783"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58,0</w:t>
            </w:r>
          </w:p>
        </w:tc>
        <w:tc>
          <w:tcPr>
            <w:tcW w:w="783"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w:t>
            </w:r>
          </w:p>
        </w:tc>
        <w:tc>
          <w:tcPr>
            <w:tcW w:w="783"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w:t>
            </w:r>
          </w:p>
        </w:tc>
        <w:tc>
          <w:tcPr>
            <w:tcW w:w="783"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w:t>
            </w:r>
          </w:p>
        </w:tc>
        <w:tc>
          <w:tcPr>
            <w:tcW w:w="783" w:type="dxa"/>
            <w:tcBorders>
              <w:top w:val="single" w:sz="4" w:space="0" w:color="auto"/>
              <w:left w:val="nil"/>
              <w:bottom w:val="single" w:sz="4" w:space="0" w:color="auto"/>
              <w:right w:val="single" w:sz="4" w:space="0" w:color="auto"/>
            </w:tcBorders>
            <w:shd w:val="clear" w:color="auto" w:fill="auto"/>
            <w:vAlign w:val="center"/>
          </w:tcPr>
          <w:p w:rsidR="00253C09" w:rsidRPr="00253C09" w:rsidRDefault="00253C09" w:rsidP="00253C09">
            <w:pPr>
              <w:jc w:val="center"/>
              <w:rPr>
                <w:color w:val="000000"/>
                <w:sz w:val="22"/>
                <w:szCs w:val="22"/>
              </w:rPr>
            </w:pPr>
            <w:r w:rsidRPr="00253C09">
              <w:rPr>
                <w:color w:val="000000"/>
                <w:sz w:val="22"/>
                <w:szCs w:val="22"/>
              </w:rPr>
              <w:t>-</w:t>
            </w:r>
          </w:p>
        </w:tc>
      </w:tr>
      <w:tr w:rsidR="00253C09" w:rsidRPr="00253C09" w:rsidTr="00AE01A6">
        <w:trPr>
          <w:trHeight w:val="315"/>
        </w:trPr>
        <w:tc>
          <w:tcPr>
            <w:tcW w:w="1814" w:type="dxa"/>
            <w:tcBorders>
              <w:top w:val="nil"/>
              <w:left w:val="single" w:sz="4" w:space="0" w:color="auto"/>
              <w:bottom w:val="single" w:sz="4" w:space="0" w:color="auto"/>
              <w:right w:val="single" w:sz="4" w:space="0" w:color="auto"/>
            </w:tcBorders>
            <w:shd w:val="clear" w:color="auto" w:fill="auto"/>
            <w:noWrap/>
            <w:vAlign w:val="center"/>
          </w:tcPr>
          <w:p w:rsidR="00253C09" w:rsidRPr="00253C09" w:rsidRDefault="00253C09" w:rsidP="00253C09">
            <w:pPr>
              <w:rPr>
                <w:sz w:val="22"/>
                <w:szCs w:val="22"/>
              </w:rPr>
            </w:pPr>
            <w:r w:rsidRPr="00253C09">
              <w:rPr>
                <w:sz w:val="22"/>
                <w:szCs w:val="22"/>
              </w:rPr>
              <w:t>МКОУ «Шолоховская СШ»</w:t>
            </w:r>
          </w:p>
        </w:tc>
        <w:tc>
          <w:tcPr>
            <w:tcW w:w="823"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69,6</w:t>
            </w:r>
          </w:p>
        </w:tc>
        <w:tc>
          <w:tcPr>
            <w:tcW w:w="739"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65,1</w:t>
            </w:r>
          </w:p>
        </w:tc>
        <w:tc>
          <w:tcPr>
            <w:tcW w:w="782"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69,2</w:t>
            </w:r>
          </w:p>
        </w:tc>
        <w:tc>
          <w:tcPr>
            <w:tcW w:w="783" w:type="dxa"/>
            <w:tcBorders>
              <w:top w:val="single" w:sz="4" w:space="0" w:color="auto"/>
              <w:left w:val="nil"/>
              <w:bottom w:val="single" w:sz="4" w:space="0" w:color="auto"/>
              <w:right w:val="single" w:sz="4" w:space="0" w:color="auto"/>
            </w:tcBorders>
            <w:shd w:val="clear" w:color="auto" w:fill="auto"/>
            <w:vAlign w:val="center"/>
          </w:tcPr>
          <w:p w:rsidR="00253C09" w:rsidRPr="00253C09" w:rsidRDefault="00253C09" w:rsidP="00253C09">
            <w:pPr>
              <w:jc w:val="center"/>
              <w:rPr>
                <w:color w:val="000000"/>
                <w:sz w:val="22"/>
                <w:szCs w:val="22"/>
              </w:rPr>
            </w:pPr>
            <w:r w:rsidRPr="00253C09">
              <w:rPr>
                <w:color w:val="000000"/>
                <w:sz w:val="22"/>
                <w:szCs w:val="22"/>
              </w:rPr>
              <w:t>4,1</w:t>
            </w:r>
          </w:p>
        </w:tc>
        <w:tc>
          <w:tcPr>
            <w:tcW w:w="783" w:type="dxa"/>
            <w:tcBorders>
              <w:top w:val="single" w:sz="4" w:space="0" w:color="auto"/>
              <w:left w:val="nil"/>
              <w:bottom w:val="single" w:sz="4" w:space="0" w:color="auto"/>
              <w:right w:val="single" w:sz="4" w:space="0" w:color="auto"/>
            </w:tcBorders>
            <w:shd w:val="clear" w:color="auto" w:fill="auto"/>
            <w:vAlign w:val="center"/>
          </w:tcPr>
          <w:p w:rsidR="00253C09" w:rsidRPr="00253C09" w:rsidRDefault="00253C09" w:rsidP="00253C09">
            <w:pPr>
              <w:jc w:val="center"/>
              <w:rPr>
                <w:color w:val="000000"/>
                <w:sz w:val="22"/>
                <w:szCs w:val="22"/>
              </w:rPr>
            </w:pPr>
            <w:r w:rsidRPr="00253C09">
              <w:rPr>
                <w:color w:val="000000"/>
                <w:sz w:val="22"/>
                <w:szCs w:val="22"/>
              </w:rPr>
              <w:t>4,3</w:t>
            </w:r>
          </w:p>
        </w:tc>
        <w:tc>
          <w:tcPr>
            <w:tcW w:w="783"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4,3</w:t>
            </w:r>
          </w:p>
        </w:tc>
        <w:tc>
          <w:tcPr>
            <w:tcW w:w="826"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36,0</w:t>
            </w:r>
          </w:p>
        </w:tc>
        <w:tc>
          <w:tcPr>
            <w:tcW w:w="740"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33,6</w:t>
            </w:r>
          </w:p>
        </w:tc>
        <w:tc>
          <w:tcPr>
            <w:tcW w:w="783"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45,7</w:t>
            </w:r>
          </w:p>
        </w:tc>
        <w:tc>
          <w:tcPr>
            <w:tcW w:w="711"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59,3</w:t>
            </w:r>
          </w:p>
        </w:tc>
        <w:tc>
          <w:tcPr>
            <w:tcW w:w="746"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56,9</w:t>
            </w:r>
          </w:p>
        </w:tc>
        <w:tc>
          <w:tcPr>
            <w:tcW w:w="783"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60,6</w:t>
            </w:r>
          </w:p>
        </w:tc>
        <w:tc>
          <w:tcPr>
            <w:tcW w:w="816"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47,0</w:t>
            </w:r>
          </w:p>
        </w:tc>
        <w:tc>
          <w:tcPr>
            <w:tcW w:w="783"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44,3</w:t>
            </w:r>
          </w:p>
        </w:tc>
        <w:tc>
          <w:tcPr>
            <w:tcW w:w="783"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51,5</w:t>
            </w:r>
          </w:p>
        </w:tc>
        <w:tc>
          <w:tcPr>
            <w:tcW w:w="783"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w:t>
            </w:r>
          </w:p>
        </w:tc>
        <w:tc>
          <w:tcPr>
            <w:tcW w:w="783"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83,0</w:t>
            </w:r>
          </w:p>
        </w:tc>
        <w:tc>
          <w:tcPr>
            <w:tcW w:w="783" w:type="dxa"/>
            <w:tcBorders>
              <w:top w:val="single" w:sz="4" w:space="0" w:color="auto"/>
              <w:left w:val="nil"/>
              <w:bottom w:val="single" w:sz="4" w:space="0" w:color="auto"/>
              <w:right w:val="single" w:sz="4" w:space="0" w:color="auto"/>
            </w:tcBorders>
            <w:shd w:val="clear" w:color="auto" w:fill="auto"/>
            <w:vAlign w:val="center"/>
          </w:tcPr>
          <w:p w:rsidR="00253C09" w:rsidRPr="00253C09" w:rsidRDefault="00253C09" w:rsidP="00253C09">
            <w:pPr>
              <w:jc w:val="center"/>
              <w:rPr>
                <w:color w:val="000000"/>
                <w:sz w:val="22"/>
                <w:szCs w:val="22"/>
              </w:rPr>
            </w:pPr>
            <w:r w:rsidRPr="00253C09">
              <w:rPr>
                <w:color w:val="000000"/>
                <w:sz w:val="22"/>
                <w:szCs w:val="22"/>
              </w:rPr>
              <w:t>-</w:t>
            </w:r>
          </w:p>
        </w:tc>
      </w:tr>
      <w:tr w:rsidR="00253C09" w:rsidRPr="00253C09" w:rsidTr="00AE01A6">
        <w:trPr>
          <w:trHeight w:val="277"/>
        </w:trPr>
        <w:tc>
          <w:tcPr>
            <w:tcW w:w="1814" w:type="dxa"/>
            <w:tcBorders>
              <w:top w:val="nil"/>
              <w:left w:val="single" w:sz="4" w:space="0" w:color="auto"/>
              <w:bottom w:val="single" w:sz="4" w:space="0" w:color="auto"/>
              <w:right w:val="single" w:sz="4" w:space="0" w:color="auto"/>
            </w:tcBorders>
            <w:shd w:val="clear" w:color="auto" w:fill="auto"/>
            <w:vAlign w:val="center"/>
            <w:hideMark/>
          </w:tcPr>
          <w:p w:rsidR="00253C09" w:rsidRPr="00253C09" w:rsidRDefault="00253C09" w:rsidP="00253C09">
            <w:pPr>
              <w:jc w:val="center"/>
              <w:rPr>
                <w:b/>
                <w:sz w:val="22"/>
                <w:szCs w:val="22"/>
              </w:rPr>
            </w:pPr>
            <w:r w:rsidRPr="00253C09">
              <w:rPr>
                <w:b/>
                <w:sz w:val="22"/>
                <w:szCs w:val="22"/>
              </w:rPr>
              <w:t>Средний балл по району</w:t>
            </w:r>
          </w:p>
        </w:tc>
        <w:tc>
          <w:tcPr>
            <w:tcW w:w="823"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b/>
                <w:color w:val="000000"/>
                <w:sz w:val="22"/>
                <w:szCs w:val="22"/>
              </w:rPr>
            </w:pPr>
            <w:r w:rsidRPr="00253C09">
              <w:rPr>
                <w:b/>
                <w:color w:val="000000"/>
                <w:sz w:val="22"/>
                <w:szCs w:val="22"/>
              </w:rPr>
              <w:t>68,8</w:t>
            </w:r>
          </w:p>
        </w:tc>
        <w:tc>
          <w:tcPr>
            <w:tcW w:w="739"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b/>
                <w:color w:val="000000"/>
                <w:sz w:val="22"/>
                <w:szCs w:val="22"/>
              </w:rPr>
            </w:pPr>
            <w:r w:rsidRPr="00253C09">
              <w:rPr>
                <w:b/>
                <w:color w:val="000000"/>
                <w:sz w:val="22"/>
                <w:szCs w:val="22"/>
              </w:rPr>
              <w:t>67,6</w:t>
            </w:r>
          </w:p>
        </w:tc>
        <w:tc>
          <w:tcPr>
            <w:tcW w:w="782"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b/>
                <w:color w:val="000000"/>
                <w:sz w:val="22"/>
                <w:szCs w:val="22"/>
              </w:rPr>
            </w:pPr>
            <w:r w:rsidRPr="00253C09">
              <w:rPr>
                <w:b/>
                <w:color w:val="000000"/>
                <w:sz w:val="22"/>
                <w:szCs w:val="22"/>
              </w:rPr>
              <w:t>67,4</w:t>
            </w:r>
          </w:p>
        </w:tc>
        <w:tc>
          <w:tcPr>
            <w:tcW w:w="783" w:type="dxa"/>
            <w:tcBorders>
              <w:top w:val="single" w:sz="4" w:space="0" w:color="auto"/>
              <w:left w:val="nil"/>
              <w:bottom w:val="single" w:sz="4" w:space="0" w:color="auto"/>
              <w:right w:val="single" w:sz="4" w:space="0" w:color="auto"/>
            </w:tcBorders>
            <w:shd w:val="clear" w:color="auto" w:fill="auto"/>
            <w:vAlign w:val="center"/>
          </w:tcPr>
          <w:p w:rsidR="00253C09" w:rsidRPr="00253C09" w:rsidRDefault="00253C09" w:rsidP="00253C09">
            <w:pPr>
              <w:jc w:val="center"/>
              <w:rPr>
                <w:b/>
                <w:color w:val="000000"/>
                <w:sz w:val="22"/>
                <w:szCs w:val="22"/>
              </w:rPr>
            </w:pPr>
            <w:r w:rsidRPr="00253C09">
              <w:rPr>
                <w:b/>
                <w:color w:val="000000"/>
                <w:sz w:val="22"/>
                <w:szCs w:val="22"/>
              </w:rPr>
              <w:t>4,1</w:t>
            </w:r>
          </w:p>
        </w:tc>
        <w:tc>
          <w:tcPr>
            <w:tcW w:w="783" w:type="dxa"/>
            <w:tcBorders>
              <w:top w:val="single" w:sz="4" w:space="0" w:color="auto"/>
              <w:left w:val="nil"/>
              <w:bottom w:val="single" w:sz="4" w:space="0" w:color="auto"/>
              <w:right w:val="single" w:sz="4" w:space="0" w:color="auto"/>
            </w:tcBorders>
            <w:shd w:val="clear" w:color="auto" w:fill="auto"/>
            <w:vAlign w:val="center"/>
          </w:tcPr>
          <w:p w:rsidR="00253C09" w:rsidRPr="00253C09" w:rsidRDefault="00253C09" w:rsidP="00253C09">
            <w:pPr>
              <w:jc w:val="center"/>
              <w:rPr>
                <w:b/>
                <w:color w:val="000000"/>
                <w:sz w:val="22"/>
                <w:szCs w:val="22"/>
              </w:rPr>
            </w:pPr>
            <w:r w:rsidRPr="00253C09">
              <w:rPr>
                <w:b/>
                <w:color w:val="000000"/>
                <w:sz w:val="22"/>
                <w:szCs w:val="22"/>
              </w:rPr>
              <w:t>4,4</w:t>
            </w:r>
          </w:p>
        </w:tc>
        <w:tc>
          <w:tcPr>
            <w:tcW w:w="783"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b/>
                <w:color w:val="000000"/>
                <w:sz w:val="22"/>
                <w:szCs w:val="22"/>
              </w:rPr>
            </w:pPr>
            <w:r w:rsidRPr="00253C09">
              <w:rPr>
                <w:b/>
                <w:color w:val="000000"/>
                <w:sz w:val="22"/>
                <w:szCs w:val="22"/>
              </w:rPr>
              <w:t>4,2</w:t>
            </w:r>
          </w:p>
        </w:tc>
        <w:tc>
          <w:tcPr>
            <w:tcW w:w="826"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b/>
                <w:color w:val="000000"/>
                <w:sz w:val="22"/>
                <w:szCs w:val="22"/>
              </w:rPr>
            </w:pPr>
            <w:r w:rsidRPr="00253C09">
              <w:rPr>
                <w:b/>
                <w:color w:val="000000"/>
                <w:sz w:val="22"/>
                <w:szCs w:val="22"/>
              </w:rPr>
              <w:t>35,5</w:t>
            </w:r>
          </w:p>
        </w:tc>
        <w:tc>
          <w:tcPr>
            <w:tcW w:w="740"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b/>
                <w:color w:val="000000"/>
                <w:sz w:val="22"/>
                <w:szCs w:val="22"/>
              </w:rPr>
            </w:pPr>
            <w:r w:rsidRPr="00253C09">
              <w:rPr>
                <w:b/>
                <w:color w:val="000000"/>
                <w:sz w:val="22"/>
                <w:szCs w:val="22"/>
              </w:rPr>
              <w:t>37,3</w:t>
            </w:r>
          </w:p>
        </w:tc>
        <w:tc>
          <w:tcPr>
            <w:tcW w:w="783"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b/>
                <w:color w:val="000000"/>
                <w:sz w:val="22"/>
                <w:szCs w:val="22"/>
              </w:rPr>
            </w:pPr>
            <w:r w:rsidRPr="00253C09">
              <w:rPr>
                <w:b/>
                <w:color w:val="000000"/>
                <w:sz w:val="22"/>
                <w:szCs w:val="22"/>
              </w:rPr>
              <w:t>45,5</w:t>
            </w:r>
          </w:p>
        </w:tc>
        <w:tc>
          <w:tcPr>
            <w:tcW w:w="711"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b/>
                <w:color w:val="000000"/>
                <w:sz w:val="22"/>
                <w:szCs w:val="22"/>
              </w:rPr>
            </w:pPr>
            <w:r w:rsidRPr="00253C09">
              <w:rPr>
                <w:b/>
                <w:color w:val="000000"/>
                <w:sz w:val="22"/>
                <w:szCs w:val="22"/>
              </w:rPr>
              <w:t>54,1</w:t>
            </w:r>
          </w:p>
        </w:tc>
        <w:tc>
          <w:tcPr>
            <w:tcW w:w="746"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b/>
                <w:color w:val="000000"/>
                <w:sz w:val="22"/>
                <w:szCs w:val="22"/>
              </w:rPr>
            </w:pPr>
            <w:r w:rsidRPr="00253C09">
              <w:rPr>
                <w:b/>
                <w:color w:val="000000"/>
                <w:sz w:val="22"/>
                <w:szCs w:val="22"/>
              </w:rPr>
              <w:t>58,6</w:t>
            </w:r>
          </w:p>
        </w:tc>
        <w:tc>
          <w:tcPr>
            <w:tcW w:w="783"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b/>
                <w:color w:val="000000"/>
                <w:sz w:val="22"/>
                <w:szCs w:val="22"/>
              </w:rPr>
            </w:pPr>
            <w:r w:rsidRPr="00253C09">
              <w:rPr>
                <w:b/>
                <w:color w:val="000000"/>
                <w:sz w:val="22"/>
                <w:szCs w:val="22"/>
              </w:rPr>
              <w:t>60,9</w:t>
            </w:r>
          </w:p>
        </w:tc>
        <w:tc>
          <w:tcPr>
            <w:tcW w:w="816"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b/>
                <w:color w:val="000000"/>
                <w:sz w:val="22"/>
                <w:szCs w:val="22"/>
              </w:rPr>
            </w:pPr>
            <w:r w:rsidRPr="00253C09">
              <w:rPr>
                <w:b/>
                <w:color w:val="000000"/>
                <w:sz w:val="22"/>
                <w:szCs w:val="22"/>
              </w:rPr>
              <w:t>50,82</w:t>
            </w:r>
          </w:p>
        </w:tc>
        <w:tc>
          <w:tcPr>
            <w:tcW w:w="783"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b/>
                <w:color w:val="000000"/>
                <w:sz w:val="22"/>
                <w:szCs w:val="22"/>
              </w:rPr>
            </w:pPr>
            <w:r w:rsidRPr="00253C09">
              <w:rPr>
                <w:b/>
                <w:color w:val="000000"/>
                <w:sz w:val="22"/>
                <w:szCs w:val="22"/>
              </w:rPr>
              <w:t>46,9</w:t>
            </w:r>
          </w:p>
        </w:tc>
        <w:tc>
          <w:tcPr>
            <w:tcW w:w="783"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b/>
                <w:color w:val="000000"/>
                <w:sz w:val="22"/>
                <w:szCs w:val="22"/>
              </w:rPr>
            </w:pPr>
            <w:r w:rsidRPr="00253C09">
              <w:rPr>
                <w:b/>
                <w:color w:val="000000"/>
                <w:sz w:val="22"/>
                <w:szCs w:val="22"/>
              </w:rPr>
              <w:t>53,5</w:t>
            </w:r>
          </w:p>
        </w:tc>
        <w:tc>
          <w:tcPr>
            <w:tcW w:w="783"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b/>
                <w:color w:val="000000"/>
                <w:sz w:val="22"/>
                <w:szCs w:val="22"/>
              </w:rPr>
            </w:pPr>
            <w:r w:rsidRPr="00253C09">
              <w:rPr>
                <w:b/>
                <w:color w:val="000000"/>
                <w:sz w:val="22"/>
                <w:szCs w:val="22"/>
              </w:rPr>
              <w:t>0</w:t>
            </w:r>
          </w:p>
        </w:tc>
        <w:tc>
          <w:tcPr>
            <w:tcW w:w="783"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b/>
                <w:color w:val="000000"/>
                <w:sz w:val="22"/>
                <w:szCs w:val="22"/>
              </w:rPr>
            </w:pPr>
            <w:r w:rsidRPr="00253C09">
              <w:rPr>
                <w:b/>
                <w:color w:val="000000"/>
                <w:sz w:val="22"/>
                <w:szCs w:val="22"/>
              </w:rPr>
              <w:t>83,0</w:t>
            </w:r>
          </w:p>
        </w:tc>
        <w:tc>
          <w:tcPr>
            <w:tcW w:w="783"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b/>
                <w:color w:val="000000"/>
                <w:sz w:val="22"/>
                <w:szCs w:val="22"/>
              </w:rPr>
            </w:pPr>
            <w:r w:rsidRPr="00253C09">
              <w:rPr>
                <w:b/>
                <w:color w:val="000000"/>
                <w:sz w:val="22"/>
                <w:szCs w:val="22"/>
              </w:rPr>
              <w:t>0</w:t>
            </w:r>
          </w:p>
        </w:tc>
      </w:tr>
      <w:tr w:rsidR="00253C09" w:rsidRPr="00253C09" w:rsidTr="00AE01A6">
        <w:trPr>
          <w:trHeight w:val="327"/>
        </w:trPr>
        <w:tc>
          <w:tcPr>
            <w:tcW w:w="1814" w:type="dxa"/>
            <w:tcBorders>
              <w:top w:val="nil"/>
              <w:left w:val="single" w:sz="4" w:space="0" w:color="auto"/>
              <w:bottom w:val="single" w:sz="4" w:space="0" w:color="auto"/>
              <w:right w:val="single" w:sz="4" w:space="0" w:color="auto"/>
            </w:tcBorders>
            <w:shd w:val="clear" w:color="auto" w:fill="auto"/>
            <w:vAlign w:val="center"/>
            <w:hideMark/>
          </w:tcPr>
          <w:p w:rsidR="00253C09" w:rsidRPr="00253C09" w:rsidRDefault="00253C09" w:rsidP="00253C09">
            <w:pPr>
              <w:jc w:val="center"/>
              <w:rPr>
                <w:b/>
                <w:sz w:val="22"/>
                <w:szCs w:val="22"/>
              </w:rPr>
            </w:pPr>
            <w:r w:rsidRPr="00253C09">
              <w:rPr>
                <w:b/>
                <w:sz w:val="22"/>
                <w:szCs w:val="22"/>
              </w:rPr>
              <w:t xml:space="preserve">Средний балл </w:t>
            </w:r>
            <w:proofErr w:type="gramStart"/>
            <w:r w:rsidRPr="00253C09">
              <w:rPr>
                <w:b/>
                <w:sz w:val="22"/>
                <w:szCs w:val="22"/>
              </w:rPr>
              <w:t>по</w:t>
            </w:r>
            <w:proofErr w:type="gramEnd"/>
            <w:r w:rsidRPr="00253C09">
              <w:rPr>
                <w:b/>
                <w:sz w:val="22"/>
                <w:szCs w:val="22"/>
              </w:rPr>
              <w:t xml:space="preserve"> КО</w:t>
            </w:r>
          </w:p>
        </w:tc>
        <w:tc>
          <w:tcPr>
            <w:tcW w:w="823"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b/>
                <w:color w:val="000000"/>
                <w:sz w:val="22"/>
                <w:szCs w:val="22"/>
              </w:rPr>
            </w:pPr>
            <w:r w:rsidRPr="00253C09">
              <w:rPr>
                <w:b/>
                <w:color w:val="000000"/>
                <w:sz w:val="22"/>
                <w:szCs w:val="22"/>
              </w:rPr>
              <w:t>71,67</w:t>
            </w:r>
          </w:p>
        </w:tc>
        <w:tc>
          <w:tcPr>
            <w:tcW w:w="739"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b/>
                <w:color w:val="000000"/>
                <w:sz w:val="22"/>
                <w:szCs w:val="22"/>
              </w:rPr>
            </w:pPr>
            <w:r w:rsidRPr="00253C09">
              <w:rPr>
                <w:b/>
                <w:color w:val="000000"/>
                <w:sz w:val="22"/>
                <w:szCs w:val="22"/>
              </w:rPr>
              <w:t>69,50</w:t>
            </w:r>
          </w:p>
        </w:tc>
        <w:tc>
          <w:tcPr>
            <w:tcW w:w="782"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b/>
                <w:color w:val="000000"/>
                <w:sz w:val="22"/>
                <w:szCs w:val="22"/>
              </w:rPr>
            </w:pPr>
            <w:r w:rsidRPr="00253C09">
              <w:rPr>
                <w:b/>
                <w:color w:val="000000"/>
                <w:sz w:val="22"/>
                <w:szCs w:val="22"/>
              </w:rPr>
              <w:t>71,47</w:t>
            </w:r>
          </w:p>
        </w:tc>
        <w:tc>
          <w:tcPr>
            <w:tcW w:w="783" w:type="dxa"/>
            <w:tcBorders>
              <w:top w:val="single" w:sz="4" w:space="0" w:color="auto"/>
              <w:left w:val="nil"/>
              <w:bottom w:val="single" w:sz="4" w:space="0" w:color="auto"/>
              <w:right w:val="single" w:sz="4" w:space="0" w:color="auto"/>
            </w:tcBorders>
            <w:shd w:val="clear" w:color="auto" w:fill="auto"/>
            <w:vAlign w:val="center"/>
          </w:tcPr>
          <w:p w:rsidR="00253C09" w:rsidRPr="00253C09" w:rsidRDefault="00253C09" w:rsidP="00253C09">
            <w:pPr>
              <w:jc w:val="center"/>
              <w:rPr>
                <w:b/>
                <w:color w:val="000000"/>
                <w:sz w:val="22"/>
                <w:szCs w:val="22"/>
              </w:rPr>
            </w:pPr>
            <w:r w:rsidRPr="00253C09">
              <w:rPr>
                <w:b/>
                <w:color w:val="000000"/>
                <w:sz w:val="22"/>
                <w:szCs w:val="22"/>
              </w:rPr>
              <w:t>4,29</w:t>
            </w:r>
          </w:p>
        </w:tc>
        <w:tc>
          <w:tcPr>
            <w:tcW w:w="783"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b/>
                <w:color w:val="000000"/>
                <w:sz w:val="22"/>
                <w:szCs w:val="22"/>
              </w:rPr>
            </w:pPr>
            <w:r w:rsidRPr="00253C09">
              <w:rPr>
                <w:b/>
                <w:color w:val="000000"/>
                <w:sz w:val="22"/>
                <w:szCs w:val="22"/>
              </w:rPr>
              <w:t>4,46</w:t>
            </w:r>
          </w:p>
        </w:tc>
        <w:tc>
          <w:tcPr>
            <w:tcW w:w="783"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b/>
                <w:color w:val="000000"/>
                <w:sz w:val="22"/>
                <w:szCs w:val="22"/>
              </w:rPr>
            </w:pPr>
            <w:r w:rsidRPr="00253C09">
              <w:rPr>
                <w:b/>
                <w:color w:val="000000"/>
                <w:sz w:val="22"/>
                <w:szCs w:val="22"/>
              </w:rPr>
              <w:t>4,34</w:t>
            </w:r>
          </w:p>
        </w:tc>
        <w:tc>
          <w:tcPr>
            <w:tcW w:w="826"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b/>
                <w:color w:val="000000"/>
                <w:sz w:val="22"/>
                <w:szCs w:val="22"/>
              </w:rPr>
            </w:pPr>
            <w:r w:rsidRPr="00253C09">
              <w:rPr>
                <w:b/>
                <w:color w:val="000000"/>
                <w:sz w:val="22"/>
                <w:szCs w:val="22"/>
              </w:rPr>
              <w:t>46</w:t>
            </w:r>
          </w:p>
        </w:tc>
        <w:tc>
          <w:tcPr>
            <w:tcW w:w="740"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b/>
                <w:color w:val="000000"/>
                <w:sz w:val="22"/>
                <w:szCs w:val="22"/>
              </w:rPr>
            </w:pPr>
            <w:r w:rsidRPr="00253C09">
              <w:rPr>
                <w:b/>
                <w:color w:val="000000"/>
                <w:sz w:val="22"/>
                <w:szCs w:val="22"/>
              </w:rPr>
              <w:t>45,74</w:t>
            </w:r>
          </w:p>
        </w:tc>
        <w:tc>
          <w:tcPr>
            <w:tcW w:w="783"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b/>
                <w:color w:val="000000"/>
                <w:sz w:val="22"/>
                <w:szCs w:val="22"/>
              </w:rPr>
            </w:pPr>
            <w:r w:rsidRPr="00253C09">
              <w:rPr>
                <w:b/>
                <w:color w:val="000000"/>
                <w:sz w:val="22"/>
                <w:szCs w:val="22"/>
              </w:rPr>
              <w:t>49,37</w:t>
            </w:r>
          </w:p>
        </w:tc>
        <w:tc>
          <w:tcPr>
            <w:tcW w:w="711"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b/>
                <w:color w:val="000000"/>
                <w:sz w:val="22"/>
                <w:szCs w:val="22"/>
              </w:rPr>
            </w:pPr>
            <w:r w:rsidRPr="00253C09">
              <w:rPr>
                <w:b/>
                <w:color w:val="000000"/>
                <w:sz w:val="22"/>
                <w:szCs w:val="22"/>
              </w:rPr>
              <w:t>58,4</w:t>
            </w:r>
          </w:p>
        </w:tc>
        <w:tc>
          <w:tcPr>
            <w:tcW w:w="746"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b/>
                <w:color w:val="000000"/>
                <w:sz w:val="22"/>
                <w:szCs w:val="22"/>
              </w:rPr>
            </w:pPr>
            <w:r w:rsidRPr="00253C09">
              <w:rPr>
                <w:b/>
                <w:color w:val="000000"/>
                <w:sz w:val="22"/>
                <w:szCs w:val="22"/>
              </w:rPr>
              <w:t>62,3</w:t>
            </w:r>
          </w:p>
        </w:tc>
        <w:tc>
          <w:tcPr>
            <w:tcW w:w="783"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b/>
                <w:color w:val="000000"/>
                <w:sz w:val="22"/>
                <w:szCs w:val="22"/>
              </w:rPr>
            </w:pPr>
            <w:r w:rsidRPr="00253C09">
              <w:rPr>
                <w:b/>
                <w:color w:val="000000"/>
                <w:sz w:val="22"/>
                <w:szCs w:val="22"/>
              </w:rPr>
              <w:t>62,52</w:t>
            </w:r>
          </w:p>
        </w:tc>
        <w:tc>
          <w:tcPr>
            <w:tcW w:w="816"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b/>
                <w:color w:val="000000"/>
                <w:sz w:val="22"/>
                <w:szCs w:val="22"/>
              </w:rPr>
            </w:pPr>
            <w:r w:rsidRPr="00253C09">
              <w:rPr>
                <w:b/>
                <w:color w:val="000000"/>
                <w:sz w:val="22"/>
                <w:szCs w:val="22"/>
              </w:rPr>
              <w:t>51,06</w:t>
            </w:r>
          </w:p>
        </w:tc>
        <w:tc>
          <w:tcPr>
            <w:tcW w:w="783"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b/>
                <w:color w:val="000000"/>
                <w:sz w:val="22"/>
                <w:szCs w:val="22"/>
              </w:rPr>
            </w:pPr>
            <w:r w:rsidRPr="00253C09">
              <w:rPr>
                <w:b/>
                <w:color w:val="000000"/>
                <w:sz w:val="22"/>
                <w:szCs w:val="22"/>
              </w:rPr>
              <w:t>52,09</w:t>
            </w:r>
          </w:p>
        </w:tc>
        <w:tc>
          <w:tcPr>
            <w:tcW w:w="783"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b/>
                <w:color w:val="000000"/>
                <w:sz w:val="22"/>
                <w:szCs w:val="22"/>
              </w:rPr>
            </w:pPr>
            <w:r w:rsidRPr="00253C09">
              <w:rPr>
                <w:b/>
                <w:color w:val="000000"/>
                <w:sz w:val="22"/>
                <w:szCs w:val="22"/>
              </w:rPr>
              <w:t>53,89</w:t>
            </w:r>
          </w:p>
        </w:tc>
        <w:tc>
          <w:tcPr>
            <w:tcW w:w="783"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b/>
                <w:color w:val="000000"/>
                <w:sz w:val="22"/>
                <w:szCs w:val="22"/>
              </w:rPr>
            </w:pPr>
            <w:r w:rsidRPr="00253C09">
              <w:rPr>
                <w:b/>
                <w:color w:val="000000"/>
                <w:sz w:val="22"/>
                <w:szCs w:val="22"/>
              </w:rPr>
              <w:t>60,25</w:t>
            </w:r>
          </w:p>
        </w:tc>
        <w:tc>
          <w:tcPr>
            <w:tcW w:w="783"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b/>
                <w:color w:val="000000"/>
                <w:sz w:val="22"/>
                <w:szCs w:val="22"/>
              </w:rPr>
            </w:pPr>
            <w:r w:rsidRPr="00253C09">
              <w:rPr>
                <w:b/>
                <w:color w:val="000000"/>
                <w:sz w:val="22"/>
                <w:szCs w:val="22"/>
              </w:rPr>
              <w:t>63,2</w:t>
            </w:r>
          </w:p>
        </w:tc>
        <w:tc>
          <w:tcPr>
            <w:tcW w:w="783"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b/>
                <w:color w:val="000000"/>
                <w:sz w:val="22"/>
                <w:szCs w:val="22"/>
              </w:rPr>
            </w:pPr>
            <w:r w:rsidRPr="00253C09">
              <w:rPr>
                <w:b/>
                <w:color w:val="000000"/>
                <w:sz w:val="22"/>
                <w:szCs w:val="22"/>
              </w:rPr>
              <w:t>67,91</w:t>
            </w:r>
          </w:p>
        </w:tc>
      </w:tr>
    </w:tbl>
    <w:p w:rsidR="00253C09" w:rsidRPr="00253C09" w:rsidRDefault="00253C09" w:rsidP="00253C09">
      <w:pPr>
        <w:rPr>
          <w:rFonts w:eastAsia="Calibri"/>
          <w:lang w:eastAsia="en-US"/>
        </w:rPr>
      </w:pPr>
    </w:p>
    <w:p w:rsidR="00253C09" w:rsidRPr="00253C09" w:rsidRDefault="00253C09" w:rsidP="00253C09">
      <w:pPr>
        <w:rPr>
          <w:rFonts w:eastAsia="Calibri"/>
          <w:sz w:val="20"/>
          <w:szCs w:val="20"/>
          <w:lang w:eastAsia="en-US"/>
        </w:rPr>
      </w:pPr>
    </w:p>
    <w:p w:rsidR="00253C09" w:rsidRPr="00253C09" w:rsidRDefault="00253C09" w:rsidP="00253C09">
      <w:pPr>
        <w:rPr>
          <w:rFonts w:eastAsia="Calibri"/>
          <w:sz w:val="20"/>
          <w:szCs w:val="20"/>
          <w:lang w:eastAsia="en-US"/>
        </w:rPr>
      </w:pPr>
    </w:p>
    <w:p w:rsidR="00253C09" w:rsidRPr="00253C09" w:rsidRDefault="00253C09" w:rsidP="00253C09">
      <w:pPr>
        <w:rPr>
          <w:rFonts w:eastAsia="Calibri"/>
          <w:sz w:val="20"/>
          <w:szCs w:val="20"/>
          <w:lang w:eastAsia="en-US"/>
        </w:rPr>
      </w:pPr>
    </w:p>
    <w:p w:rsidR="00253C09" w:rsidRPr="00253C09" w:rsidRDefault="00253C09" w:rsidP="00253C09">
      <w:pPr>
        <w:rPr>
          <w:rFonts w:eastAsia="Calibri"/>
          <w:sz w:val="20"/>
          <w:szCs w:val="20"/>
          <w:lang w:eastAsia="en-US"/>
        </w:rPr>
      </w:pPr>
    </w:p>
    <w:p w:rsidR="00253C09" w:rsidRPr="00253C09" w:rsidRDefault="00253C09" w:rsidP="00253C09">
      <w:pPr>
        <w:rPr>
          <w:rFonts w:eastAsia="Calibri"/>
          <w:sz w:val="20"/>
          <w:szCs w:val="20"/>
          <w:lang w:eastAsia="en-US"/>
        </w:rPr>
      </w:pPr>
    </w:p>
    <w:p w:rsidR="00253C09" w:rsidRPr="00253C09" w:rsidRDefault="00253C09" w:rsidP="00253C09">
      <w:pPr>
        <w:rPr>
          <w:rFonts w:eastAsia="Calibri"/>
          <w:sz w:val="20"/>
          <w:szCs w:val="20"/>
          <w:lang w:eastAsia="en-US"/>
        </w:rPr>
      </w:pPr>
    </w:p>
    <w:p w:rsidR="00253C09" w:rsidRPr="00253C09" w:rsidRDefault="00253C09" w:rsidP="00253C09">
      <w:pPr>
        <w:rPr>
          <w:rFonts w:eastAsia="Calibri"/>
          <w:sz w:val="20"/>
          <w:szCs w:val="20"/>
          <w:lang w:eastAsia="en-US"/>
        </w:rPr>
      </w:pPr>
    </w:p>
    <w:p w:rsidR="00253C09" w:rsidRPr="00253C09" w:rsidRDefault="00253C09" w:rsidP="00253C09">
      <w:pPr>
        <w:rPr>
          <w:rFonts w:eastAsia="Calibri"/>
          <w:sz w:val="20"/>
          <w:szCs w:val="20"/>
          <w:lang w:eastAsia="en-US"/>
        </w:rPr>
      </w:pPr>
    </w:p>
    <w:p w:rsidR="00253C09" w:rsidRPr="00253C09" w:rsidRDefault="00253C09" w:rsidP="00253C09">
      <w:pPr>
        <w:rPr>
          <w:rFonts w:eastAsia="Calibri"/>
          <w:sz w:val="20"/>
          <w:szCs w:val="20"/>
          <w:lang w:eastAsia="en-US"/>
        </w:rPr>
      </w:pPr>
    </w:p>
    <w:p w:rsidR="00253C09" w:rsidRPr="00253C09" w:rsidRDefault="00253C09" w:rsidP="00253C09">
      <w:pPr>
        <w:rPr>
          <w:rFonts w:eastAsia="Calibri"/>
          <w:sz w:val="20"/>
          <w:szCs w:val="20"/>
          <w:lang w:eastAsia="en-US"/>
        </w:rPr>
      </w:pPr>
    </w:p>
    <w:p w:rsidR="00253C09" w:rsidRPr="00253C09" w:rsidRDefault="00253C09" w:rsidP="00253C09">
      <w:pPr>
        <w:rPr>
          <w:rFonts w:eastAsia="Calibri"/>
          <w:sz w:val="20"/>
          <w:szCs w:val="20"/>
          <w:lang w:eastAsia="en-US"/>
        </w:rPr>
      </w:pPr>
    </w:p>
    <w:p w:rsidR="00253C09" w:rsidRPr="00253C09" w:rsidRDefault="00253C09" w:rsidP="00253C09">
      <w:pPr>
        <w:rPr>
          <w:rFonts w:eastAsia="Calibri"/>
          <w:sz w:val="20"/>
          <w:szCs w:val="20"/>
          <w:lang w:eastAsia="en-US"/>
        </w:rPr>
      </w:pPr>
    </w:p>
    <w:p w:rsidR="00253C09" w:rsidRPr="00253C09" w:rsidRDefault="00253C09" w:rsidP="00253C09">
      <w:pPr>
        <w:rPr>
          <w:rFonts w:eastAsia="Calibri"/>
          <w:sz w:val="20"/>
          <w:szCs w:val="20"/>
          <w:lang w:eastAsia="en-US"/>
        </w:rPr>
      </w:pPr>
    </w:p>
    <w:p w:rsidR="00253C09" w:rsidRPr="00253C09" w:rsidRDefault="00253C09" w:rsidP="00253C09">
      <w:pPr>
        <w:rPr>
          <w:rFonts w:eastAsia="Calibri"/>
          <w:sz w:val="20"/>
          <w:szCs w:val="20"/>
          <w:lang w:eastAsia="en-US"/>
        </w:rPr>
      </w:pPr>
    </w:p>
    <w:p w:rsidR="00253C09" w:rsidRPr="00253C09" w:rsidRDefault="00253C09" w:rsidP="00253C09">
      <w:pPr>
        <w:rPr>
          <w:rFonts w:eastAsia="Calibri"/>
          <w:sz w:val="20"/>
          <w:szCs w:val="20"/>
          <w:lang w:eastAsia="en-US"/>
        </w:rPr>
      </w:pPr>
    </w:p>
    <w:p w:rsidR="00253C09" w:rsidRPr="00253C09" w:rsidRDefault="00253C09" w:rsidP="00253C09">
      <w:pPr>
        <w:rPr>
          <w:rFonts w:eastAsia="Calibri"/>
          <w:sz w:val="20"/>
          <w:szCs w:val="20"/>
          <w:lang w:eastAsia="en-US"/>
        </w:rPr>
      </w:pPr>
    </w:p>
    <w:p w:rsidR="00253C09" w:rsidRPr="00253C09" w:rsidRDefault="00253C09" w:rsidP="00253C09">
      <w:pPr>
        <w:rPr>
          <w:rFonts w:eastAsia="Calibri"/>
          <w:sz w:val="20"/>
          <w:szCs w:val="20"/>
          <w:lang w:eastAsia="en-US"/>
        </w:rPr>
      </w:pPr>
    </w:p>
    <w:tbl>
      <w:tblPr>
        <w:tblW w:w="15972" w:type="dxa"/>
        <w:tblInd w:w="93" w:type="dxa"/>
        <w:tblLayout w:type="fixed"/>
        <w:tblLook w:val="04A0" w:firstRow="1" w:lastRow="0" w:firstColumn="1" w:lastColumn="0" w:noHBand="0" w:noVBand="1"/>
      </w:tblPr>
      <w:tblGrid>
        <w:gridCol w:w="1715"/>
        <w:gridCol w:w="827"/>
        <w:gridCol w:w="732"/>
        <w:gridCol w:w="850"/>
        <w:gridCol w:w="709"/>
        <w:gridCol w:w="850"/>
        <w:gridCol w:w="852"/>
        <w:gridCol w:w="710"/>
        <w:gridCol w:w="704"/>
        <w:gridCol w:w="6"/>
        <w:gridCol w:w="848"/>
        <w:gridCol w:w="709"/>
        <w:gridCol w:w="845"/>
        <w:gridCol w:w="6"/>
        <w:gridCol w:w="705"/>
        <w:gridCol w:w="6"/>
        <w:gridCol w:w="845"/>
        <w:gridCol w:w="6"/>
        <w:gridCol w:w="702"/>
        <w:gridCol w:w="6"/>
        <w:gridCol w:w="845"/>
        <w:gridCol w:w="6"/>
        <w:gridCol w:w="844"/>
        <w:gridCol w:w="851"/>
        <w:gridCol w:w="7"/>
        <w:gridCol w:w="779"/>
        <w:gridCol w:w="7"/>
      </w:tblGrid>
      <w:tr w:rsidR="00253C09" w:rsidRPr="00253C09" w:rsidTr="00AE01A6">
        <w:trPr>
          <w:trHeight w:val="298"/>
        </w:trPr>
        <w:tc>
          <w:tcPr>
            <w:tcW w:w="1715" w:type="dxa"/>
            <w:vMerge w:val="restart"/>
            <w:tcBorders>
              <w:top w:val="single" w:sz="4" w:space="0" w:color="auto"/>
              <w:left w:val="single" w:sz="4" w:space="0" w:color="auto"/>
              <w:right w:val="single" w:sz="4" w:space="0" w:color="auto"/>
            </w:tcBorders>
            <w:vAlign w:val="center"/>
          </w:tcPr>
          <w:p w:rsidR="00253C09" w:rsidRPr="00253C09" w:rsidRDefault="00253C09" w:rsidP="00253C09">
            <w:pPr>
              <w:jc w:val="center"/>
              <w:rPr>
                <w:b/>
                <w:sz w:val="22"/>
                <w:szCs w:val="22"/>
              </w:rPr>
            </w:pPr>
            <w:r w:rsidRPr="00253C09">
              <w:rPr>
                <w:b/>
                <w:sz w:val="22"/>
                <w:szCs w:val="22"/>
              </w:rPr>
              <w:t>ОУ</w:t>
            </w:r>
          </w:p>
        </w:tc>
        <w:tc>
          <w:tcPr>
            <w:tcW w:w="240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3C09" w:rsidRPr="00253C09" w:rsidRDefault="00253C09" w:rsidP="00253C09">
            <w:pPr>
              <w:jc w:val="center"/>
              <w:rPr>
                <w:b/>
                <w:sz w:val="22"/>
                <w:szCs w:val="22"/>
              </w:rPr>
            </w:pPr>
            <w:r w:rsidRPr="00253C09">
              <w:rPr>
                <w:b/>
                <w:sz w:val="22"/>
                <w:szCs w:val="22"/>
              </w:rPr>
              <w:t>Литература</w:t>
            </w:r>
          </w:p>
        </w:tc>
        <w:tc>
          <w:tcPr>
            <w:tcW w:w="241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3C09" w:rsidRPr="00253C09" w:rsidRDefault="00253C09" w:rsidP="00253C09">
            <w:pPr>
              <w:jc w:val="center"/>
              <w:rPr>
                <w:b/>
                <w:sz w:val="22"/>
                <w:szCs w:val="22"/>
              </w:rPr>
            </w:pPr>
            <w:r w:rsidRPr="00253C09">
              <w:rPr>
                <w:b/>
                <w:sz w:val="22"/>
                <w:szCs w:val="22"/>
              </w:rPr>
              <w:t>История</w:t>
            </w: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3C09" w:rsidRPr="00253C09" w:rsidRDefault="00253C09" w:rsidP="00253C09">
            <w:pPr>
              <w:jc w:val="center"/>
              <w:rPr>
                <w:b/>
                <w:sz w:val="22"/>
                <w:szCs w:val="22"/>
              </w:rPr>
            </w:pPr>
            <w:r w:rsidRPr="00253C09">
              <w:rPr>
                <w:b/>
                <w:sz w:val="22"/>
                <w:szCs w:val="22"/>
              </w:rPr>
              <w:t>Химия</w:t>
            </w:r>
          </w:p>
        </w:tc>
        <w:tc>
          <w:tcPr>
            <w:tcW w:w="227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3C09" w:rsidRPr="00253C09" w:rsidRDefault="00253C09" w:rsidP="00253C09">
            <w:pPr>
              <w:jc w:val="center"/>
              <w:rPr>
                <w:b/>
                <w:sz w:val="22"/>
                <w:szCs w:val="22"/>
              </w:rPr>
            </w:pPr>
            <w:r w:rsidRPr="00253C09">
              <w:rPr>
                <w:b/>
                <w:sz w:val="22"/>
                <w:szCs w:val="22"/>
              </w:rPr>
              <w:t>Биология</w:t>
            </w:r>
          </w:p>
        </w:tc>
        <w:tc>
          <w:tcPr>
            <w:tcW w:w="241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3C09" w:rsidRPr="00253C09" w:rsidRDefault="00253C09" w:rsidP="00253C09">
            <w:pPr>
              <w:jc w:val="center"/>
              <w:rPr>
                <w:b/>
                <w:sz w:val="22"/>
                <w:szCs w:val="22"/>
              </w:rPr>
            </w:pPr>
            <w:r w:rsidRPr="00253C09">
              <w:rPr>
                <w:b/>
                <w:sz w:val="22"/>
                <w:szCs w:val="22"/>
              </w:rPr>
              <w:t>Информатика и ИКТ</w:t>
            </w:r>
          </w:p>
        </w:tc>
        <w:tc>
          <w:tcPr>
            <w:tcW w:w="248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3C09" w:rsidRPr="00253C09" w:rsidRDefault="00253C09" w:rsidP="00253C09">
            <w:pPr>
              <w:jc w:val="center"/>
              <w:rPr>
                <w:b/>
                <w:sz w:val="22"/>
                <w:szCs w:val="22"/>
              </w:rPr>
            </w:pPr>
            <w:r w:rsidRPr="00253C09">
              <w:rPr>
                <w:b/>
                <w:sz w:val="22"/>
                <w:szCs w:val="22"/>
              </w:rPr>
              <w:t>Английский язык</w:t>
            </w:r>
          </w:p>
        </w:tc>
      </w:tr>
      <w:tr w:rsidR="00253C09" w:rsidRPr="00253C09" w:rsidTr="00AE01A6">
        <w:trPr>
          <w:trHeight w:val="313"/>
        </w:trPr>
        <w:tc>
          <w:tcPr>
            <w:tcW w:w="1715" w:type="dxa"/>
            <w:vMerge/>
            <w:tcBorders>
              <w:left w:val="single" w:sz="4" w:space="0" w:color="auto"/>
              <w:bottom w:val="single" w:sz="4" w:space="0" w:color="auto"/>
              <w:right w:val="single" w:sz="4" w:space="0" w:color="auto"/>
            </w:tcBorders>
            <w:vAlign w:val="center"/>
          </w:tcPr>
          <w:p w:rsidR="00253C09" w:rsidRPr="00253C09" w:rsidRDefault="00253C09" w:rsidP="00253C09">
            <w:pPr>
              <w:jc w:val="center"/>
              <w:rPr>
                <w:sz w:val="22"/>
                <w:szCs w:val="22"/>
              </w:rPr>
            </w:pPr>
          </w:p>
        </w:tc>
        <w:tc>
          <w:tcPr>
            <w:tcW w:w="8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3C09" w:rsidRPr="00253C09" w:rsidRDefault="00253C09" w:rsidP="00253C09">
            <w:pPr>
              <w:jc w:val="center"/>
              <w:rPr>
                <w:sz w:val="22"/>
                <w:szCs w:val="22"/>
              </w:rPr>
            </w:pPr>
            <w:r w:rsidRPr="00253C09">
              <w:rPr>
                <w:sz w:val="22"/>
                <w:szCs w:val="22"/>
              </w:rPr>
              <w:t>2016</w:t>
            </w:r>
          </w:p>
        </w:tc>
        <w:tc>
          <w:tcPr>
            <w:tcW w:w="732" w:type="dxa"/>
            <w:tcBorders>
              <w:top w:val="single" w:sz="4" w:space="0" w:color="auto"/>
              <w:left w:val="nil"/>
              <w:bottom w:val="single" w:sz="4" w:space="0" w:color="auto"/>
              <w:right w:val="single" w:sz="4" w:space="0" w:color="auto"/>
            </w:tcBorders>
            <w:shd w:val="clear" w:color="auto" w:fill="auto"/>
            <w:noWrap/>
            <w:vAlign w:val="center"/>
            <w:hideMark/>
          </w:tcPr>
          <w:p w:rsidR="00253C09" w:rsidRPr="00253C09" w:rsidRDefault="00253C09" w:rsidP="00253C09">
            <w:pPr>
              <w:jc w:val="center"/>
              <w:rPr>
                <w:sz w:val="22"/>
                <w:szCs w:val="22"/>
              </w:rPr>
            </w:pPr>
            <w:r w:rsidRPr="00253C09">
              <w:rPr>
                <w:sz w:val="22"/>
                <w:szCs w:val="22"/>
              </w:rPr>
              <w:t>2017</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253C09" w:rsidRPr="00253C09" w:rsidRDefault="00253C09" w:rsidP="00253C09">
            <w:pPr>
              <w:jc w:val="center"/>
              <w:rPr>
                <w:sz w:val="22"/>
                <w:szCs w:val="22"/>
              </w:rPr>
            </w:pPr>
            <w:r w:rsidRPr="00253C09">
              <w:rPr>
                <w:sz w:val="22"/>
                <w:szCs w:val="22"/>
              </w:rPr>
              <w:t>2018</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53C09" w:rsidRPr="00253C09" w:rsidRDefault="00253C09" w:rsidP="00253C09">
            <w:pPr>
              <w:jc w:val="center"/>
              <w:rPr>
                <w:sz w:val="22"/>
                <w:szCs w:val="22"/>
              </w:rPr>
            </w:pPr>
            <w:r w:rsidRPr="00253C09">
              <w:rPr>
                <w:sz w:val="22"/>
                <w:szCs w:val="22"/>
              </w:rPr>
              <w:t>2016</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253C09" w:rsidRPr="00253C09" w:rsidRDefault="00253C09" w:rsidP="00253C09">
            <w:pPr>
              <w:jc w:val="center"/>
              <w:rPr>
                <w:sz w:val="22"/>
                <w:szCs w:val="22"/>
              </w:rPr>
            </w:pPr>
            <w:r w:rsidRPr="00253C09">
              <w:rPr>
                <w:sz w:val="22"/>
                <w:szCs w:val="22"/>
              </w:rPr>
              <w:t>2017</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253C09" w:rsidRPr="00253C09" w:rsidRDefault="00253C09" w:rsidP="00253C09">
            <w:pPr>
              <w:jc w:val="center"/>
              <w:rPr>
                <w:sz w:val="22"/>
                <w:szCs w:val="22"/>
              </w:rPr>
            </w:pPr>
            <w:r w:rsidRPr="00253C09">
              <w:rPr>
                <w:sz w:val="22"/>
                <w:szCs w:val="22"/>
              </w:rPr>
              <w:t>2018</w:t>
            </w:r>
          </w:p>
        </w:tc>
        <w:tc>
          <w:tcPr>
            <w:tcW w:w="710" w:type="dxa"/>
            <w:tcBorders>
              <w:top w:val="single" w:sz="4" w:space="0" w:color="auto"/>
              <w:left w:val="nil"/>
              <w:bottom w:val="single" w:sz="4" w:space="0" w:color="auto"/>
              <w:right w:val="single" w:sz="4" w:space="0" w:color="auto"/>
            </w:tcBorders>
            <w:shd w:val="clear" w:color="auto" w:fill="auto"/>
            <w:noWrap/>
            <w:vAlign w:val="center"/>
            <w:hideMark/>
          </w:tcPr>
          <w:p w:rsidR="00253C09" w:rsidRPr="00253C09" w:rsidRDefault="00253C09" w:rsidP="00253C09">
            <w:pPr>
              <w:jc w:val="center"/>
              <w:rPr>
                <w:sz w:val="22"/>
                <w:szCs w:val="22"/>
              </w:rPr>
            </w:pPr>
            <w:r w:rsidRPr="00253C09">
              <w:rPr>
                <w:sz w:val="22"/>
                <w:szCs w:val="22"/>
              </w:rPr>
              <w:t>2016</w:t>
            </w:r>
          </w:p>
        </w:tc>
        <w:tc>
          <w:tcPr>
            <w:tcW w:w="704" w:type="dxa"/>
            <w:tcBorders>
              <w:top w:val="single" w:sz="4" w:space="0" w:color="auto"/>
              <w:left w:val="nil"/>
              <w:bottom w:val="single" w:sz="4" w:space="0" w:color="auto"/>
              <w:right w:val="single" w:sz="4" w:space="0" w:color="auto"/>
            </w:tcBorders>
            <w:shd w:val="clear" w:color="auto" w:fill="auto"/>
            <w:noWrap/>
            <w:vAlign w:val="center"/>
            <w:hideMark/>
          </w:tcPr>
          <w:p w:rsidR="00253C09" w:rsidRPr="00253C09" w:rsidRDefault="00253C09" w:rsidP="00253C09">
            <w:pPr>
              <w:jc w:val="center"/>
              <w:rPr>
                <w:sz w:val="22"/>
                <w:szCs w:val="22"/>
              </w:rPr>
            </w:pPr>
            <w:r w:rsidRPr="00253C09">
              <w:rPr>
                <w:sz w:val="22"/>
                <w:szCs w:val="22"/>
              </w:rPr>
              <w:t>2017</w:t>
            </w:r>
          </w:p>
        </w:tc>
        <w:tc>
          <w:tcPr>
            <w:tcW w:w="854" w:type="dxa"/>
            <w:gridSpan w:val="2"/>
            <w:tcBorders>
              <w:top w:val="single" w:sz="4" w:space="0" w:color="auto"/>
              <w:left w:val="nil"/>
              <w:bottom w:val="single" w:sz="4" w:space="0" w:color="auto"/>
              <w:right w:val="single" w:sz="4" w:space="0" w:color="auto"/>
            </w:tcBorders>
            <w:shd w:val="clear" w:color="auto" w:fill="auto"/>
            <w:noWrap/>
            <w:vAlign w:val="center"/>
            <w:hideMark/>
          </w:tcPr>
          <w:p w:rsidR="00253C09" w:rsidRPr="00253C09" w:rsidRDefault="00253C09" w:rsidP="00253C09">
            <w:pPr>
              <w:jc w:val="center"/>
              <w:rPr>
                <w:sz w:val="22"/>
                <w:szCs w:val="22"/>
              </w:rPr>
            </w:pPr>
            <w:r w:rsidRPr="00253C09">
              <w:rPr>
                <w:sz w:val="22"/>
                <w:szCs w:val="22"/>
              </w:rPr>
              <w:t>2018</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53C09" w:rsidRPr="00253C09" w:rsidRDefault="00253C09" w:rsidP="00253C09">
            <w:pPr>
              <w:jc w:val="center"/>
              <w:rPr>
                <w:sz w:val="22"/>
                <w:szCs w:val="22"/>
              </w:rPr>
            </w:pPr>
            <w:r w:rsidRPr="00253C09">
              <w:rPr>
                <w:sz w:val="22"/>
                <w:szCs w:val="22"/>
              </w:rPr>
              <w:t>2016</w:t>
            </w:r>
          </w:p>
        </w:tc>
        <w:tc>
          <w:tcPr>
            <w:tcW w:w="845" w:type="dxa"/>
            <w:tcBorders>
              <w:top w:val="single" w:sz="4" w:space="0" w:color="auto"/>
              <w:left w:val="nil"/>
              <w:bottom w:val="single" w:sz="4" w:space="0" w:color="auto"/>
              <w:right w:val="single" w:sz="4" w:space="0" w:color="auto"/>
            </w:tcBorders>
            <w:shd w:val="clear" w:color="auto" w:fill="auto"/>
            <w:noWrap/>
            <w:vAlign w:val="center"/>
            <w:hideMark/>
          </w:tcPr>
          <w:p w:rsidR="00253C09" w:rsidRPr="00253C09" w:rsidRDefault="00253C09" w:rsidP="00253C09">
            <w:pPr>
              <w:jc w:val="center"/>
              <w:rPr>
                <w:sz w:val="22"/>
                <w:szCs w:val="22"/>
              </w:rPr>
            </w:pPr>
            <w:r w:rsidRPr="00253C09">
              <w:rPr>
                <w:sz w:val="22"/>
                <w:szCs w:val="22"/>
              </w:rPr>
              <w:t>2017</w:t>
            </w:r>
          </w:p>
        </w:tc>
        <w:tc>
          <w:tcPr>
            <w:tcW w:w="717" w:type="dxa"/>
            <w:gridSpan w:val="3"/>
            <w:tcBorders>
              <w:top w:val="single" w:sz="4" w:space="0" w:color="auto"/>
              <w:left w:val="nil"/>
              <w:bottom w:val="single" w:sz="4" w:space="0" w:color="auto"/>
              <w:right w:val="single" w:sz="4" w:space="0" w:color="auto"/>
            </w:tcBorders>
            <w:shd w:val="clear" w:color="auto" w:fill="auto"/>
            <w:noWrap/>
            <w:vAlign w:val="center"/>
            <w:hideMark/>
          </w:tcPr>
          <w:p w:rsidR="00253C09" w:rsidRPr="00253C09" w:rsidRDefault="00253C09" w:rsidP="00253C09">
            <w:pPr>
              <w:jc w:val="center"/>
              <w:rPr>
                <w:sz w:val="22"/>
                <w:szCs w:val="22"/>
              </w:rPr>
            </w:pPr>
            <w:r w:rsidRPr="00253C09">
              <w:rPr>
                <w:sz w:val="22"/>
                <w:szCs w:val="22"/>
              </w:rPr>
              <w:t>2018</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253C09" w:rsidRPr="00253C09" w:rsidRDefault="00253C09" w:rsidP="00253C09">
            <w:pPr>
              <w:jc w:val="center"/>
              <w:rPr>
                <w:sz w:val="22"/>
                <w:szCs w:val="22"/>
              </w:rPr>
            </w:pPr>
            <w:r w:rsidRPr="00253C09">
              <w:rPr>
                <w:sz w:val="22"/>
                <w:szCs w:val="22"/>
              </w:rPr>
              <w:t>2016</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hideMark/>
          </w:tcPr>
          <w:p w:rsidR="00253C09" w:rsidRPr="00253C09" w:rsidRDefault="00253C09" w:rsidP="00253C09">
            <w:pPr>
              <w:jc w:val="center"/>
              <w:rPr>
                <w:sz w:val="22"/>
                <w:szCs w:val="22"/>
              </w:rPr>
            </w:pPr>
            <w:r w:rsidRPr="00253C09">
              <w:rPr>
                <w:sz w:val="22"/>
                <w:szCs w:val="22"/>
              </w:rPr>
              <w:t>2017</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253C09" w:rsidRPr="00253C09" w:rsidRDefault="00253C09" w:rsidP="00253C09">
            <w:pPr>
              <w:jc w:val="center"/>
              <w:rPr>
                <w:sz w:val="22"/>
                <w:szCs w:val="22"/>
              </w:rPr>
            </w:pPr>
            <w:r w:rsidRPr="00253C09">
              <w:rPr>
                <w:sz w:val="22"/>
                <w:szCs w:val="22"/>
              </w:rPr>
              <w:t>2018</w:t>
            </w:r>
          </w:p>
        </w:tc>
        <w:tc>
          <w:tcPr>
            <w:tcW w:w="844" w:type="dxa"/>
            <w:tcBorders>
              <w:top w:val="single" w:sz="4" w:space="0" w:color="auto"/>
              <w:left w:val="nil"/>
              <w:bottom w:val="single" w:sz="4" w:space="0" w:color="auto"/>
              <w:right w:val="single" w:sz="4" w:space="0" w:color="auto"/>
            </w:tcBorders>
            <w:shd w:val="clear" w:color="auto" w:fill="auto"/>
            <w:noWrap/>
            <w:vAlign w:val="center"/>
            <w:hideMark/>
          </w:tcPr>
          <w:p w:rsidR="00253C09" w:rsidRPr="00253C09" w:rsidRDefault="00253C09" w:rsidP="00253C09">
            <w:pPr>
              <w:jc w:val="center"/>
              <w:rPr>
                <w:sz w:val="22"/>
                <w:szCs w:val="22"/>
              </w:rPr>
            </w:pPr>
            <w:r w:rsidRPr="00253C09">
              <w:rPr>
                <w:sz w:val="22"/>
                <w:szCs w:val="22"/>
              </w:rPr>
              <w:t>2016</w:t>
            </w:r>
          </w:p>
        </w:tc>
        <w:tc>
          <w:tcPr>
            <w:tcW w:w="858" w:type="dxa"/>
            <w:gridSpan w:val="2"/>
            <w:tcBorders>
              <w:top w:val="single" w:sz="4" w:space="0" w:color="auto"/>
              <w:left w:val="nil"/>
              <w:bottom w:val="single" w:sz="4" w:space="0" w:color="auto"/>
              <w:right w:val="nil"/>
            </w:tcBorders>
            <w:shd w:val="clear" w:color="auto" w:fill="auto"/>
            <w:noWrap/>
            <w:vAlign w:val="center"/>
            <w:hideMark/>
          </w:tcPr>
          <w:p w:rsidR="00253C09" w:rsidRPr="00253C09" w:rsidRDefault="00253C09" w:rsidP="00253C09">
            <w:pPr>
              <w:jc w:val="center"/>
              <w:rPr>
                <w:sz w:val="22"/>
                <w:szCs w:val="22"/>
              </w:rPr>
            </w:pPr>
            <w:r w:rsidRPr="00253C09">
              <w:rPr>
                <w:sz w:val="22"/>
                <w:szCs w:val="22"/>
              </w:rPr>
              <w:t>2017</w:t>
            </w:r>
          </w:p>
        </w:tc>
        <w:tc>
          <w:tcPr>
            <w:tcW w:w="78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3C09" w:rsidRPr="00253C09" w:rsidRDefault="00253C09" w:rsidP="00253C09">
            <w:pPr>
              <w:jc w:val="center"/>
              <w:rPr>
                <w:sz w:val="22"/>
                <w:szCs w:val="22"/>
              </w:rPr>
            </w:pPr>
            <w:r w:rsidRPr="00253C09">
              <w:rPr>
                <w:sz w:val="22"/>
                <w:szCs w:val="22"/>
              </w:rPr>
              <w:t>2018</w:t>
            </w:r>
          </w:p>
        </w:tc>
      </w:tr>
      <w:tr w:rsidR="00253C09" w:rsidRPr="00253C09" w:rsidTr="00AE01A6">
        <w:trPr>
          <w:trHeight w:val="313"/>
        </w:trPr>
        <w:tc>
          <w:tcPr>
            <w:tcW w:w="1715" w:type="dxa"/>
            <w:tcBorders>
              <w:top w:val="single" w:sz="4" w:space="0" w:color="auto"/>
              <w:left w:val="single" w:sz="4" w:space="0" w:color="auto"/>
              <w:bottom w:val="single" w:sz="4" w:space="0" w:color="auto"/>
              <w:right w:val="single" w:sz="4" w:space="0" w:color="auto"/>
            </w:tcBorders>
            <w:vAlign w:val="center"/>
          </w:tcPr>
          <w:p w:rsidR="00253C09" w:rsidRPr="00253C09" w:rsidRDefault="00253C09" w:rsidP="00253C09">
            <w:pPr>
              <w:rPr>
                <w:b/>
                <w:bCs/>
                <w:sz w:val="22"/>
                <w:szCs w:val="22"/>
              </w:rPr>
            </w:pPr>
            <w:r w:rsidRPr="00253C09">
              <w:rPr>
                <w:sz w:val="22"/>
                <w:szCs w:val="22"/>
              </w:rPr>
              <w:t>МКОУ «</w:t>
            </w:r>
            <w:proofErr w:type="spellStart"/>
            <w:r w:rsidRPr="00253C09">
              <w:rPr>
                <w:sz w:val="22"/>
                <w:szCs w:val="22"/>
              </w:rPr>
              <w:t>Красносельская</w:t>
            </w:r>
            <w:proofErr w:type="spellEnd"/>
            <w:r w:rsidRPr="00253C09">
              <w:rPr>
                <w:sz w:val="22"/>
                <w:szCs w:val="22"/>
              </w:rPr>
              <w:t xml:space="preserve"> СШ</w:t>
            </w:r>
          </w:p>
        </w:tc>
        <w:tc>
          <w:tcPr>
            <w:tcW w:w="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62,3</w:t>
            </w: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52,0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3C09" w:rsidRPr="00253C09" w:rsidRDefault="00253C09" w:rsidP="00253C09">
            <w:pPr>
              <w:ind w:left="-106" w:right="-110"/>
              <w:jc w:val="center"/>
              <w:rPr>
                <w:color w:val="000000"/>
                <w:sz w:val="22"/>
                <w:szCs w:val="22"/>
              </w:rPr>
            </w:pPr>
            <w:r w:rsidRPr="00253C09">
              <w:rPr>
                <w:color w:val="000000"/>
                <w:sz w:val="22"/>
                <w:szCs w:val="22"/>
              </w:rPr>
              <w:t>52,5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46,8</w:t>
            </w:r>
          </w:p>
        </w:tc>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55,4</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3C09" w:rsidRPr="00253C09" w:rsidRDefault="00253C09" w:rsidP="00253C09">
            <w:pPr>
              <w:ind w:left="-249" w:right="-108"/>
              <w:jc w:val="center"/>
              <w:rPr>
                <w:color w:val="000000"/>
                <w:sz w:val="22"/>
                <w:szCs w:val="22"/>
              </w:rPr>
            </w:pPr>
            <w:r w:rsidRPr="00253C09">
              <w:rPr>
                <w:color w:val="000000"/>
                <w:sz w:val="22"/>
                <w:szCs w:val="22"/>
              </w:rPr>
              <w:t>51,8</w:t>
            </w:r>
          </w:p>
        </w:tc>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3C09" w:rsidRPr="00253C09" w:rsidRDefault="00253C09" w:rsidP="00253C09">
            <w:pPr>
              <w:ind w:left="-249" w:right="-108"/>
              <w:jc w:val="center"/>
              <w:rPr>
                <w:color w:val="000000"/>
                <w:sz w:val="22"/>
                <w:szCs w:val="22"/>
              </w:rPr>
            </w:pPr>
            <w:r w:rsidRPr="00253C09">
              <w:rPr>
                <w:color w:val="000000"/>
                <w:sz w:val="22"/>
                <w:szCs w:val="22"/>
              </w:rPr>
              <w:t>48,3</w:t>
            </w:r>
          </w:p>
        </w:tc>
        <w:tc>
          <w:tcPr>
            <w:tcW w:w="8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53C09" w:rsidRPr="00253C09" w:rsidRDefault="00253C09" w:rsidP="00253C09">
            <w:pPr>
              <w:ind w:left="-249" w:right="-108"/>
              <w:jc w:val="center"/>
              <w:rPr>
                <w:color w:val="000000"/>
                <w:sz w:val="22"/>
                <w:szCs w:val="22"/>
              </w:rPr>
            </w:pPr>
            <w:r w:rsidRPr="00253C09">
              <w:rPr>
                <w:color w:val="000000"/>
                <w:sz w:val="22"/>
                <w:szCs w:val="22"/>
              </w:rPr>
              <w:t>12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3C09" w:rsidRPr="00253C09" w:rsidRDefault="00253C09" w:rsidP="00253C09">
            <w:pPr>
              <w:ind w:left="-107" w:right="-109"/>
              <w:jc w:val="center"/>
              <w:rPr>
                <w:color w:val="000000"/>
                <w:sz w:val="22"/>
                <w:szCs w:val="22"/>
              </w:rPr>
            </w:pPr>
            <w:r w:rsidRPr="00253C09">
              <w:rPr>
                <w:color w:val="000000"/>
                <w:sz w:val="22"/>
                <w:szCs w:val="22"/>
              </w:rPr>
              <w:t>62,3</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70,0</w:t>
            </w:r>
          </w:p>
        </w:tc>
        <w:tc>
          <w:tcPr>
            <w:tcW w:w="71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253C09" w:rsidRPr="00253C09" w:rsidRDefault="00253C09" w:rsidP="00253C09">
            <w:pPr>
              <w:ind w:left="-108" w:right="-112"/>
              <w:jc w:val="center"/>
              <w:rPr>
                <w:color w:val="000000"/>
                <w:sz w:val="22"/>
                <w:szCs w:val="22"/>
              </w:rPr>
            </w:pPr>
            <w:r w:rsidRPr="00253C09">
              <w:rPr>
                <w:color w:val="000000"/>
                <w:sz w:val="22"/>
                <w:szCs w:val="22"/>
              </w:rPr>
              <w:t>60,0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53C09" w:rsidRPr="00253C09" w:rsidRDefault="00253C09" w:rsidP="00253C09">
            <w:pPr>
              <w:ind w:left="-105" w:right="-112"/>
              <w:jc w:val="center"/>
              <w:rPr>
                <w:color w:val="000000"/>
                <w:sz w:val="22"/>
                <w:szCs w:val="22"/>
              </w:rPr>
            </w:pPr>
            <w:r w:rsidRPr="00253C09">
              <w:rPr>
                <w:color w:val="000000"/>
                <w:sz w:val="22"/>
                <w:szCs w:val="22"/>
              </w:rPr>
              <w:t>-</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59,0</w:t>
            </w:r>
          </w:p>
        </w:tc>
        <w:tc>
          <w:tcPr>
            <w:tcW w:w="8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48,0</w:t>
            </w:r>
          </w:p>
        </w:tc>
        <w:tc>
          <w:tcPr>
            <w:tcW w:w="85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68,0</w:t>
            </w:r>
          </w:p>
        </w:tc>
        <w:tc>
          <w:tcPr>
            <w:tcW w:w="78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w:t>
            </w:r>
          </w:p>
        </w:tc>
      </w:tr>
      <w:tr w:rsidR="00253C09" w:rsidRPr="00253C09" w:rsidTr="00AE01A6">
        <w:trPr>
          <w:trHeight w:val="313"/>
        </w:trPr>
        <w:tc>
          <w:tcPr>
            <w:tcW w:w="1715" w:type="dxa"/>
            <w:tcBorders>
              <w:top w:val="single" w:sz="4" w:space="0" w:color="auto"/>
              <w:left w:val="single" w:sz="4" w:space="0" w:color="auto"/>
              <w:bottom w:val="single" w:sz="4" w:space="0" w:color="auto"/>
              <w:right w:val="single" w:sz="4" w:space="0" w:color="auto"/>
            </w:tcBorders>
            <w:vAlign w:val="center"/>
          </w:tcPr>
          <w:p w:rsidR="00253C09" w:rsidRPr="00253C09" w:rsidRDefault="00253C09" w:rsidP="00253C09">
            <w:pPr>
              <w:rPr>
                <w:sz w:val="22"/>
                <w:szCs w:val="22"/>
              </w:rPr>
            </w:pPr>
            <w:r w:rsidRPr="00253C09">
              <w:rPr>
                <w:sz w:val="22"/>
                <w:szCs w:val="22"/>
              </w:rPr>
              <w:t>МКОУ «Антоновская СШ»</w:t>
            </w:r>
          </w:p>
        </w:tc>
        <w:tc>
          <w:tcPr>
            <w:tcW w:w="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w:t>
            </w: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50,0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3C09" w:rsidRPr="00253C09" w:rsidRDefault="00253C09" w:rsidP="00253C09">
            <w:pPr>
              <w:ind w:left="-106" w:right="-110"/>
              <w:jc w:val="center"/>
              <w:rPr>
                <w:color w:val="000000"/>
                <w:sz w:val="22"/>
                <w:szCs w:val="22"/>
              </w:rPr>
            </w:pPr>
            <w:r w:rsidRPr="00253C09">
              <w:rPr>
                <w:color w:val="000000"/>
                <w:sz w:val="22"/>
                <w:szCs w:val="22"/>
              </w:rPr>
              <w:t>-</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w:t>
            </w:r>
          </w:p>
        </w:tc>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98</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3C09" w:rsidRPr="00253C09" w:rsidRDefault="00253C09" w:rsidP="00253C09">
            <w:pPr>
              <w:ind w:left="-249" w:right="-108"/>
              <w:jc w:val="center"/>
              <w:rPr>
                <w:color w:val="000000"/>
                <w:sz w:val="22"/>
                <w:szCs w:val="22"/>
              </w:rPr>
            </w:pPr>
            <w:r w:rsidRPr="00253C09">
              <w:rPr>
                <w:color w:val="000000"/>
                <w:sz w:val="22"/>
                <w:szCs w:val="22"/>
              </w:rPr>
              <w:t>-</w:t>
            </w:r>
          </w:p>
        </w:tc>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3C09" w:rsidRPr="00253C09" w:rsidRDefault="00253C09" w:rsidP="00253C09">
            <w:pPr>
              <w:ind w:left="-249" w:right="-108"/>
              <w:jc w:val="center"/>
              <w:rPr>
                <w:color w:val="000000"/>
                <w:sz w:val="22"/>
                <w:szCs w:val="22"/>
              </w:rPr>
            </w:pPr>
            <w:r w:rsidRPr="00253C09">
              <w:rPr>
                <w:color w:val="000000"/>
                <w:sz w:val="22"/>
                <w:szCs w:val="22"/>
              </w:rPr>
              <w:t>-</w:t>
            </w:r>
          </w:p>
        </w:tc>
        <w:tc>
          <w:tcPr>
            <w:tcW w:w="8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3C09" w:rsidRPr="00253C09" w:rsidRDefault="00253C09" w:rsidP="00253C09">
            <w:pPr>
              <w:ind w:left="-249" w:right="-108"/>
              <w:jc w:val="center"/>
              <w:rPr>
                <w:color w:val="000000"/>
                <w:sz w:val="22"/>
                <w:szCs w:val="22"/>
              </w:rPr>
            </w:pPr>
            <w:r w:rsidRPr="00253C09">
              <w:rPr>
                <w:color w:val="000000"/>
                <w:sz w:val="22"/>
                <w:szCs w:val="22"/>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3C09" w:rsidRPr="00253C09" w:rsidRDefault="00253C09" w:rsidP="00253C09">
            <w:pPr>
              <w:ind w:left="-107" w:right="-109"/>
              <w:jc w:val="center"/>
              <w:rPr>
                <w:color w:val="000000"/>
                <w:sz w:val="22"/>
                <w:szCs w:val="22"/>
              </w:rPr>
            </w:pPr>
            <w:r w:rsidRPr="00253C09">
              <w:rPr>
                <w:color w:val="000000"/>
                <w:sz w:val="22"/>
                <w:szCs w:val="22"/>
              </w:rPr>
              <w:t>-</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w:t>
            </w:r>
          </w:p>
        </w:tc>
        <w:tc>
          <w:tcPr>
            <w:tcW w:w="71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253C09" w:rsidRPr="00253C09" w:rsidRDefault="00253C09" w:rsidP="00253C09">
            <w:pPr>
              <w:ind w:left="-108" w:right="-112"/>
              <w:jc w:val="center"/>
              <w:rPr>
                <w:color w:val="000000"/>
                <w:sz w:val="22"/>
                <w:szCs w:val="22"/>
              </w:rPr>
            </w:pPr>
            <w:r w:rsidRPr="00253C09">
              <w:rPr>
                <w:color w:val="000000"/>
                <w:sz w:val="22"/>
                <w:szCs w:val="22"/>
              </w:rPr>
              <w:t>47,0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53C09" w:rsidRPr="00253C09" w:rsidRDefault="00253C09" w:rsidP="00253C09">
            <w:pPr>
              <w:ind w:left="-105" w:right="-112"/>
              <w:jc w:val="center"/>
              <w:rPr>
                <w:color w:val="000000"/>
                <w:sz w:val="22"/>
                <w:szCs w:val="22"/>
              </w:rPr>
            </w:pPr>
            <w:r w:rsidRPr="00253C09">
              <w:rPr>
                <w:color w:val="000000"/>
                <w:sz w:val="22"/>
                <w:szCs w:val="22"/>
              </w:rPr>
              <w:t>-</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w:t>
            </w:r>
          </w:p>
        </w:tc>
        <w:tc>
          <w:tcPr>
            <w:tcW w:w="8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w:t>
            </w:r>
          </w:p>
        </w:tc>
        <w:tc>
          <w:tcPr>
            <w:tcW w:w="85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w:t>
            </w:r>
          </w:p>
        </w:tc>
        <w:tc>
          <w:tcPr>
            <w:tcW w:w="7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53C09" w:rsidRPr="00253C09" w:rsidRDefault="00253C09" w:rsidP="00253C09">
            <w:pPr>
              <w:jc w:val="center"/>
              <w:rPr>
                <w:color w:val="000000"/>
                <w:sz w:val="22"/>
                <w:szCs w:val="22"/>
              </w:rPr>
            </w:pPr>
            <w:r w:rsidRPr="00253C09">
              <w:rPr>
                <w:color w:val="000000"/>
                <w:sz w:val="22"/>
                <w:szCs w:val="22"/>
              </w:rPr>
              <w:t>-</w:t>
            </w:r>
          </w:p>
        </w:tc>
      </w:tr>
      <w:tr w:rsidR="00253C09" w:rsidRPr="00253C09" w:rsidTr="00AE01A6">
        <w:trPr>
          <w:trHeight w:val="313"/>
        </w:trPr>
        <w:tc>
          <w:tcPr>
            <w:tcW w:w="1715" w:type="dxa"/>
            <w:tcBorders>
              <w:top w:val="single" w:sz="4" w:space="0" w:color="auto"/>
              <w:left w:val="single" w:sz="4" w:space="0" w:color="auto"/>
              <w:bottom w:val="single" w:sz="4" w:space="0" w:color="auto"/>
              <w:right w:val="single" w:sz="4" w:space="0" w:color="auto"/>
            </w:tcBorders>
            <w:vAlign w:val="center"/>
          </w:tcPr>
          <w:p w:rsidR="00253C09" w:rsidRPr="00253C09" w:rsidRDefault="00253C09" w:rsidP="00253C09">
            <w:pPr>
              <w:rPr>
                <w:sz w:val="22"/>
                <w:szCs w:val="22"/>
              </w:rPr>
            </w:pPr>
            <w:r w:rsidRPr="00253C09">
              <w:rPr>
                <w:sz w:val="22"/>
                <w:szCs w:val="22"/>
              </w:rPr>
              <w:t>МКОУ «</w:t>
            </w:r>
            <w:proofErr w:type="spellStart"/>
            <w:r w:rsidRPr="00253C09">
              <w:rPr>
                <w:sz w:val="22"/>
                <w:szCs w:val="22"/>
              </w:rPr>
              <w:t>Иконниковская</w:t>
            </w:r>
            <w:proofErr w:type="spellEnd"/>
            <w:r w:rsidRPr="00253C09">
              <w:rPr>
                <w:sz w:val="22"/>
                <w:szCs w:val="22"/>
              </w:rPr>
              <w:t xml:space="preserve"> СШ</w:t>
            </w:r>
          </w:p>
        </w:tc>
        <w:tc>
          <w:tcPr>
            <w:tcW w:w="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w:t>
            </w: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3C09" w:rsidRPr="00253C09" w:rsidRDefault="00253C09" w:rsidP="00253C09">
            <w:pPr>
              <w:ind w:left="-106" w:right="-110"/>
              <w:jc w:val="center"/>
              <w:rPr>
                <w:color w:val="000000"/>
                <w:sz w:val="22"/>
                <w:szCs w:val="22"/>
              </w:rPr>
            </w:pPr>
            <w:r w:rsidRPr="00253C09">
              <w:rPr>
                <w:color w:val="000000"/>
                <w:sz w:val="22"/>
                <w:szCs w:val="22"/>
              </w:rPr>
              <w:t>-</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w:t>
            </w:r>
          </w:p>
        </w:tc>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3C09" w:rsidRPr="00253C09" w:rsidRDefault="00253C09" w:rsidP="00253C09">
            <w:pPr>
              <w:ind w:left="-249" w:right="-108"/>
              <w:jc w:val="center"/>
              <w:rPr>
                <w:color w:val="000000"/>
                <w:sz w:val="22"/>
                <w:szCs w:val="22"/>
              </w:rPr>
            </w:pPr>
            <w:r w:rsidRPr="00253C09">
              <w:rPr>
                <w:color w:val="000000"/>
                <w:sz w:val="22"/>
                <w:szCs w:val="22"/>
              </w:rPr>
              <w:t>-</w:t>
            </w:r>
          </w:p>
        </w:tc>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3C09" w:rsidRPr="00253C09" w:rsidRDefault="00253C09" w:rsidP="00253C09">
            <w:pPr>
              <w:ind w:left="-249" w:right="-108"/>
              <w:jc w:val="center"/>
              <w:rPr>
                <w:color w:val="000000"/>
                <w:sz w:val="22"/>
                <w:szCs w:val="22"/>
              </w:rPr>
            </w:pPr>
            <w:r w:rsidRPr="00253C09">
              <w:rPr>
                <w:color w:val="000000"/>
                <w:sz w:val="22"/>
                <w:szCs w:val="22"/>
              </w:rPr>
              <w:t>-</w:t>
            </w:r>
          </w:p>
        </w:tc>
        <w:tc>
          <w:tcPr>
            <w:tcW w:w="8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3C09" w:rsidRPr="00253C09" w:rsidRDefault="00253C09" w:rsidP="00253C09">
            <w:pPr>
              <w:ind w:left="-249" w:right="-108"/>
              <w:jc w:val="center"/>
              <w:rPr>
                <w:color w:val="000000"/>
                <w:sz w:val="22"/>
                <w:szCs w:val="22"/>
              </w:rPr>
            </w:pPr>
            <w:r w:rsidRPr="00253C09">
              <w:rPr>
                <w:color w:val="000000"/>
                <w:sz w:val="22"/>
                <w:szCs w:val="22"/>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3C09" w:rsidRPr="00253C09" w:rsidRDefault="00253C09" w:rsidP="00253C09">
            <w:pPr>
              <w:ind w:left="-107" w:right="-109"/>
              <w:jc w:val="center"/>
              <w:rPr>
                <w:color w:val="000000"/>
                <w:sz w:val="22"/>
                <w:szCs w:val="22"/>
              </w:rPr>
            </w:pPr>
            <w:r w:rsidRPr="00253C09">
              <w:rPr>
                <w:color w:val="000000"/>
                <w:sz w:val="22"/>
                <w:szCs w:val="22"/>
              </w:rPr>
              <w:t>50,5</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w:t>
            </w:r>
          </w:p>
        </w:tc>
        <w:tc>
          <w:tcPr>
            <w:tcW w:w="71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253C09" w:rsidRPr="00253C09" w:rsidRDefault="00253C09" w:rsidP="00253C09">
            <w:pPr>
              <w:ind w:left="-108" w:right="-112"/>
              <w:jc w:val="center"/>
              <w:rPr>
                <w:color w:val="000000"/>
                <w:sz w:val="22"/>
                <w:szCs w:val="22"/>
              </w:rPr>
            </w:pPr>
            <w:r w:rsidRPr="00253C09">
              <w:rPr>
                <w:color w:val="000000"/>
                <w:sz w:val="22"/>
                <w:szCs w:val="22"/>
              </w:rPr>
              <w:t>-</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53C09" w:rsidRPr="00253C09" w:rsidRDefault="00253C09" w:rsidP="00253C09">
            <w:pPr>
              <w:ind w:left="-105" w:right="-112"/>
              <w:jc w:val="center"/>
              <w:rPr>
                <w:color w:val="000000"/>
                <w:sz w:val="22"/>
                <w:szCs w:val="22"/>
              </w:rPr>
            </w:pPr>
            <w:r w:rsidRPr="00253C09">
              <w:rPr>
                <w:color w:val="000000"/>
                <w:sz w:val="22"/>
                <w:szCs w:val="22"/>
              </w:rPr>
              <w:t>-</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44,0</w:t>
            </w:r>
          </w:p>
        </w:tc>
        <w:tc>
          <w:tcPr>
            <w:tcW w:w="8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w:t>
            </w:r>
          </w:p>
        </w:tc>
        <w:tc>
          <w:tcPr>
            <w:tcW w:w="85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w:t>
            </w:r>
          </w:p>
        </w:tc>
        <w:tc>
          <w:tcPr>
            <w:tcW w:w="78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w:t>
            </w:r>
          </w:p>
        </w:tc>
      </w:tr>
      <w:tr w:rsidR="00253C09" w:rsidRPr="00253C09" w:rsidTr="00AE01A6">
        <w:trPr>
          <w:trHeight w:val="313"/>
        </w:trPr>
        <w:tc>
          <w:tcPr>
            <w:tcW w:w="1715" w:type="dxa"/>
            <w:tcBorders>
              <w:top w:val="single" w:sz="4" w:space="0" w:color="auto"/>
              <w:left w:val="single" w:sz="4" w:space="0" w:color="auto"/>
              <w:bottom w:val="single" w:sz="4" w:space="0" w:color="auto"/>
              <w:right w:val="single" w:sz="4" w:space="0" w:color="auto"/>
            </w:tcBorders>
            <w:vAlign w:val="center"/>
          </w:tcPr>
          <w:p w:rsidR="00253C09" w:rsidRPr="00253C09" w:rsidRDefault="00253C09" w:rsidP="00253C09">
            <w:pPr>
              <w:rPr>
                <w:sz w:val="22"/>
                <w:szCs w:val="22"/>
              </w:rPr>
            </w:pPr>
            <w:r w:rsidRPr="00253C09">
              <w:rPr>
                <w:sz w:val="22"/>
                <w:szCs w:val="22"/>
              </w:rPr>
              <w:t>МКОУ «</w:t>
            </w:r>
            <w:proofErr w:type="spellStart"/>
            <w:r w:rsidRPr="00253C09">
              <w:rPr>
                <w:sz w:val="22"/>
                <w:szCs w:val="22"/>
              </w:rPr>
              <w:t>Сидоровская</w:t>
            </w:r>
            <w:proofErr w:type="spellEnd"/>
            <w:r w:rsidRPr="00253C09">
              <w:rPr>
                <w:sz w:val="22"/>
                <w:szCs w:val="22"/>
              </w:rPr>
              <w:t xml:space="preserve"> СШ»</w:t>
            </w:r>
          </w:p>
        </w:tc>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253C09" w:rsidRPr="00253C09" w:rsidRDefault="00253C09" w:rsidP="00253C09">
            <w:pPr>
              <w:jc w:val="center"/>
              <w:rPr>
                <w:color w:val="000000"/>
                <w:sz w:val="22"/>
                <w:szCs w:val="22"/>
              </w:rPr>
            </w:pPr>
            <w:r w:rsidRPr="00253C09">
              <w:rPr>
                <w:color w:val="000000"/>
                <w:sz w:val="22"/>
                <w:szCs w:val="22"/>
              </w:rPr>
              <w:t>46,0</w:t>
            </w:r>
          </w:p>
        </w:tc>
        <w:tc>
          <w:tcPr>
            <w:tcW w:w="732" w:type="dxa"/>
            <w:tcBorders>
              <w:top w:val="single" w:sz="4" w:space="0" w:color="auto"/>
              <w:left w:val="single" w:sz="4" w:space="0" w:color="auto"/>
              <w:bottom w:val="single" w:sz="4" w:space="0" w:color="auto"/>
              <w:right w:val="single" w:sz="4" w:space="0" w:color="auto"/>
            </w:tcBorders>
            <w:shd w:val="clear" w:color="auto" w:fill="auto"/>
            <w:vAlign w:val="center"/>
          </w:tcPr>
          <w:p w:rsidR="00253C09" w:rsidRPr="00253C09" w:rsidRDefault="00253C09" w:rsidP="00253C09">
            <w:pPr>
              <w:jc w:val="center"/>
              <w:rPr>
                <w:color w:val="000000"/>
                <w:sz w:val="22"/>
                <w:szCs w:val="22"/>
              </w:rPr>
            </w:pPr>
            <w:r w:rsidRPr="00253C09">
              <w:rPr>
                <w:color w:val="000000"/>
                <w:sz w:val="22"/>
                <w:szCs w:val="22"/>
              </w:rPr>
              <w:t>-</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3C09" w:rsidRPr="00253C09" w:rsidRDefault="00253C09" w:rsidP="00253C09">
            <w:pPr>
              <w:ind w:left="-106" w:right="-110"/>
              <w:jc w:val="center"/>
              <w:rPr>
                <w:color w:val="000000"/>
                <w:sz w:val="22"/>
                <w:szCs w:val="22"/>
              </w:rPr>
            </w:pPr>
            <w:r w:rsidRPr="00253C09">
              <w:rPr>
                <w:color w:val="000000"/>
                <w:sz w:val="22"/>
                <w:szCs w:val="22"/>
              </w:rPr>
              <w:t>-</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w:t>
            </w:r>
          </w:p>
        </w:tc>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54,0</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3C09" w:rsidRPr="00253C09" w:rsidRDefault="00253C09" w:rsidP="00253C09">
            <w:pPr>
              <w:ind w:left="-249" w:right="-108"/>
              <w:jc w:val="center"/>
              <w:rPr>
                <w:color w:val="000000"/>
                <w:sz w:val="22"/>
                <w:szCs w:val="22"/>
              </w:rPr>
            </w:pPr>
            <w:r w:rsidRPr="00253C09">
              <w:rPr>
                <w:color w:val="000000"/>
                <w:sz w:val="22"/>
                <w:szCs w:val="22"/>
              </w:rPr>
              <w:t>-</w:t>
            </w:r>
          </w:p>
        </w:tc>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3C09" w:rsidRPr="00253C09" w:rsidRDefault="00253C09" w:rsidP="00253C09">
            <w:pPr>
              <w:ind w:left="-249" w:right="-108"/>
              <w:jc w:val="center"/>
              <w:rPr>
                <w:color w:val="000000"/>
                <w:sz w:val="22"/>
                <w:szCs w:val="22"/>
              </w:rPr>
            </w:pPr>
            <w:r w:rsidRPr="00253C09">
              <w:rPr>
                <w:color w:val="000000"/>
                <w:sz w:val="22"/>
                <w:szCs w:val="22"/>
              </w:rPr>
              <w:t>-</w:t>
            </w:r>
          </w:p>
        </w:tc>
        <w:tc>
          <w:tcPr>
            <w:tcW w:w="8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3C09" w:rsidRPr="00253C09" w:rsidRDefault="00253C09" w:rsidP="00253C09">
            <w:pPr>
              <w:ind w:left="-249" w:right="-108"/>
              <w:jc w:val="center"/>
              <w:rPr>
                <w:color w:val="000000"/>
                <w:sz w:val="22"/>
                <w:szCs w:val="22"/>
              </w:rPr>
            </w:pPr>
            <w:r w:rsidRPr="00253C09">
              <w:rPr>
                <w:color w:val="000000"/>
                <w:sz w:val="22"/>
                <w:szCs w:val="22"/>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3C09" w:rsidRPr="00253C09" w:rsidRDefault="00253C09" w:rsidP="00253C09">
            <w:pPr>
              <w:ind w:left="-107" w:right="-109"/>
              <w:jc w:val="center"/>
              <w:rPr>
                <w:color w:val="000000"/>
                <w:sz w:val="22"/>
                <w:szCs w:val="22"/>
              </w:rPr>
            </w:pPr>
            <w:r w:rsidRPr="00253C09">
              <w:rPr>
                <w:color w:val="000000"/>
                <w:sz w:val="22"/>
                <w:szCs w:val="22"/>
              </w:rPr>
              <w:t>59,0</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53,0</w:t>
            </w:r>
          </w:p>
        </w:tc>
        <w:tc>
          <w:tcPr>
            <w:tcW w:w="71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253C09" w:rsidRPr="00253C09" w:rsidRDefault="00253C09" w:rsidP="00253C09">
            <w:pPr>
              <w:ind w:left="-108" w:right="-112"/>
              <w:jc w:val="center"/>
              <w:rPr>
                <w:color w:val="000000"/>
                <w:sz w:val="22"/>
                <w:szCs w:val="22"/>
              </w:rPr>
            </w:pPr>
            <w:r w:rsidRPr="00253C09">
              <w:rPr>
                <w:color w:val="000000"/>
                <w:sz w:val="22"/>
                <w:szCs w:val="22"/>
              </w:rPr>
              <w:t>-</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53C09" w:rsidRPr="00253C09" w:rsidRDefault="00253C09" w:rsidP="00253C09">
            <w:pPr>
              <w:ind w:left="-105" w:right="-112"/>
              <w:jc w:val="center"/>
              <w:rPr>
                <w:color w:val="000000"/>
                <w:sz w:val="22"/>
                <w:szCs w:val="22"/>
              </w:rPr>
            </w:pPr>
            <w:r w:rsidRPr="00253C09">
              <w:rPr>
                <w:color w:val="000000"/>
                <w:sz w:val="22"/>
                <w:szCs w:val="22"/>
              </w:rPr>
              <w:t>-</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w:t>
            </w:r>
          </w:p>
        </w:tc>
        <w:tc>
          <w:tcPr>
            <w:tcW w:w="8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w:t>
            </w:r>
          </w:p>
        </w:tc>
        <w:tc>
          <w:tcPr>
            <w:tcW w:w="85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w:t>
            </w:r>
          </w:p>
        </w:tc>
        <w:tc>
          <w:tcPr>
            <w:tcW w:w="78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w:t>
            </w:r>
          </w:p>
        </w:tc>
      </w:tr>
      <w:tr w:rsidR="00253C09" w:rsidRPr="00253C09" w:rsidTr="00AE01A6">
        <w:trPr>
          <w:trHeight w:val="313"/>
        </w:trPr>
        <w:tc>
          <w:tcPr>
            <w:tcW w:w="1715" w:type="dxa"/>
            <w:tcBorders>
              <w:top w:val="single" w:sz="4" w:space="0" w:color="auto"/>
              <w:left w:val="single" w:sz="4" w:space="0" w:color="auto"/>
              <w:bottom w:val="single" w:sz="4" w:space="0" w:color="auto"/>
              <w:right w:val="single" w:sz="4" w:space="0" w:color="auto"/>
            </w:tcBorders>
            <w:vAlign w:val="center"/>
          </w:tcPr>
          <w:p w:rsidR="00253C09" w:rsidRPr="00253C09" w:rsidRDefault="00253C09" w:rsidP="00253C09">
            <w:pPr>
              <w:rPr>
                <w:sz w:val="22"/>
                <w:szCs w:val="22"/>
              </w:rPr>
            </w:pPr>
            <w:r w:rsidRPr="00253C09">
              <w:rPr>
                <w:sz w:val="22"/>
                <w:szCs w:val="22"/>
              </w:rPr>
              <w:t>МКОУ «Шолоховская СШ»</w:t>
            </w:r>
          </w:p>
        </w:tc>
        <w:tc>
          <w:tcPr>
            <w:tcW w:w="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w:t>
            </w: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69,0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3C09" w:rsidRPr="00253C09" w:rsidRDefault="00253C09" w:rsidP="00253C09">
            <w:pPr>
              <w:ind w:left="-106" w:right="-110"/>
              <w:jc w:val="center"/>
              <w:rPr>
                <w:color w:val="000000"/>
                <w:sz w:val="22"/>
                <w:szCs w:val="22"/>
              </w:rPr>
            </w:pPr>
            <w:r w:rsidRPr="00253C09">
              <w:rPr>
                <w:color w:val="000000"/>
                <w:sz w:val="22"/>
                <w:szCs w:val="22"/>
              </w:rPr>
              <w:t>43,6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56,3</w:t>
            </w:r>
          </w:p>
        </w:tc>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68,5</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3C09" w:rsidRPr="00253C09" w:rsidRDefault="00253C09" w:rsidP="00253C09">
            <w:pPr>
              <w:ind w:left="-249" w:right="-108"/>
              <w:jc w:val="center"/>
              <w:rPr>
                <w:color w:val="000000"/>
                <w:sz w:val="22"/>
                <w:szCs w:val="22"/>
              </w:rPr>
            </w:pPr>
            <w:r w:rsidRPr="00253C09">
              <w:rPr>
                <w:color w:val="000000"/>
                <w:sz w:val="22"/>
                <w:szCs w:val="22"/>
              </w:rPr>
              <w:t>63,0</w:t>
            </w:r>
          </w:p>
        </w:tc>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3C09" w:rsidRPr="00253C09" w:rsidRDefault="00253C09" w:rsidP="00253C09">
            <w:pPr>
              <w:ind w:left="-249" w:right="-108"/>
              <w:jc w:val="center"/>
              <w:rPr>
                <w:color w:val="000000"/>
                <w:sz w:val="22"/>
                <w:szCs w:val="22"/>
              </w:rPr>
            </w:pPr>
            <w:r w:rsidRPr="00253C09">
              <w:rPr>
                <w:color w:val="000000"/>
                <w:sz w:val="22"/>
                <w:szCs w:val="22"/>
              </w:rPr>
              <w:t>67,0</w:t>
            </w:r>
          </w:p>
        </w:tc>
        <w:tc>
          <w:tcPr>
            <w:tcW w:w="8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53C09" w:rsidRPr="00253C09" w:rsidRDefault="00253C09" w:rsidP="00253C09">
            <w:pPr>
              <w:ind w:left="-249" w:right="-108"/>
              <w:jc w:val="center"/>
              <w:rPr>
                <w:color w:val="000000"/>
                <w:sz w:val="22"/>
                <w:szCs w:val="22"/>
              </w:rPr>
            </w:pPr>
            <w:r w:rsidRPr="00253C09">
              <w:rPr>
                <w:color w:val="000000"/>
                <w:sz w:val="22"/>
                <w:szCs w:val="22"/>
              </w:rPr>
              <w:t>35,6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3C09" w:rsidRPr="00253C09" w:rsidRDefault="00253C09" w:rsidP="00253C09">
            <w:pPr>
              <w:ind w:left="-107" w:right="-109"/>
              <w:jc w:val="center"/>
              <w:rPr>
                <w:color w:val="000000"/>
                <w:sz w:val="22"/>
                <w:szCs w:val="22"/>
              </w:rPr>
            </w:pPr>
            <w:r w:rsidRPr="00253C09">
              <w:rPr>
                <w:color w:val="000000"/>
                <w:sz w:val="22"/>
                <w:szCs w:val="22"/>
              </w:rPr>
              <w:t>56,1</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64,6</w:t>
            </w:r>
          </w:p>
        </w:tc>
        <w:tc>
          <w:tcPr>
            <w:tcW w:w="71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253C09" w:rsidRPr="00253C09" w:rsidRDefault="00253C09" w:rsidP="00253C09">
            <w:pPr>
              <w:ind w:left="-108" w:right="-112"/>
              <w:jc w:val="center"/>
              <w:rPr>
                <w:color w:val="000000"/>
                <w:sz w:val="22"/>
                <w:szCs w:val="22"/>
              </w:rPr>
            </w:pPr>
            <w:r w:rsidRPr="00253C09">
              <w:rPr>
                <w:color w:val="000000"/>
                <w:sz w:val="22"/>
                <w:szCs w:val="22"/>
              </w:rPr>
              <w:t>42,8</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61,0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53C09" w:rsidRPr="00253C09" w:rsidRDefault="00253C09" w:rsidP="00253C09">
            <w:pPr>
              <w:ind w:left="-105" w:right="-112"/>
              <w:jc w:val="center"/>
              <w:rPr>
                <w:color w:val="000000"/>
                <w:sz w:val="22"/>
                <w:szCs w:val="22"/>
              </w:rPr>
            </w:pPr>
            <w:r w:rsidRPr="00253C09">
              <w:rPr>
                <w:color w:val="000000"/>
                <w:sz w:val="22"/>
                <w:szCs w:val="22"/>
              </w:rPr>
              <w:t>-</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62,0</w:t>
            </w:r>
          </w:p>
        </w:tc>
        <w:tc>
          <w:tcPr>
            <w:tcW w:w="8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79,0</w:t>
            </w:r>
          </w:p>
        </w:tc>
        <w:tc>
          <w:tcPr>
            <w:tcW w:w="85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73,0</w:t>
            </w:r>
          </w:p>
        </w:tc>
        <w:tc>
          <w:tcPr>
            <w:tcW w:w="78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33,0</w:t>
            </w:r>
          </w:p>
        </w:tc>
      </w:tr>
      <w:tr w:rsidR="00253C09" w:rsidRPr="00253C09" w:rsidTr="00AE01A6">
        <w:trPr>
          <w:trHeight w:val="501"/>
        </w:trPr>
        <w:tc>
          <w:tcPr>
            <w:tcW w:w="1715" w:type="dxa"/>
            <w:tcBorders>
              <w:top w:val="single" w:sz="4" w:space="0" w:color="auto"/>
              <w:left w:val="single" w:sz="4" w:space="0" w:color="auto"/>
              <w:bottom w:val="single" w:sz="4" w:space="0" w:color="auto"/>
              <w:right w:val="single" w:sz="4" w:space="0" w:color="auto"/>
            </w:tcBorders>
            <w:vAlign w:val="center"/>
          </w:tcPr>
          <w:p w:rsidR="00253C09" w:rsidRPr="00253C09" w:rsidRDefault="00253C09" w:rsidP="00253C09">
            <w:pPr>
              <w:jc w:val="center"/>
              <w:rPr>
                <w:b/>
                <w:sz w:val="22"/>
                <w:szCs w:val="22"/>
              </w:rPr>
            </w:pPr>
            <w:r w:rsidRPr="00253C09">
              <w:rPr>
                <w:b/>
                <w:sz w:val="22"/>
                <w:szCs w:val="22"/>
              </w:rPr>
              <w:t>Средний балл по району</w:t>
            </w:r>
          </w:p>
        </w:tc>
        <w:tc>
          <w:tcPr>
            <w:tcW w:w="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3C09" w:rsidRPr="00253C09" w:rsidRDefault="00253C09" w:rsidP="00253C09">
            <w:pPr>
              <w:jc w:val="center"/>
              <w:rPr>
                <w:b/>
                <w:color w:val="000000"/>
                <w:sz w:val="22"/>
                <w:szCs w:val="22"/>
              </w:rPr>
            </w:pPr>
            <w:r w:rsidRPr="00253C09">
              <w:rPr>
                <w:b/>
                <w:color w:val="000000"/>
                <w:sz w:val="22"/>
                <w:szCs w:val="22"/>
              </w:rPr>
              <w:t>57,4</w:t>
            </w: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3C09" w:rsidRPr="00253C09" w:rsidRDefault="00253C09" w:rsidP="00253C09">
            <w:pPr>
              <w:jc w:val="center"/>
              <w:rPr>
                <w:b/>
                <w:color w:val="000000"/>
                <w:sz w:val="22"/>
                <w:szCs w:val="22"/>
              </w:rPr>
            </w:pPr>
            <w:r w:rsidRPr="00253C09">
              <w:rPr>
                <w:b/>
                <w:color w:val="000000"/>
                <w:sz w:val="22"/>
                <w:szCs w:val="22"/>
              </w:rPr>
              <w:t>52,0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3C09" w:rsidRPr="00253C09" w:rsidRDefault="00253C09" w:rsidP="00253C09">
            <w:pPr>
              <w:jc w:val="center"/>
              <w:rPr>
                <w:b/>
                <w:color w:val="000000"/>
                <w:sz w:val="22"/>
                <w:szCs w:val="22"/>
              </w:rPr>
            </w:pPr>
            <w:r w:rsidRPr="00253C09">
              <w:rPr>
                <w:b/>
                <w:color w:val="000000"/>
                <w:sz w:val="22"/>
                <w:szCs w:val="22"/>
              </w:rPr>
              <w:t>59,5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3C09" w:rsidRPr="00253C09" w:rsidRDefault="00253C09" w:rsidP="00253C09">
            <w:pPr>
              <w:ind w:left="-106" w:right="-110"/>
              <w:jc w:val="center"/>
              <w:rPr>
                <w:b/>
                <w:color w:val="000000"/>
                <w:sz w:val="22"/>
                <w:szCs w:val="22"/>
              </w:rPr>
            </w:pPr>
            <w:r w:rsidRPr="00253C09">
              <w:rPr>
                <w:b/>
                <w:color w:val="000000"/>
                <w:sz w:val="22"/>
                <w:szCs w:val="22"/>
              </w:rPr>
              <w:t>56,1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3C09" w:rsidRPr="00253C09" w:rsidRDefault="00253C09" w:rsidP="00253C09">
            <w:pPr>
              <w:jc w:val="center"/>
              <w:rPr>
                <w:b/>
                <w:color w:val="000000"/>
                <w:sz w:val="22"/>
                <w:szCs w:val="22"/>
              </w:rPr>
            </w:pPr>
            <w:r w:rsidRPr="00253C09">
              <w:rPr>
                <w:b/>
                <w:color w:val="000000"/>
                <w:sz w:val="22"/>
                <w:szCs w:val="22"/>
              </w:rPr>
              <w:t>53,6</w:t>
            </w:r>
          </w:p>
        </w:tc>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3C09" w:rsidRPr="00253C09" w:rsidRDefault="00253C09" w:rsidP="00253C09">
            <w:pPr>
              <w:jc w:val="center"/>
              <w:rPr>
                <w:b/>
                <w:color w:val="000000"/>
                <w:sz w:val="22"/>
                <w:szCs w:val="22"/>
              </w:rPr>
            </w:pPr>
            <w:r w:rsidRPr="00253C09">
              <w:rPr>
                <w:b/>
                <w:color w:val="000000"/>
                <w:sz w:val="22"/>
                <w:szCs w:val="22"/>
              </w:rPr>
              <w:t>61,0</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3C09" w:rsidRPr="00253C09" w:rsidRDefault="00253C09" w:rsidP="00253C09">
            <w:pPr>
              <w:ind w:left="-249" w:right="-108"/>
              <w:jc w:val="center"/>
              <w:rPr>
                <w:b/>
                <w:color w:val="000000"/>
                <w:sz w:val="22"/>
                <w:szCs w:val="22"/>
              </w:rPr>
            </w:pPr>
            <w:r w:rsidRPr="00253C09">
              <w:rPr>
                <w:b/>
                <w:color w:val="000000"/>
                <w:sz w:val="22"/>
                <w:szCs w:val="22"/>
              </w:rPr>
              <w:t>52,0</w:t>
            </w:r>
          </w:p>
        </w:tc>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3C09" w:rsidRPr="00253C09" w:rsidRDefault="00253C09" w:rsidP="00253C09">
            <w:pPr>
              <w:ind w:left="-249" w:right="-108"/>
              <w:jc w:val="center"/>
              <w:rPr>
                <w:b/>
                <w:color w:val="000000"/>
                <w:sz w:val="22"/>
                <w:szCs w:val="22"/>
              </w:rPr>
            </w:pPr>
            <w:r w:rsidRPr="00253C09">
              <w:rPr>
                <w:b/>
                <w:color w:val="000000"/>
                <w:sz w:val="22"/>
                <w:szCs w:val="22"/>
              </w:rPr>
              <w:t>51,0</w:t>
            </w:r>
          </w:p>
        </w:tc>
        <w:tc>
          <w:tcPr>
            <w:tcW w:w="8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3C09" w:rsidRPr="00253C09" w:rsidRDefault="00253C09" w:rsidP="00253C09">
            <w:pPr>
              <w:ind w:left="-249" w:right="-108"/>
              <w:jc w:val="center"/>
              <w:rPr>
                <w:b/>
                <w:color w:val="000000"/>
                <w:sz w:val="22"/>
                <w:szCs w:val="22"/>
              </w:rPr>
            </w:pPr>
            <w:r w:rsidRPr="00253C09">
              <w:rPr>
                <w:b/>
                <w:color w:val="000000"/>
                <w:sz w:val="22"/>
                <w:szCs w:val="22"/>
              </w:rPr>
              <w:t>33,0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3C09" w:rsidRPr="00253C09" w:rsidRDefault="00253C09" w:rsidP="00253C09">
            <w:pPr>
              <w:ind w:left="-107" w:right="-109"/>
              <w:jc w:val="center"/>
              <w:rPr>
                <w:b/>
                <w:color w:val="000000"/>
                <w:sz w:val="22"/>
                <w:szCs w:val="22"/>
              </w:rPr>
            </w:pPr>
            <w:r w:rsidRPr="00253C09">
              <w:rPr>
                <w:b/>
                <w:color w:val="000000"/>
                <w:sz w:val="22"/>
                <w:szCs w:val="22"/>
              </w:rPr>
              <w:t>56,1</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3C09" w:rsidRPr="00253C09" w:rsidRDefault="00253C09" w:rsidP="00253C09">
            <w:pPr>
              <w:jc w:val="center"/>
              <w:rPr>
                <w:b/>
                <w:color w:val="000000"/>
                <w:sz w:val="22"/>
                <w:szCs w:val="22"/>
              </w:rPr>
            </w:pPr>
            <w:r w:rsidRPr="00253C09">
              <w:rPr>
                <w:b/>
                <w:color w:val="000000"/>
                <w:sz w:val="22"/>
                <w:szCs w:val="22"/>
              </w:rPr>
              <w:t>66,0</w:t>
            </w:r>
          </w:p>
        </w:tc>
        <w:tc>
          <w:tcPr>
            <w:tcW w:w="71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253C09" w:rsidRPr="00253C09" w:rsidRDefault="00253C09" w:rsidP="00253C09">
            <w:pPr>
              <w:ind w:left="-108" w:right="-112"/>
              <w:jc w:val="center"/>
              <w:rPr>
                <w:b/>
                <w:color w:val="000000"/>
                <w:sz w:val="22"/>
                <w:szCs w:val="22"/>
              </w:rPr>
            </w:pPr>
            <w:r w:rsidRPr="00253C09">
              <w:rPr>
                <w:b/>
                <w:color w:val="000000"/>
                <w:sz w:val="22"/>
                <w:szCs w:val="22"/>
              </w:rPr>
              <w:t>45,6</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3C09" w:rsidRPr="00253C09" w:rsidRDefault="00253C09" w:rsidP="00253C09">
            <w:pPr>
              <w:jc w:val="center"/>
              <w:rPr>
                <w:b/>
                <w:color w:val="000000"/>
                <w:sz w:val="22"/>
                <w:szCs w:val="22"/>
              </w:rPr>
            </w:pPr>
            <w:r w:rsidRPr="00253C09">
              <w:rPr>
                <w:b/>
                <w:color w:val="000000"/>
                <w:sz w:val="22"/>
                <w:szCs w:val="22"/>
              </w:rPr>
              <w:t>-</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53C09" w:rsidRPr="00253C09" w:rsidRDefault="00253C09" w:rsidP="00253C09">
            <w:pPr>
              <w:ind w:left="-105" w:right="-112"/>
              <w:jc w:val="center"/>
              <w:rPr>
                <w:b/>
                <w:color w:val="000000"/>
                <w:sz w:val="22"/>
                <w:szCs w:val="22"/>
              </w:rPr>
            </w:pPr>
            <w:r w:rsidRPr="00253C09">
              <w:rPr>
                <w:b/>
                <w:color w:val="000000"/>
                <w:sz w:val="22"/>
                <w:szCs w:val="22"/>
              </w:rPr>
              <w:t>61,0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3C09" w:rsidRPr="00253C09" w:rsidRDefault="00253C09" w:rsidP="00253C09">
            <w:pPr>
              <w:jc w:val="center"/>
              <w:rPr>
                <w:b/>
                <w:color w:val="000000"/>
                <w:sz w:val="22"/>
                <w:szCs w:val="22"/>
              </w:rPr>
            </w:pPr>
            <w:r w:rsidRPr="00253C09">
              <w:rPr>
                <w:b/>
                <w:color w:val="000000"/>
                <w:sz w:val="22"/>
                <w:szCs w:val="22"/>
              </w:rPr>
              <w:t>56,0</w:t>
            </w:r>
          </w:p>
        </w:tc>
        <w:tc>
          <w:tcPr>
            <w:tcW w:w="8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3C09" w:rsidRPr="00253C09" w:rsidRDefault="00253C09" w:rsidP="00253C09">
            <w:pPr>
              <w:jc w:val="center"/>
              <w:rPr>
                <w:b/>
                <w:color w:val="000000"/>
                <w:sz w:val="22"/>
                <w:szCs w:val="22"/>
              </w:rPr>
            </w:pPr>
            <w:r w:rsidRPr="00253C09">
              <w:rPr>
                <w:b/>
                <w:color w:val="000000"/>
                <w:sz w:val="22"/>
                <w:szCs w:val="22"/>
              </w:rPr>
              <w:t>65,67</w:t>
            </w:r>
          </w:p>
        </w:tc>
        <w:tc>
          <w:tcPr>
            <w:tcW w:w="85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3C09" w:rsidRPr="00253C09" w:rsidRDefault="00253C09" w:rsidP="00253C09">
            <w:pPr>
              <w:jc w:val="center"/>
              <w:rPr>
                <w:b/>
                <w:color w:val="000000"/>
                <w:sz w:val="22"/>
                <w:szCs w:val="22"/>
              </w:rPr>
            </w:pPr>
            <w:r w:rsidRPr="00253C09">
              <w:rPr>
                <w:b/>
                <w:color w:val="000000"/>
                <w:sz w:val="22"/>
                <w:szCs w:val="22"/>
              </w:rPr>
              <w:t>69,67</w:t>
            </w:r>
          </w:p>
        </w:tc>
        <w:tc>
          <w:tcPr>
            <w:tcW w:w="78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3C09" w:rsidRPr="00253C09" w:rsidRDefault="00253C09" w:rsidP="00253C09">
            <w:pPr>
              <w:jc w:val="center"/>
              <w:rPr>
                <w:b/>
                <w:color w:val="000000"/>
                <w:sz w:val="22"/>
                <w:szCs w:val="22"/>
              </w:rPr>
            </w:pPr>
            <w:r w:rsidRPr="00253C09">
              <w:rPr>
                <w:b/>
                <w:color w:val="000000"/>
                <w:sz w:val="22"/>
                <w:szCs w:val="22"/>
              </w:rPr>
              <w:t>33,0</w:t>
            </w:r>
          </w:p>
        </w:tc>
      </w:tr>
      <w:tr w:rsidR="00253C09" w:rsidRPr="00253C09" w:rsidTr="00AE01A6">
        <w:trPr>
          <w:gridAfter w:val="1"/>
          <w:wAfter w:w="7" w:type="dxa"/>
          <w:trHeight w:val="564"/>
        </w:trPr>
        <w:tc>
          <w:tcPr>
            <w:tcW w:w="1715" w:type="dxa"/>
            <w:tcBorders>
              <w:top w:val="single" w:sz="4" w:space="0" w:color="auto"/>
              <w:left w:val="single" w:sz="4" w:space="0" w:color="auto"/>
              <w:bottom w:val="single" w:sz="4" w:space="0" w:color="auto"/>
              <w:right w:val="single" w:sz="4" w:space="0" w:color="auto"/>
            </w:tcBorders>
            <w:vAlign w:val="center"/>
          </w:tcPr>
          <w:p w:rsidR="00253C09" w:rsidRPr="00253C09" w:rsidRDefault="00253C09" w:rsidP="00253C09">
            <w:pPr>
              <w:jc w:val="center"/>
              <w:rPr>
                <w:b/>
                <w:sz w:val="22"/>
                <w:szCs w:val="22"/>
              </w:rPr>
            </w:pPr>
            <w:r w:rsidRPr="00253C09">
              <w:rPr>
                <w:b/>
                <w:sz w:val="22"/>
                <w:szCs w:val="22"/>
              </w:rPr>
              <w:t xml:space="preserve">Средний балл </w:t>
            </w:r>
            <w:proofErr w:type="gramStart"/>
            <w:r w:rsidRPr="00253C09">
              <w:rPr>
                <w:b/>
                <w:sz w:val="22"/>
                <w:szCs w:val="22"/>
              </w:rPr>
              <w:t>по</w:t>
            </w:r>
            <w:proofErr w:type="gramEnd"/>
            <w:r w:rsidRPr="00253C09">
              <w:rPr>
                <w:b/>
                <w:sz w:val="22"/>
                <w:szCs w:val="22"/>
              </w:rPr>
              <w:t xml:space="preserve"> КО</w:t>
            </w:r>
          </w:p>
        </w:tc>
        <w:tc>
          <w:tcPr>
            <w:tcW w:w="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3C09" w:rsidRPr="00253C09" w:rsidRDefault="00253C09" w:rsidP="00253C09">
            <w:pPr>
              <w:jc w:val="center"/>
              <w:rPr>
                <w:b/>
                <w:color w:val="000000"/>
                <w:sz w:val="22"/>
                <w:szCs w:val="22"/>
              </w:rPr>
            </w:pPr>
            <w:r w:rsidRPr="00253C09">
              <w:rPr>
                <w:b/>
                <w:color w:val="000000"/>
                <w:sz w:val="22"/>
                <w:szCs w:val="22"/>
              </w:rPr>
              <w:t>59,11</w:t>
            </w:r>
          </w:p>
        </w:tc>
        <w:tc>
          <w:tcPr>
            <w:tcW w:w="732"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b/>
                <w:color w:val="000000"/>
                <w:sz w:val="22"/>
                <w:szCs w:val="22"/>
              </w:rPr>
            </w:pPr>
            <w:r w:rsidRPr="00253C09">
              <w:rPr>
                <w:b/>
                <w:color w:val="000000"/>
                <w:sz w:val="22"/>
                <w:szCs w:val="22"/>
              </w:rPr>
              <w:t>58,41</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b/>
                <w:color w:val="000000"/>
                <w:sz w:val="22"/>
                <w:szCs w:val="22"/>
              </w:rPr>
            </w:pPr>
            <w:r w:rsidRPr="00253C09">
              <w:rPr>
                <w:b/>
                <w:color w:val="000000"/>
                <w:sz w:val="22"/>
                <w:szCs w:val="22"/>
              </w:rPr>
              <w:t>64,1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ind w:left="-106" w:right="-110"/>
              <w:jc w:val="center"/>
              <w:rPr>
                <w:b/>
                <w:color w:val="000000"/>
                <w:sz w:val="22"/>
                <w:szCs w:val="22"/>
              </w:rPr>
            </w:pPr>
            <w:r w:rsidRPr="00253C09">
              <w:rPr>
                <w:b/>
                <w:color w:val="000000"/>
                <w:sz w:val="22"/>
                <w:szCs w:val="22"/>
              </w:rPr>
              <w:t>57,7</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b/>
                <w:color w:val="000000"/>
                <w:sz w:val="22"/>
                <w:szCs w:val="22"/>
              </w:rPr>
            </w:pPr>
            <w:r w:rsidRPr="00253C09">
              <w:rPr>
                <w:b/>
                <w:color w:val="000000"/>
                <w:sz w:val="22"/>
                <w:szCs w:val="22"/>
              </w:rPr>
              <w:t>60,4</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b/>
                <w:color w:val="000000"/>
                <w:sz w:val="22"/>
                <w:szCs w:val="22"/>
              </w:rPr>
            </w:pPr>
            <w:r w:rsidRPr="00253C09">
              <w:rPr>
                <w:b/>
                <w:color w:val="000000"/>
                <w:sz w:val="22"/>
                <w:szCs w:val="22"/>
              </w:rPr>
              <w:t>57,03</w:t>
            </w:r>
          </w:p>
        </w:tc>
        <w:tc>
          <w:tcPr>
            <w:tcW w:w="710"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ind w:left="-249" w:right="-108"/>
              <w:jc w:val="center"/>
              <w:rPr>
                <w:b/>
                <w:color w:val="000000"/>
                <w:sz w:val="22"/>
                <w:szCs w:val="22"/>
              </w:rPr>
            </w:pPr>
            <w:r w:rsidRPr="00253C09">
              <w:rPr>
                <w:b/>
                <w:color w:val="000000"/>
                <w:sz w:val="22"/>
                <w:szCs w:val="22"/>
              </w:rPr>
              <w:t>50,12</w:t>
            </w:r>
          </w:p>
        </w:tc>
        <w:tc>
          <w:tcPr>
            <w:tcW w:w="710" w:type="dxa"/>
            <w:gridSpan w:val="2"/>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ind w:left="-249" w:right="-108"/>
              <w:jc w:val="center"/>
              <w:rPr>
                <w:b/>
                <w:color w:val="000000"/>
                <w:sz w:val="22"/>
                <w:szCs w:val="22"/>
              </w:rPr>
            </w:pPr>
            <w:r w:rsidRPr="00253C09">
              <w:rPr>
                <w:b/>
                <w:color w:val="000000"/>
                <w:sz w:val="22"/>
                <w:szCs w:val="22"/>
              </w:rPr>
              <w:t>52,7</w:t>
            </w:r>
          </w:p>
        </w:tc>
        <w:tc>
          <w:tcPr>
            <w:tcW w:w="848"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b/>
                <w:color w:val="000000"/>
                <w:sz w:val="22"/>
                <w:szCs w:val="22"/>
              </w:rPr>
            </w:pPr>
            <w:r w:rsidRPr="00253C09">
              <w:rPr>
                <w:b/>
                <w:color w:val="000000"/>
                <w:sz w:val="22"/>
                <w:szCs w:val="22"/>
              </w:rPr>
              <w:t>54,74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ind w:left="-107" w:right="-109"/>
              <w:jc w:val="center"/>
              <w:rPr>
                <w:b/>
                <w:color w:val="000000"/>
                <w:sz w:val="22"/>
                <w:szCs w:val="22"/>
              </w:rPr>
            </w:pPr>
            <w:r w:rsidRPr="00253C09">
              <w:rPr>
                <w:b/>
                <w:color w:val="000000"/>
                <w:sz w:val="22"/>
                <w:szCs w:val="22"/>
              </w:rPr>
              <w:t>57,7</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ind w:left="-108" w:right="-112"/>
              <w:jc w:val="center"/>
              <w:rPr>
                <w:b/>
                <w:color w:val="000000"/>
                <w:sz w:val="22"/>
                <w:szCs w:val="22"/>
              </w:rPr>
            </w:pPr>
            <w:r w:rsidRPr="00253C09">
              <w:rPr>
                <w:b/>
                <w:color w:val="000000"/>
                <w:sz w:val="22"/>
                <w:szCs w:val="22"/>
              </w:rPr>
              <w:t>58,67</w:t>
            </w:r>
          </w:p>
        </w:tc>
        <w:tc>
          <w:tcPr>
            <w:tcW w:w="705"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ind w:left="-108" w:right="-112"/>
              <w:jc w:val="center"/>
              <w:rPr>
                <w:b/>
                <w:color w:val="000000"/>
                <w:sz w:val="22"/>
                <w:szCs w:val="22"/>
              </w:rPr>
            </w:pPr>
            <w:r w:rsidRPr="00253C09">
              <w:rPr>
                <w:b/>
                <w:color w:val="000000"/>
                <w:sz w:val="22"/>
                <w:szCs w:val="22"/>
              </w:rPr>
              <w:t>55,58</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b/>
                <w:color w:val="000000"/>
                <w:sz w:val="22"/>
                <w:szCs w:val="22"/>
              </w:rPr>
            </w:pPr>
            <w:r w:rsidRPr="00253C09">
              <w:rPr>
                <w:b/>
                <w:color w:val="000000"/>
                <w:sz w:val="22"/>
                <w:szCs w:val="22"/>
              </w:rPr>
              <w:t>58,4</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ind w:left="-105" w:right="-112"/>
              <w:jc w:val="center"/>
              <w:rPr>
                <w:b/>
                <w:color w:val="000000"/>
                <w:sz w:val="22"/>
                <w:szCs w:val="22"/>
              </w:rPr>
            </w:pPr>
            <w:r w:rsidRPr="00253C09">
              <w:rPr>
                <w:b/>
                <w:color w:val="000000"/>
                <w:sz w:val="22"/>
                <w:szCs w:val="22"/>
              </w:rPr>
              <w:t>58,06</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ind w:left="-105" w:right="-112"/>
              <w:jc w:val="center"/>
              <w:rPr>
                <w:b/>
                <w:color w:val="000000"/>
                <w:sz w:val="22"/>
                <w:szCs w:val="22"/>
              </w:rPr>
            </w:pPr>
            <w:r w:rsidRPr="00253C09">
              <w:rPr>
                <w:b/>
                <w:color w:val="000000"/>
                <w:sz w:val="22"/>
                <w:szCs w:val="22"/>
              </w:rPr>
              <w:t>58,33</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b/>
                <w:color w:val="000000"/>
                <w:sz w:val="22"/>
                <w:szCs w:val="22"/>
              </w:rPr>
            </w:pPr>
            <w:r w:rsidRPr="00253C09">
              <w:rPr>
                <w:b/>
                <w:color w:val="000000"/>
                <w:sz w:val="22"/>
                <w:szCs w:val="22"/>
              </w:rPr>
              <w:t>72,0</w:t>
            </w:r>
          </w:p>
        </w:tc>
        <w:tc>
          <w:tcPr>
            <w:tcW w:w="851" w:type="dxa"/>
            <w:tcBorders>
              <w:top w:val="single" w:sz="4" w:space="0" w:color="auto"/>
              <w:left w:val="nil"/>
              <w:bottom w:val="single" w:sz="4" w:space="0" w:color="auto"/>
              <w:right w:val="nil"/>
            </w:tcBorders>
            <w:shd w:val="clear" w:color="auto" w:fill="auto"/>
            <w:noWrap/>
            <w:vAlign w:val="center"/>
          </w:tcPr>
          <w:p w:rsidR="00253C09" w:rsidRPr="00253C09" w:rsidRDefault="00253C09" w:rsidP="00253C09">
            <w:pPr>
              <w:jc w:val="center"/>
              <w:rPr>
                <w:b/>
                <w:color w:val="000000"/>
                <w:sz w:val="22"/>
                <w:szCs w:val="22"/>
              </w:rPr>
            </w:pPr>
            <w:r w:rsidRPr="00253C09">
              <w:rPr>
                <w:b/>
                <w:color w:val="000000"/>
                <w:sz w:val="22"/>
                <w:szCs w:val="22"/>
              </w:rPr>
              <w:t>77,37</w:t>
            </w:r>
          </w:p>
        </w:tc>
        <w:tc>
          <w:tcPr>
            <w:tcW w:w="78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3C09" w:rsidRPr="00253C09" w:rsidRDefault="00253C09" w:rsidP="00253C09">
            <w:pPr>
              <w:jc w:val="center"/>
              <w:rPr>
                <w:b/>
                <w:color w:val="000000"/>
                <w:sz w:val="22"/>
                <w:szCs w:val="22"/>
              </w:rPr>
            </w:pPr>
            <w:r w:rsidRPr="00253C09">
              <w:rPr>
                <w:b/>
                <w:color w:val="000000"/>
                <w:sz w:val="22"/>
                <w:szCs w:val="22"/>
              </w:rPr>
              <w:t>72,54</w:t>
            </w:r>
          </w:p>
        </w:tc>
      </w:tr>
    </w:tbl>
    <w:p w:rsidR="00253C09" w:rsidRPr="00253C09" w:rsidRDefault="00253C09" w:rsidP="00253C09">
      <w:pPr>
        <w:jc w:val="both"/>
        <w:rPr>
          <w:rFonts w:eastAsia="Calibri"/>
          <w:lang w:eastAsia="en-US"/>
        </w:rPr>
        <w:sectPr w:rsidR="00253C09" w:rsidRPr="00253C09" w:rsidSect="00AE01A6">
          <w:pgSz w:w="16838" w:h="11906" w:orient="landscape"/>
          <w:pgMar w:top="567" w:right="567" w:bottom="1134" w:left="567" w:header="709" w:footer="709" w:gutter="0"/>
          <w:cols w:space="720"/>
        </w:sectPr>
      </w:pPr>
    </w:p>
    <w:p w:rsidR="00253C09" w:rsidRPr="00253C09" w:rsidRDefault="00253C09" w:rsidP="00253C09">
      <w:pPr>
        <w:jc w:val="both"/>
        <w:rPr>
          <w:rFonts w:eastAsia="Calibri"/>
          <w:lang w:eastAsia="en-US"/>
        </w:rPr>
      </w:pPr>
      <w:r w:rsidRPr="00253C09">
        <w:rPr>
          <w:rFonts w:eastAsia="Calibri"/>
          <w:lang w:eastAsia="en-US"/>
        </w:rPr>
        <w:lastRenderedPageBreak/>
        <w:t>Таблица 5. Количество выпускников, набравших 90 и более баллов</w:t>
      </w:r>
    </w:p>
    <w:tbl>
      <w:tblPr>
        <w:tblStyle w:val="12"/>
        <w:tblW w:w="9923" w:type="dxa"/>
        <w:tblInd w:w="-318" w:type="dxa"/>
        <w:tblLayout w:type="fixed"/>
        <w:tblLook w:val="04A0" w:firstRow="1" w:lastRow="0" w:firstColumn="1" w:lastColumn="0" w:noHBand="0" w:noVBand="1"/>
      </w:tblPr>
      <w:tblGrid>
        <w:gridCol w:w="1985"/>
        <w:gridCol w:w="2127"/>
        <w:gridCol w:w="2409"/>
        <w:gridCol w:w="3402"/>
      </w:tblGrid>
      <w:tr w:rsidR="00253C09" w:rsidRPr="00253C09" w:rsidTr="00AE01A6">
        <w:trPr>
          <w:trHeight w:val="20"/>
        </w:trPr>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253C09" w:rsidRPr="00253C09" w:rsidRDefault="00253C09" w:rsidP="00253C09">
            <w:pPr>
              <w:ind w:left="153"/>
              <w:jc w:val="center"/>
              <w:rPr>
                <w:rFonts w:eastAsia="Calibri"/>
                <w:sz w:val="22"/>
              </w:rPr>
            </w:pPr>
            <w:r w:rsidRPr="00253C09">
              <w:rPr>
                <w:rFonts w:eastAsia="Calibri"/>
                <w:sz w:val="22"/>
              </w:rPr>
              <w:t>Предмет</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53C09" w:rsidRPr="00253C09" w:rsidRDefault="00253C09" w:rsidP="00253C09">
            <w:pPr>
              <w:ind w:left="153"/>
              <w:jc w:val="center"/>
              <w:rPr>
                <w:rFonts w:eastAsia="Calibri"/>
                <w:sz w:val="22"/>
              </w:rPr>
            </w:pPr>
            <w:r w:rsidRPr="00253C09">
              <w:rPr>
                <w:rFonts w:eastAsia="Calibri"/>
                <w:sz w:val="22"/>
              </w:rPr>
              <w:t>2016</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53C09" w:rsidRPr="00253C09" w:rsidRDefault="00253C09" w:rsidP="00253C09">
            <w:pPr>
              <w:ind w:left="153"/>
              <w:jc w:val="center"/>
              <w:rPr>
                <w:rFonts w:eastAsia="Calibri"/>
                <w:sz w:val="22"/>
              </w:rPr>
            </w:pPr>
            <w:r w:rsidRPr="00253C09">
              <w:rPr>
                <w:rFonts w:eastAsia="Calibri"/>
                <w:sz w:val="22"/>
              </w:rPr>
              <w:t>2017</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53C09" w:rsidRPr="00253C09" w:rsidRDefault="00253C09" w:rsidP="00253C09">
            <w:pPr>
              <w:ind w:left="153"/>
              <w:jc w:val="center"/>
              <w:rPr>
                <w:rFonts w:eastAsia="Calibri"/>
                <w:sz w:val="22"/>
              </w:rPr>
            </w:pPr>
            <w:r w:rsidRPr="00253C09">
              <w:rPr>
                <w:rFonts w:eastAsia="Calibri"/>
                <w:sz w:val="22"/>
              </w:rPr>
              <w:t>2018</w:t>
            </w:r>
          </w:p>
        </w:tc>
      </w:tr>
      <w:tr w:rsidR="00253C09" w:rsidRPr="00253C09" w:rsidTr="00AE01A6">
        <w:trPr>
          <w:trHeight w:val="20"/>
        </w:trPr>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253C09" w:rsidRPr="00253C09" w:rsidRDefault="00253C09" w:rsidP="00253C09">
            <w:pPr>
              <w:ind w:left="153"/>
              <w:jc w:val="center"/>
              <w:rPr>
                <w:rFonts w:eastAsia="Calibri"/>
                <w:sz w:val="22"/>
              </w:rPr>
            </w:pPr>
            <w:r w:rsidRPr="00253C09">
              <w:rPr>
                <w:rFonts w:eastAsia="Calibri"/>
                <w:sz w:val="22"/>
              </w:rPr>
              <w:t>Русский язык</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53C09" w:rsidRPr="00253C09" w:rsidRDefault="00253C09" w:rsidP="00253C09">
            <w:pPr>
              <w:ind w:left="153"/>
              <w:jc w:val="center"/>
              <w:rPr>
                <w:rFonts w:eastAsia="Calibri"/>
                <w:sz w:val="22"/>
              </w:rPr>
            </w:pPr>
            <w:r w:rsidRPr="00253C09">
              <w:rPr>
                <w:rFonts w:eastAsia="Calibri"/>
                <w:sz w:val="22"/>
              </w:rPr>
              <w:t>5 человек/ 7,2%</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53C09" w:rsidRPr="00253C09" w:rsidRDefault="00253C09" w:rsidP="00253C09">
            <w:pPr>
              <w:ind w:left="153"/>
              <w:jc w:val="center"/>
              <w:rPr>
                <w:rFonts w:eastAsia="Calibri"/>
                <w:sz w:val="22"/>
              </w:rPr>
            </w:pPr>
            <w:r w:rsidRPr="00253C09">
              <w:rPr>
                <w:rFonts w:eastAsia="Calibri"/>
                <w:sz w:val="22"/>
              </w:rPr>
              <w:t>3 человек/ 4,3%</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53C09" w:rsidRPr="00253C09" w:rsidRDefault="00253C09" w:rsidP="00253C09">
            <w:pPr>
              <w:ind w:left="153"/>
              <w:jc w:val="center"/>
              <w:rPr>
                <w:rFonts w:eastAsia="Calibri"/>
                <w:sz w:val="22"/>
              </w:rPr>
            </w:pPr>
            <w:r w:rsidRPr="00253C09">
              <w:rPr>
                <w:rFonts w:eastAsia="Calibri"/>
                <w:sz w:val="22"/>
              </w:rPr>
              <w:t>2 человека (2,6 %)</w:t>
            </w:r>
          </w:p>
        </w:tc>
      </w:tr>
      <w:tr w:rsidR="00253C09" w:rsidRPr="00253C09" w:rsidTr="00AE01A6">
        <w:trPr>
          <w:trHeight w:val="20"/>
        </w:trPr>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253C09" w:rsidRPr="00253C09" w:rsidRDefault="00253C09" w:rsidP="00253C09">
            <w:pPr>
              <w:ind w:left="153"/>
              <w:jc w:val="center"/>
              <w:rPr>
                <w:rFonts w:eastAsia="Calibri"/>
                <w:sz w:val="22"/>
              </w:rPr>
            </w:pPr>
            <w:r w:rsidRPr="00253C09">
              <w:rPr>
                <w:rFonts w:eastAsia="Calibri"/>
                <w:sz w:val="22"/>
              </w:rPr>
              <w:t>Математика (П)</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53C09" w:rsidRPr="00253C09" w:rsidRDefault="00253C09" w:rsidP="00253C09">
            <w:pPr>
              <w:ind w:left="153"/>
              <w:jc w:val="center"/>
              <w:rPr>
                <w:rFonts w:eastAsia="Calibri"/>
                <w:sz w:val="22"/>
              </w:rPr>
            </w:pPr>
            <w:r w:rsidRPr="00253C09">
              <w:rPr>
                <w:rFonts w:eastAsia="Calibri"/>
                <w:sz w:val="22"/>
              </w:rPr>
              <w:t>нет</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53C09" w:rsidRPr="00253C09" w:rsidRDefault="00253C09" w:rsidP="00253C09">
            <w:pPr>
              <w:ind w:left="153"/>
              <w:jc w:val="center"/>
              <w:rPr>
                <w:rFonts w:eastAsia="Calibri"/>
                <w:sz w:val="22"/>
              </w:rPr>
            </w:pPr>
            <w:r w:rsidRPr="00253C09">
              <w:rPr>
                <w:rFonts w:eastAsia="Calibri"/>
                <w:sz w:val="22"/>
              </w:rPr>
              <w:t>нет</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53C09" w:rsidRPr="00253C09" w:rsidRDefault="00253C09" w:rsidP="00253C09">
            <w:pPr>
              <w:ind w:left="153"/>
              <w:jc w:val="center"/>
              <w:rPr>
                <w:rFonts w:eastAsia="Calibri"/>
                <w:sz w:val="22"/>
              </w:rPr>
            </w:pPr>
            <w:r w:rsidRPr="00253C09">
              <w:rPr>
                <w:rFonts w:eastAsia="Calibri"/>
                <w:sz w:val="22"/>
              </w:rPr>
              <w:t>нет</w:t>
            </w:r>
          </w:p>
        </w:tc>
      </w:tr>
      <w:tr w:rsidR="00253C09" w:rsidRPr="00253C09" w:rsidTr="00AE01A6">
        <w:trPr>
          <w:trHeight w:val="20"/>
        </w:trPr>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253C09" w:rsidRPr="00253C09" w:rsidRDefault="00253C09" w:rsidP="00253C09">
            <w:pPr>
              <w:ind w:left="153"/>
              <w:jc w:val="center"/>
              <w:rPr>
                <w:rFonts w:eastAsia="Calibri"/>
                <w:sz w:val="22"/>
              </w:rPr>
            </w:pPr>
            <w:r w:rsidRPr="00253C09">
              <w:rPr>
                <w:rFonts w:eastAsia="Calibri"/>
                <w:sz w:val="22"/>
              </w:rPr>
              <w:t>Обществознание</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53C09" w:rsidRPr="00253C09" w:rsidRDefault="00253C09" w:rsidP="00253C09">
            <w:pPr>
              <w:ind w:left="153"/>
              <w:jc w:val="center"/>
              <w:rPr>
                <w:rFonts w:eastAsia="Calibri"/>
                <w:sz w:val="22"/>
              </w:rPr>
            </w:pPr>
            <w:r w:rsidRPr="00253C09">
              <w:rPr>
                <w:rFonts w:eastAsia="Calibri"/>
                <w:sz w:val="22"/>
              </w:rPr>
              <w:t>1 человек/ 2,4%</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53C09" w:rsidRPr="00253C09" w:rsidRDefault="00253C09" w:rsidP="00253C09">
            <w:pPr>
              <w:ind w:left="153"/>
              <w:jc w:val="center"/>
              <w:rPr>
                <w:rFonts w:eastAsia="Calibri"/>
                <w:sz w:val="22"/>
              </w:rPr>
            </w:pPr>
            <w:r w:rsidRPr="00253C09">
              <w:rPr>
                <w:rFonts w:eastAsia="Calibri"/>
                <w:sz w:val="22"/>
              </w:rPr>
              <w:t>нет</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53C09" w:rsidRPr="00253C09" w:rsidRDefault="00253C09" w:rsidP="00253C09">
            <w:pPr>
              <w:ind w:left="153"/>
              <w:jc w:val="center"/>
              <w:rPr>
                <w:rFonts w:eastAsia="Calibri"/>
                <w:sz w:val="22"/>
              </w:rPr>
            </w:pPr>
            <w:r w:rsidRPr="00253C09">
              <w:rPr>
                <w:rFonts w:eastAsia="Calibri"/>
                <w:sz w:val="22"/>
              </w:rPr>
              <w:t>1 человек/ 2,3 %</w:t>
            </w:r>
          </w:p>
        </w:tc>
      </w:tr>
      <w:tr w:rsidR="00253C09" w:rsidRPr="00253C09" w:rsidTr="00AE01A6">
        <w:trPr>
          <w:trHeight w:val="20"/>
        </w:trPr>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253C09" w:rsidRPr="00253C09" w:rsidRDefault="00253C09" w:rsidP="00253C09">
            <w:pPr>
              <w:ind w:left="153"/>
              <w:jc w:val="center"/>
              <w:rPr>
                <w:rFonts w:eastAsia="Calibri"/>
                <w:sz w:val="22"/>
              </w:rPr>
            </w:pPr>
            <w:r w:rsidRPr="00253C09">
              <w:rPr>
                <w:rFonts w:eastAsia="Calibri"/>
                <w:sz w:val="22"/>
              </w:rPr>
              <w:t>Литература</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53C09" w:rsidRPr="00253C09" w:rsidRDefault="00253C09" w:rsidP="00253C09">
            <w:pPr>
              <w:ind w:left="153"/>
              <w:jc w:val="center"/>
              <w:rPr>
                <w:rFonts w:eastAsia="Calibri"/>
                <w:sz w:val="22"/>
              </w:rPr>
            </w:pPr>
            <w:r w:rsidRPr="00253C09">
              <w:rPr>
                <w:rFonts w:eastAsia="Calibri"/>
                <w:sz w:val="22"/>
              </w:rPr>
              <w:t>нет</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53C09" w:rsidRPr="00253C09" w:rsidRDefault="00253C09" w:rsidP="00253C09">
            <w:pPr>
              <w:ind w:left="153"/>
              <w:jc w:val="center"/>
              <w:rPr>
                <w:rFonts w:eastAsia="Calibri"/>
                <w:sz w:val="22"/>
              </w:rPr>
            </w:pPr>
            <w:r w:rsidRPr="00253C09">
              <w:rPr>
                <w:rFonts w:eastAsia="Calibri"/>
                <w:sz w:val="22"/>
              </w:rPr>
              <w:t>нет</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53C09" w:rsidRPr="00253C09" w:rsidRDefault="00253C09" w:rsidP="00253C09">
            <w:pPr>
              <w:ind w:left="153"/>
              <w:jc w:val="center"/>
              <w:rPr>
                <w:rFonts w:eastAsia="Calibri"/>
                <w:sz w:val="22"/>
              </w:rPr>
            </w:pPr>
            <w:r w:rsidRPr="00253C09">
              <w:rPr>
                <w:rFonts w:eastAsia="Calibri"/>
                <w:sz w:val="22"/>
              </w:rPr>
              <w:t>нет</w:t>
            </w:r>
          </w:p>
        </w:tc>
      </w:tr>
      <w:tr w:rsidR="00253C09" w:rsidRPr="00253C09" w:rsidTr="00AE01A6">
        <w:trPr>
          <w:trHeight w:val="20"/>
        </w:trPr>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253C09" w:rsidRPr="00253C09" w:rsidRDefault="00253C09" w:rsidP="00253C09">
            <w:pPr>
              <w:ind w:left="153"/>
              <w:jc w:val="center"/>
              <w:rPr>
                <w:rFonts w:eastAsia="Calibri"/>
                <w:sz w:val="22"/>
              </w:rPr>
            </w:pPr>
            <w:r w:rsidRPr="00253C09">
              <w:rPr>
                <w:rFonts w:eastAsia="Calibri"/>
                <w:sz w:val="22"/>
              </w:rPr>
              <w:t>Биология</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53C09" w:rsidRPr="00253C09" w:rsidRDefault="00253C09" w:rsidP="00253C09">
            <w:pPr>
              <w:ind w:left="153"/>
              <w:jc w:val="center"/>
              <w:rPr>
                <w:rFonts w:eastAsia="Calibri"/>
                <w:sz w:val="22"/>
              </w:rPr>
            </w:pPr>
            <w:r w:rsidRPr="00253C09">
              <w:rPr>
                <w:rFonts w:eastAsia="Calibri"/>
                <w:sz w:val="22"/>
              </w:rPr>
              <w:t>нет</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53C09" w:rsidRPr="00253C09" w:rsidRDefault="00253C09" w:rsidP="00253C09">
            <w:pPr>
              <w:ind w:left="153"/>
              <w:jc w:val="center"/>
              <w:rPr>
                <w:rFonts w:eastAsia="Calibri"/>
                <w:sz w:val="22"/>
              </w:rPr>
            </w:pPr>
            <w:r w:rsidRPr="00253C09">
              <w:rPr>
                <w:rFonts w:eastAsia="Calibri"/>
                <w:sz w:val="22"/>
              </w:rPr>
              <w:t>нет</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53C09" w:rsidRPr="00253C09" w:rsidRDefault="00253C09" w:rsidP="00253C09">
            <w:pPr>
              <w:ind w:left="153"/>
              <w:jc w:val="center"/>
              <w:rPr>
                <w:rFonts w:eastAsia="Calibri"/>
                <w:sz w:val="22"/>
              </w:rPr>
            </w:pPr>
            <w:r w:rsidRPr="00253C09">
              <w:rPr>
                <w:rFonts w:eastAsia="Calibri"/>
                <w:sz w:val="22"/>
              </w:rPr>
              <w:t>нет</w:t>
            </w:r>
          </w:p>
        </w:tc>
      </w:tr>
      <w:tr w:rsidR="00253C09" w:rsidRPr="00253C09" w:rsidTr="00AE01A6">
        <w:trPr>
          <w:trHeight w:val="20"/>
        </w:trPr>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253C09" w:rsidRPr="00253C09" w:rsidRDefault="00253C09" w:rsidP="00253C09">
            <w:pPr>
              <w:ind w:left="153"/>
              <w:jc w:val="center"/>
              <w:rPr>
                <w:rFonts w:eastAsia="Calibri"/>
                <w:sz w:val="22"/>
              </w:rPr>
            </w:pPr>
            <w:r w:rsidRPr="00253C09">
              <w:rPr>
                <w:rFonts w:eastAsia="Calibri"/>
                <w:sz w:val="22"/>
              </w:rPr>
              <w:t>Химия</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53C09" w:rsidRPr="00253C09" w:rsidRDefault="00253C09" w:rsidP="00253C09">
            <w:pPr>
              <w:ind w:left="153"/>
              <w:jc w:val="center"/>
              <w:rPr>
                <w:rFonts w:eastAsia="Calibri"/>
                <w:sz w:val="22"/>
              </w:rPr>
            </w:pPr>
            <w:r w:rsidRPr="00253C09">
              <w:rPr>
                <w:rFonts w:eastAsia="Calibri"/>
                <w:sz w:val="22"/>
              </w:rPr>
              <w:t>нет</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53C09" w:rsidRPr="00253C09" w:rsidRDefault="00253C09" w:rsidP="00253C09">
            <w:pPr>
              <w:ind w:left="153"/>
              <w:jc w:val="center"/>
              <w:rPr>
                <w:rFonts w:eastAsia="Calibri"/>
                <w:sz w:val="22"/>
              </w:rPr>
            </w:pPr>
            <w:r w:rsidRPr="00253C09">
              <w:rPr>
                <w:rFonts w:eastAsia="Calibri"/>
                <w:sz w:val="22"/>
              </w:rPr>
              <w:t>нет</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53C09" w:rsidRPr="00253C09" w:rsidRDefault="00253C09" w:rsidP="00253C09">
            <w:pPr>
              <w:ind w:left="153"/>
              <w:jc w:val="center"/>
              <w:rPr>
                <w:rFonts w:eastAsia="Calibri"/>
                <w:sz w:val="22"/>
              </w:rPr>
            </w:pPr>
            <w:r w:rsidRPr="00253C09">
              <w:rPr>
                <w:rFonts w:eastAsia="Calibri"/>
                <w:sz w:val="22"/>
              </w:rPr>
              <w:t>нет</w:t>
            </w:r>
          </w:p>
        </w:tc>
      </w:tr>
      <w:tr w:rsidR="00253C09" w:rsidRPr="00253C09" w:rsidTr="00AE01A6">
        <w:trPr>
          <w:trHeight w:val="20"/>
        </w:trPr>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253C09" w:rsidRPr="00253C09" w:rsidRDefault="00253C09" w:rsidP="00253C09">
            <w:pPr>
              <w:ind w:left="153"/>
              <w:jc w:val="center"/>
              <w:rPr>
                <w:rFonts w:eastAsia="Calibri"/>
                <w:sz w:val="22"/>
              </w:rPr>
            </w:pPr>
            <w:r w:rsidRPr="00253C09">
              <w:rPr>
                <w:rFonts w:eastAsia="Calibri"/>
                <w:sz w:val="22"/>
              </w:rPr>
              <w:t>Информатика</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53C09" w:rsidRPr="00253C09" w:rsidRDefault="00253C09" w:rsidP="00253C09">
            <w:pPr>
              <w:ind w:left="153"/>
              <w:jc w:val="center"/>
              <w:rPr>
                <w:rFonts w:eastAsia="Calibri"/>
                <w:sz w:val="22"/>
              </w:rPr>
            </w:pPr>
            <w:r w:rsidRPr="00253C09">
              <w:rPr>
                <w:rFonts w:eastAsia="Calibri"/>
                <w:sz w:val="22"/>
              </w:rPr>
              <w:t>нет</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53C09" w:rsidRPr="00253C09" w:rsidRDefault="00253C09" w:rsidP="00253C09">
            <w:pPr>
              <w:ind w:left="153"/>
              <w:jc w:val="center"/>
              <w:rPr>
                <w:rFonts w:eastAsia="Calibri"/>
                <w:sz w:val="22"/>
              </w:rPr>
            </w:pPr>
            <w:r w:rsidRPr="00253C09">
              <w:rPr>
                <w:rFonts w:eastAsia="Calibri"/>
                <w:sz w:val="22"/>
              </w:rPr>
              <w:t>нет</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53C09" w:rsidRPr="00253C09" w:rsidRDefault="00253C09" w:rsidP="00253C09">
            <w:pPr>
              <w:ind w:left="153"/>
              <w:jc w:val="center"/>
              <w:rPr>
                <w:rFonts w:eastAsia="Calibri"/>
                <w:sz w:val="22"/>
              </w:rPr>
            </w:pPr>
            <w:r w:rsidRPr="00253C09">
              <w:rPr>
                <w:rFonts w:eastAsia="Calibri"/>
                <w:sz w:val="22"/>
              </w:rPr>
              <w:t>нет</w:t>
            </w:r>
          </w:p>
        </w:tc>
      </w:tr>
      <w:tr w:rsidR="00253C09" w:rsidRPr="00253C09" w:rsidTr="00AE01A6">
        <w:trPr>
          <w:trHeight w:val="20"/>
        </w:trPr>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253C09" w:rsidRPr="00253C09" w:rsidRDefault="00253C09" w:rsidP="00253C09">
            <w:pPr>
              <w:ind w:left="153"/>
              <w:jc w:val="center"/>
              <w:rPr>
                <w:rFonts w:eastAsia="Calibri"/>
                <w:sz w:val="22"/>
              </w:rPr>
            </w:pPr>
            <w:r w:rsidRPr="00253C09">
              <w:rPr>
                <w:rFonts w:eastAsia="Calibri"/>
                <w:sz w:val="22"/>
              </w:rPr>
              <w:t>Английский язык</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53C09" w:rsidRPr="00253C09" w:rsidRDefault="00253C09" w:rsidP="00253C09">
            <w:pPr>
              <w:ind w:left="153"/>
              <w:jc w:val="center"/>
              <w:rPr>
                <w:rFonts w:eastAsia="Calibri"/>
                <w:sz w:val="22"/>
              </w:rPr>
            </w:pPr>
            <w:r w:rsidRPr="00253C09">
              <w:rPr>
                <w:rFonts w:eastAsia="Calibri"/>
                <w:sz w:val="22"/>
              </w:rPr>
              <w:t>нет</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53C09" w:rsidRPr="00253C09" w:rsidRDefault="00253C09" w:rsidP="00253C09">
            <w:pPr>
              <w:ind w:left="153"/>
              <w:jc w:val="center"/>
              <w:rPr>
                <w:rFonts w:eastAsia="Calibri"/>
                <w:sz w:val="22"/>
              </w:rPr>
            </w:pPr>
            <w:r w:rsidRPr="00253C09">
              <w:rPr>
                <w:rFonts w:eastAsia="Calibri"/>
                <w:sz w:val="22"/>
              </w:rPr>
              <w:t>нет</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53C09" w:rsidRPr="00253C09" w:rsidRDefault="00253C09" w:rsidP="00253C09">
            <w:pPr>
              <w:ind w:left="153"/>
              <w:jc w:val="center"/>
              <w:rPr>
                <w:rFonts w:eastAsia="Calibri"/>
                <w:sz w:val="22"/>
              </w:rPr>
            </w:pPr>
            <w:r w:rsidRPr="00253C09">
              <w:rPr>
                <w:rFonts w:eastAsia="Calibri"/>
                <w:sz w:val="22"/>
              </w:rPr>
              <w:t>нет</w:t>
            </w:r>
          </w:p>
        </w:tc>
      </w:tr>
      <w:tr w:rsidR="00253C09" w:rsidRPr="00253C09" w:rsidTr="00AE01A6">
        <w:trPr>
          <w:trHeight w:val="20"/>
        </w:trPr>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253C09" w:rsidRPr="00253C09" w:rsidRDefault="00253C09" w:rsidP="00253C09">
            <w:pPr>
              <w:ind w:left="153"/>
              <w:jc w:val="center"/>
              <w:rPr>
                <w:rFonts w:eastAsia="Calibri"/>
                <w:sz w:val="22"/>
              </w:rPr>
            </w:pPr>
            <w:r w:rsidRPr="00253C09">
              <w:rPr>
                <w:rFonts w:eastAsia="Calibri"/>
                <w:sz w:val="22"/>
              </w:rPr>
              <w:t>История</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53C09" w:rsidRPr="00253C09" w:rsidRDefault="00253C09" w:rsidP="00253C09">
            <w:pPr>
              <w:ind w:left="153"/>
              <w:jc w:val="center"/>
              <w:rPr>
                <w:rFonts w:eastAsia="Calibri"/>
                <w:sz w:val="22"/>
              </w:rPr>
            </w:pPr>
            <w:r w:rsidRPr="00253C09">
              <w:rPr>
                <w:rFonts w:eastAsia="Calibri"/>
                <w:sz w:val="22"/>
              </w:rPr>
              <w:t>нет</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53C09" w:rsidRPr="00253C09" w:rsidRDefault="00253C09" w:rsidP="00253C09">
            <w:pPr>
              <w:ind w:left="153"/>
              <w:jc w:val="center"/>
              <w:rPr>
                <w:rFonts w:eastAsia="Calibri"/>
                <w:sz w:val="22"/>
              </w:rPr>
            </w:pPr>
            <w:r w:rsidRPr="00253C09">
              <w:rPr>
                <w:rFonts w:eastAsia="Calibri"/>
                <w:sz w:val="22"/>
              </w:rPr>
              <w:t>нет</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53C09" w:rsidRPr="00253C09" w:rsidRDefault="00253C09" w:rsidP="00253C09">
            <w:pPr>
              <w:ind w:left="153"/>
              <w:jc w:val="center"/>
              <w:rPr>
                <w:rFonts w:eastAsia="Calibri"/>
                <w:sz w:val="22"/>
              </w:rPr>
            </w:pPr>
            <w:r w:rsidRPr="00253C09">
              <w:rPr>
                <w:rFonts w:eastAsia="Calibri"/>
                <w:sz w:val="22"/>
              </w:rPr>
              <w:t>1 человек/ 8,3 %</w:t>
            </w:r>
          </w:p>
        </w:tc>
      </w:tr>
      <w:tr w:rsidR="00253C09" w:rsidRPr="00253C09" w:rsidTr="00AE01A6">
        <w:trPr>
          <w:trHeight w:val="20"/>
        </w:trPr>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253C09" w:rsidRPr="00253C09" w:rsidRDefault="00253C09" w:rsidP="00253C09">
            <w:pPr>
              <w:ind w:left="153"/>
              <w:jc w:val="center"/>
              <w:rPr>
                <w:rFonts w:eastAsia="Calibri"/>
                <w:sz w:val="22"/>
              </w:rPr>
            </w:pPr>
            <w:r w:rsidRPr="00253C09">
              <w:rPr>
                <w:rFonts w:eastAsia="Calibri"/>
                <w:sz w:val="22"/>
              </w:rPr>
              <w:t>Физика</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53C09" w:rsidRPr="00253C09" w:rsidRDefault="00253C09" w:rsidP="00253C09">
            <w:pPr>
              <w:ind w:left="153"/>
              <w:jc w:val="center"/>
              <w:rPr>
                <w:rFonts w:eastAsia="Calibri"/>
                <w:sz w:val="22"/>
              </w:rPr>
            </w:pPr>
            <w:r w:rsidRPr="00253C09">
              <w:rPr>
                <w:rFonts w:eastAsia="Calibri"/>
                <w:sz w:val="22"/>
              </w:rPr>
              <w:t>нет</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53C09" w:rsidRPr="00253C09" w:rsidRDefault="00253C09" w:rsidP="00253C09">
            <w:pPr>
              <w:ind w:left="153"/>
              <w:jc w:val="center"/>
              <w:rPr>
                <w:rFonts w:eastAsia="Calibri"/>
                <w:sz w:val="22"/>
              </w:rPr>
            </w:pPr>
            <w:r w:rsidRPr="00253C09">
              <w:rPr>
                <w:rFonts w:eastAsia="Calibri"/>
                <w:sz w:val="22"/>
              </w:rPr>
              <w:t>нет</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53C09" w:rsidRPr="00253C09" w:rsidRDefault="00253C09" w:rsidP="00253C09">
            <w:pPr>
              <w:ind w:left="153"/>
              <w:jc w:val="center"/>
              <w:rPr>
                <w:rFonts w:eastAsia="Calibri"/>
                <w:sz w:val="22"/>
              </w:rPr>
            </w:pPr>
            <w:r w:rsidRPr="00253C09">
              <w:rPr>
                <w:rFonts w:eastAsia="Calibri"/>
                <w:sz w:val="22"/>
              </w:rPr>
              <w:t>нет</w:t>
            </w:r>
          </w:p>
        </w:tc>
      </w:tr>
      <w:tr w:rsidR="00253C09" w:rsidRPr="00253C09" w:rsidTr="00AE01A6">
        <w:trPr>
          <w:trHeight w:val="20"/>
        </w:trPr>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253C09" w:rsidRPr="00253C09" w:rsidRDefault="00253C09" w:rsidP="00253C09">
            <w:pPr>
              <w:ind w:left="153"/>
              <w:jc w:val="center"/>
              <w:rPr>
                <w:rFonts w:eastAsia="Calibri"/>
                <w:b/>
                <w:sz w:val="22"/>
              </w:rPr>
            </w:pPr>
            <w:r w:rsidRPr="00253C09">
              <w:rPr>
                <w:rFonts w:eastAsia="Calibri"/>
                <w:b/>
                <w:sz w:val="22"/>
              </w:rPr>
              <w:t>ИТОГО</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53C09" w:rsidRPr="00253C09" w:rsidRDefault="00253C09" w:rsidP="00253C09">
            <w:pPr>
              <w:ind w:left="153"/>
              <w:jc w:val="center"/>
              <w:rPr>
                <w:rFonts w:eastAsia="Calibri"/>
                <w:b/>
                <w:sz w:val="22"/>
              </w:rPr>
            </w:pPr>
            <w:r w:rsidRPr="00253C09">
              <w:rPr>
                <w:rFonts w:eastAsia="Calibri"/>
                <w:b/>
                <w:sz w:val="22"/>
              </w:rPr>
              <w:t>6 человек/ 8,6 %</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53C09" w:rsidRPr="00253C09" w:rsidRDefault="00253C09" w:rsidP="00253C09">
            <w:pPr>
              <w:ind w:left="153"/>
              <w:jc w:val="center"/>
              <w:rPr>
                <w:rFonts w:eastAsia="Calibri"/>
                <w:b/>
                <w:sz w:val="22"/>
              </w:rPr>
            </w:pPr>
            <w:r w:rsidRPr="00253C09">
              <w:rPr>
                <w:rFonts w:eastAsia="Calibri"/>
                <w:b/>
                <w:sz w:val="22"/>
              </w:rPr>
              <w:t>3 человек/ 4,3%</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53C09" w:rsidRPr="00253C09" w:rsidRDefault="00253C09" w:rsidP="00253C09">
            <w:pPr>
              <w:ind w:left="153"/>
              <w:jc w:val="center"/>
              <w:rPr>
                <w:rFonts w:eastAsia="Calibri"/>
                <w:b/>
                <w:sz w:val="22"/>
              </w:rPr>
            </w:pPr>
            <w:r w:rsidRPr="00253C09">
              <w:rPr>
                <w:rFonts w:eastAsia="Calibri"/>
                <w:b/>
                <w:sz w:val="22"/>
              </w:rPr>
              <w:tab/>
              <w:t>4 человек/ 5,1%</w:t>
            </w:r>
            <w:r w:rsidRPr="00253C09">
              <w:rPr>
                <w:rFonts w:eastAsia="Calibri"/>
                <w:b/>
                <w:sz w:val="22"/>
              </w:rPr>
              <w:tab/>
            </w:r>
          </w:p>
        </w:tc>
      </w:tr>
    </w:tbl>
    <w:p w:rsidR="00253C09" w:rsidRPr="00253C09" w:rsidRDefault="00253C09" w:rsidP="00253C09">
      <w:pPr>
        <w:ind w:left="153"/>
        <w:jc w:val="center"/>
        <w:rPr>
          <w:rFonts w:eastAsia="Calibri"/>
          <w:b/>
          <w:lang w:eastAsia="en-US"/>
        </w:rPr>
      </w:pPr>
    </w:p>
    <w:p w:rsidR="00253C09" w:rsidRPr="00253C09" w:rsidRDefault="00253C09" w:rsidP="00253C09">
      <w:pPr>
        <w:jc w:val="both"/>
        <w:rPr>
          <w:rFonts w:eastAsia="Calibri"/>
          <w:lang w:eastAsia="en-US"/>
        </w:rPr>
      </w:pPr>
      <w:r w:rsidRPr="00253C09">
        <w:rPr>
          <w:rFonts w:eastAsia="Calibri"/>
          <w:lang w:eastAsia="en-US"/>
        </w:rPr>
        <w:t>Таблица 6. Средний балл по всем предметам образовательных учреждений Красносельского муниципального района в период с 2016-2018 гг.</w:t>
      </w:r>
    </w:p>
    <w:tbl>
      <w:tblPr>
        <w:tblStyle w:val="12"/>
        <w:tblW w:w="0" w:type="auto"/>
        <w:tblLook w:val="04A0" w:firstRow="1" w:lastRow="0" w:firstColumn="1" w:lastColumn="0" w:noHBand="0" w:noVBand="1"/>
      </w:tblPr>
      <w:tblGrid>
        <w:gridCol w:w="1815"/>
        <w:gridCol w:w="1172"/>
        <w:gridCol w:w="1258"/>
        <w:gridCol w:w="1173"/>
        <w:gridCol w:w="1258"/>
        <w:gridCol w:w="1169"/>
        <w:gridCol w:w="1258"/>
      </w:tblGrid>
      <w:tr w:rsidR="00253C09" w:rsidRPr="00253C09" w:rsidTr="00AE01A6">
        <w:tc>
          <w:tcPr>
            <w:tcW w:w="1815" w:type="dxa"/>
            <w:vMerge w:val="restart"/>
          </w:tcPr>
          <w:p w:rsidR="00253C09" w:rsidRPr="00253C09" w:rsidRDefault="00253C09" w:rsidP="00253C09">
            <w:pPr>
              <w:jc w:val="both"/>
              <w:rPr>
                <w:rFonts w:eastAsia="Calibri"/>
              </w:rPr>
            </w:pPr>
            <w:r w:rsidRPr="00253C09">
              <w:rPr>
                <w:rFonts w:eastAsia="Calibri"/>
              </w:rPr>
              <w:t>ОУ</w:t>
            </w:r>
          </w:p>
        </w:tc>
        <w:tc>
          <w:tcPr>
            <w:tcW w:w="2430" w:type="dxa"/>
            <w:gridSpan w:val="2"/>
          </w:tcPr>
          <w:p w:rsidR="00253C09" w:rsidRPr="00253C09" w:rsidRDefault="00253C09" w:rsidP="00253C09">
            <w:pPr>
              <w:jc w:val="center"/>
              <w:rPr>
                <w:rFonts w:eastAsia="Calibri"/>
              </w:rPr>
            </w:pPr>
            <w:r w:rsidRPr="00253C09">
              <w:rPr>
                <w:rFonts w:eastAsia="Calibri"/>
              </w:rPr>
              <w:t>2016</w:t>
            </w:r>
          </w:p>
        </w:tc>
        <w:tc>
          <w:tcPr>
            <w:tcW w:w="2431" w:type="dxa"/>
            <w:gridSpan w:val="2"/>
          </w:tcPr>
          <w:p w:rsidR="00253C09" w:rsidRPr="00253C09" w:rsidRDefault="00253C09" w:rsidP="00253C09">
            <w:pPr>
              <w:jc w:val="center"/>
              <w:rPr>
                <w:rFonts w:eastAsia="Calibri"/>
              </w:rPr>
            </w:pPr>
            <w:r w:rsidRPr="00253C09">
              <w:rPr>
                <w:rFonts w:eastAsia="Calibri"/>
              </w:rPr>
              <w:t>2017</w:t>
            </w:r>
          </w:p>
        </w:tc>
        <w:tc>
          <w:tcPr>
            <w:tcW w:w="2427" w:type="dxa"/>
            <w:gridSpan w:val="2"/>
          </w:tcPr>
          <w:p w:rsidR="00253C09" w:rsidRPr="00253C09" w:rsidRDefault="00253C09" w:rsidP="00253C09">
            <w:pPr>
              <w:jc w:val="center"/>
              <w:rPr>
                <w:rFonts w:eastAsia="Calibri"/>
              </w:rPr>
            </w:pPr>
            <w:r w:rsidRPr="00253C09">
              <w:rPr>
                <w:rFonts w:eastAsia="Calibri"/>
              </w:rPr>
              <w:t>2018</w:t>
            </w:r>
          </w:p>
        </w:tc>
      </w:tr>
      <w:tr w:rsidR="00253C09" w:rsidRPr="00253C09" w:rsidTr="00AE01A6">
        <w:tc>
          <w:tcPr>
            <w:tcW w:w="1815" w:type="dxa"/>
            <w:vMerge/>
          </w:tcPr>
          <w:p w:rsidR="00253C09" w:rsidRPr="00253C09" w:rsidRDefault="00253C09" w:rsidP="00253C09">
            <w:pPr>
              <w:jc w:val="both"/>
              <w:rPr>
                <w:rFonts w:eastAsia="Calibri"/>
              </w:rPr>
            </w:pPr>
          </w:p>
        </w:tc>
        <w:tc>
          <w:tcPr>
            <w:tcW w:w="1172" w:type="dxa"/>
          </w:tcPr>
          <w:p w:rsidR="00253C09" w:rsidRPr="00253C09" w:rsidRDefault="00253C09" w:rsidP="00253C09">
            <w:pPr>
              <w:jc w:val="both"/>
              <w:rPr>
                <w:rFonts w:eastAsia="Calibri"/>
              </w:rPr>
            </w:pPr>
            <w:r w:rsidRPr="00253C09">
              <w:rPr>
                <w:rFonts w:eastAsia="Calibri"/>
              </w:rPr>
              <w:t>Средний  балл</w:t>
            </w:r>
          </w:p>
        </w:tc>
        <w:tc>
          <w:tcPr>
            <w:tcW w:w="1258" w:type="dxa"/>
          </w:tcPr>
          <w:p w:rsidR="00253C09" w:rsidRPr="00253C09" w:rsidRDefault="00253C09" w:rsidP="00253C09">
            <w:pPr>
              <w:jc w:val="both"/>
              <w:rPr>
                <w:rFonts w:eastAsia="Calibri"/>
              </w:rPr>
            </w:pPr>
            <w:r w:rsidRPr="00253C09">
              <w:rPr>
                <w:rFonts w:eastAsia="Calibri"/>
              </w:rPr>
              <w:t>Число человек-экзаменов</w:t>
            </w:r>
          </w:p>
        </w:tc>
        <w:tc>
          <w:tcPr>
            <w:tcW w:w="1173" w:type="dxa"/>
          </w:tcPr>
          <w:p w:rsidR="00253C09" w:rsidRPr="00253C09" w:rsidRDefault="00253C09" w:rsidP="00253C09">
            <w:pPr>
              <w:jc w:val="both"/>
              <w:rPr>
                <w:rFonts w:eastAsia="Calibri"/>
              </w:rPr>
            </w:pPr>
            <w:r w:rsidRPr="00253C09">
              <w:rPr>
                <w:rFonts w:eastAsia="Calibri"/>
              </w:rPr>
              <w:t>Средний  балл</w:t>
            </w:r>
          </w:p>
        </w:tc>
        <w:tc>
          <w:tcPr>
            <w:tcW w:w="1258" w:type="dxa"/>
          </w:tcPr>
          <w:p w:rsidR="00253C09" w:rsidRPr="00253C09" w:rsidRDefault="00253C09" w:rsidP="00253C09">
            <w:pPr>
              <w:jc w:val="both"/>
              <w:rPr>
                <w:rFonts w:eastAsia="Calibri"/>
              </w:rPr>
            </w:pPr>
            <w:r w:rsidRPr="00253C09">
              <w:rPr>
                <w:rFonts w:eastAsia="Calibri"/>
              </w:rPr>
              <w:t>Число человек-экзаменов</w:t>
            </w:r>
          </w:p>
        </w:tc>
        <w:tc>
          <w:tcPr>
            <w:tcW w:w="1169" w:type="dxa"/>
          </w:tcPr>
          <w:p w:rsidR="00253C09" w:rsidRPr="00253C09" w:rsidRDefault="00253C09" w:rsidP="00253C09">
            <w:pPr>
              <w:jc w:val="both"/>
              <w:rPr>
                <w:rFonts w:eastAsia="Calibri"/>
              </w:rPr>
            </w:pPr>
            <w:r w:rsidRPr="00253C09">
              <w:rPr>
                <w:rFonts w:eastAsia="Calibri"/>
              </w:rPr>
              <w:t>Средний  балл</w:t>
            </w:r>
          </w:p>
        </w:tc>
        <w:tc>
          <w:tcPr>
            <w:tcW w:w="1258" w:type="dxa"/>
          </w:tcPr>
          <w:p w:rsidR="00253C09" w:rsidRPr="00253C09" w:rsidRDefault="00253C09" w:rsidP="00253C09">
            <w:pPr>
              <w:jc w:val="both"/>
              <w:rPr>
                <w:rFonts w:eastAsia="Calibri"/>
              </w:rPr>
            </w:pPr>
            <w:r w:rsidRPr="00253C09">
              <w:rPr>
                <w:rFonts w:eastAsia="Calibri"/>
              </w:rPr>
              <w:t>Число человек-экзаменов</w:t>
            </w:r>
          </w:p>
        </w:tc>
      </w:tr>
      <w:tr w:rsidR="00253C09" w:rsidRPr="00253C09" w:rsidTr="00AE01A6">
        <w:tc>
          <w:tcPr>
            <w:tcW w:w="1815" w:type="dxa"/>
            <w:vAlign w:val="center"/>
          </w:tcPr>
          <w:p w:rsidR="00253C09" w:rsidRPr="00253C09" w:rsidRDefault="00253C09" w:rsidP="00253C09">
            <w:pPr>
              <w:rPr>
                <w:b/>
                <w:bCs/>
                <w:sz w:val="22"/>
                <w:szCs w:val="22"/>
              </w:rPr>
            </w:pPr>
            <w:r w:rsidRPr="00253C09">
              <w:rPr>
                <w:sz w:val="22"/>
                <w:szCs w:val="22"/>
              </w:rPr>
              <w:t>МКОУ «</w:t>
            </w:r>
            <w:proofErr w:type="spellStart"/>
            <w:r w:rsidRPr="00253C09">
              <w:rPr>
                <w:sz w:val="22"/>
                <w:szCs w:val="22"/>
              </w:rPr>
              <w:t>Красносельская</w:t>
            </w:r>
            <w:proofErr w:type="spellEnd"/>
            <w:r w:rsidRPr="00253C09">
              <w:rPr>
                <w:sz w:val="22"/>
                <w:szCs w:val="22"/>
              </w:rPr>
              <w:t xml:space="preserve"> СШ</w:t>
            </w:r>
          </w:p>
        </w:tc>
        <w:tc>
          <w:tcPr>
            <w:tcW w:w="1172" w:type="dxa"/>
          </w:tcPr>
          <w:p w:rsidR="00253C09" w:rsidRPr="00253C09" w:rsidRDefault="00253C09" w:rsidP="00253C09">
            <w:pPr>
              <w:jc w:val="both"/>
              <w:rPr>
                <w:rFonts w:eastAsia="Calibri"/>
              </w:rPr>
            </w:pPr>
            <w:r w:rsidRPr="00253C09">
              <w:rPr>
                <w:rFonts w:eastAsia="Calibri"/>
              </w:rPr>
              <w:t>46</w:t>
            </w:r>
          </w:p>
        </w:tc>
        <w:tc>
          <w:tcPr>
            <w:tcW w:w="1258" w:type="dxa"/>
          </w:tcPr>
          <w:p w:rsidR="00253C09" w:rsidRPr="00253C09" w:rsidRDefault="00253C09" w:rsidP="00253C09">
            <w:pPr>
              <w:jc w:val="both"/>
              <w:rPr>
                <w:rFonts w:eastAsia="Calibri"/>
              </w:rPr>
            </w:pPr>
            <w:r w:rsidRPr="00253C09">
              <w:rPr>
                <w:rFonts w:eastAsia="Calibri"/>
              </w:rPr>
              <w:t>83</w:t>
            </w:r>
          </w:p>
        </w:tc>
        <w:tc>
          <w:tcPr>
            <w:tcW w:w="1173" w:type="dxa"/>
          </w:tcPr>
          <w:p w:rsidR="00253C09" w:rsidRPr="00253C09" w:rsidRDefault="00253C09" w:rsidP="00253C09">
            <w:pPr>
              <w:jc w:val="both"/>
              <w:rPr>
                <w:rFonts w:eastAsia="Calibri"/>
              </w:rPr>
            </w:pPr>
            <w:r w:rsidRPr="00253C09">
              <w:rPr>
                <w:rFonts w:eastAsia="Calibri"/>
              </w:rPr>
              <w:t>44,8</w:t>
            </w:r>
          </w:p>
        </w:tc>
        <w:tc>
          <w:tcPr>
            <w:tcW w:w="1258" w:type="dxa"/>
          </w:tcPr>
          <w:p w:rsidR="00253C09" w:rsidRPr="00253C09" w:rsidRDefault="00253C09" w:rsidP="00253C09">
            <w:pPr>
              <w:jc w:val="both"/>
              <w:rPr>
                <w:rFonts w:eastAsia="Calibri"/>
              </w:rPr>
            </w:pPr>
            <w:r w:rsidRPr="00253C09">
              <w:rPr>
                <w:rFonts w:eastAsia="Calibri"/>
              </w:rPr>
              <w:t>99</w:t>
            </w:r>
          </w:p>
        </w:tc>
        <w:tc>
          <w:tcPr>
            <w:tcW w:w="1169" w:type="dxa"/>
          </w:tcPr>
          <w:p w:rsidR="00253C09" w:rsidRPr="00253C09" w:rsidRDefault="00253C09" w:rsidP="00253C09">
            <w:pPr>
              <w:jc w:val="both"/>
              <w:rPr>
                <w:rFonts w:eastAsia="Calibri"/>
              </w:rPr>
            </w:pPr>
            <w:r w:rsidRPr="00253C09">
              <w:rPr>
                <w:rFonts w:eastAsia="Calibri"/>
              </w:rPr>
              <w:t>46,8</w:t>
            </w:r>
          </w:p>
        </w:tc>
        <w:tc>
          <w:tcPr>
            <w:tcW w:w="1258" w:type="dxa"/>
          </w:tcPr>
          <w:p w:rsidR="00253C09" w:rsidRPr="00253C09" w:rsidRDefault="00253C09" w:rsidP="00253C09">
            <w:pPr>
              <w:jc w:val="both"/>
              <w:rPr>
                <w:rFonts w:eastAsia="Calibri"/>
              </w:rPr>
            </w:pPr>
            <w:r w:rsidRPr="00253C09">
              <w:rPr>
                <w:rFonts w:eastAsia="Calibri"/>
              </w:rPr>
              <w:t>128</w:t>
            </w:r>
          </w:p>
        </w:tc>
      </w:tr>
      <w:tr w:rsidR="00253C09" w:rsidRPr="00253C09" w:rsidTr="00AE01A6">
        <w:tc>
          <w:tcPr>
            <w:tcW w:w="1815" w:type="dxa"/>
            <w:vAlign w:val="center"/>
          </w:tcPr>
          <w:p w:rsidR="00253C09" w:rsidRPr="00253C09" w:rsidRDefault="00253C09" w:rsidP="00253C09">
            <w:pPr>
              <w:rPr>
                <w:sz w:val="22"/>
                <w:szCs w:val="22"/>
              </w:rPr>
            </w:pPr>
            <w:r w:rsidRPr="00253C09">
              <w:rPr>
                <w:sz w:val="22"/>
                <w:szCs w:val="22"/>
              </w:rPr>
              <w:t>МКОУ «Антоновская СШ»</w:t>
            </w:r>
          </w:p>
        </w:tc>
        <w:tc>
          <w:tcPr>
            <w:tcW w:w="1172" w:type="dxa"/>
          </w:tcPr>
          <w:p w:rsidR="00253C09" w:rsidRPr="00253C09" w:rsidRDefault="00253C09" w:rsidP="00253C09">
            <w:pPr>
              <w:jc w:val="both"/>
              <w:rPr>
                <w:rFonts w:eastAsia="Calibri"/>
              </w:rPr>
            </w:pPr>
            <w:r w:rsidRPr="00253C09">
              <w:rPr>
                <w:rFonts w:eastAsia="Calibri"/>
              </w:rPr>
              <w:t>37,3</w:t>
            </w:r>
          </w:p>
        </w:tc>
        <w:tc>
          <w:tcPr>
            <w:tcW w:w="1258" w:type="dxa"/>
          </w:tcPr>
          <w:p w:rsidR="00253C09" w:rsidRPr="00253C09" w:rsidRDefault="00253C09" w:rsidP="00253C09">
            <w:pPr>
              <w:jc w:val="both"/>
              <w:rPr>
                <w:rFonts w:eastAsia="Calibri"/>
              </w:rPr>
            </w:pPr>
            <w:r w:rsidRPr="00253C09">
              <w:rPr>
                <w:rFonts w:eastAsia="Calibri"/>
              </w:rPr>
              <w:t>12</w:t>
            </w:r>
          </w:p>
        </w:tc>
        <w:tc>
          <w:tcPr>
            <w:tcW w:w="1173" w:type="dxa"/>
          </w:tcPr>
          <w:p w:rsidR="00253C09" w:rsidRPr="00253C09" w:rsidRDefault="00253C09" w:rsidP="00253C09">
            <w:pPr>
              <w:jc w:val="both"/>
              <w:rPr>
                <w:rFonts w:eastAsia="Calibri"/>
              </w:rPr>
            </w:pPr>
            <w:r w:rsidRPr="00253C09">
              <w:rPr>
                <w:rFonts w:eastAsia="Calibri"/>
              </w:rPr>
              <w:t>-</w:t>
            </w:r>
          </w:p>
        </w:tc>
        <w:tc>
          <w:tcPr>
            <w:tcW w:w="1258" w:type="dxa"/>
          </w:tcPr>
          <w:p w:rsidR="00253C09" w:rsidRPr="00253C09" w:rsidRDefault="00253C09" w:rsidP="00253C09">
            <w:pPr>
              <w:jc w:val="both"/>
              <w:rPr>
                <w:rFonts w:eastAsia="Calibri"/>
              </w:rPr>
            </w:pPr>
            <w:r w:rsidRPr="00253C09">
              <w:rPr>
                <w:rFonts w:eastAsia="Calibri"/>
              </w:rPr>
              <w:t>-</w:t>
            </w:r>
          </w:p>
        </w:tc>
        <w:tc>
          <w:tcPr>
            <w:tcW w:w="1169" w:type="dxa"/>
          </w:tcPr>
          <w:p w:rsidR="00253C09" w:rsidRPr="00253C09" w:rsidRDefault="00253C09" w:rsidP="00253C09">
            <w:pPr>
              <w:jc w:val="both"/>
              <w:rPr>
                <w:rFonts w:eastAsia="Calibri"/>
              </w:rPr>
            </w:pPr>
            <w:r w:rsidRPr="00253C09">
              <w:rPr>
                <w:rFonts w:eastAsia="Calibri"/>
              </w:rPr>
              <w:t>42,7</w:t>
            </w:r>
          </w:p>
        </w:tc>
        <w:tc>
          <w:tcPr>
            <w:tcW w:w="1258" w:type="dxa"/>
          </w:tcPr>
          <w:p w:rsidR="00253C09" w:rsidRPr="00253C09" w:rsidRDefault="00253C09" w:rsidP="00253C09">
            <w:pPr>
              <w:jc w:val="both"/>
              <w:rPr>
                <w:rFonts w:eastAsia="Calibri"/>
              </w:rPr>
            </w:pPr>
            <w:r w:rsidRPr="00253C09">
              <w:rPr>
                <w:rFonts w:eastAsia="Calibri"/>
              </w:rPr>
              <w:t>17</w:t>
            </w:r>
          </w:p>
        </w:tc>
      </w:tr>
      <w:tr w:rsidR="00253C09" w:rsidRPr="00253C09" w:rsidTr="00AE01A6">
        <w:tc>
          <w:tcPr>
            <w:tcW w:w="1815" w:type="dxa"/>
            <w:vAlign w:val="center"/>
          </w:tcPr>
          <w:p w:rsidR="00253C09" w:rsidRPr="00253C09" w:rsidRDefault="00253C09" w:rsidP="00253C09">
            <w:pPr>
              <w:rPr>
                <w:sz w:val="22"/>
                <w:szCs w:val="22"/>
              </w:rPr>
            </w:pPr>
            <w:r w:rsidRPr="00253C09">
              <w:rPr>
                <w:sz w:val="22"/>
                <w:szCs w:val="22"/>
              </w:rPr>
              <w:t>МКОУ «</w:t>
            </w:r>
            <w:proofErr w:type="spellStart"/>
            <w:r w:rsidRPr="00253C09">
              <w:rPr>
                <w:sz w:val="22"/>
                <w:szCs w:val="22"/>
              </w:rPr>
              <w:t>Иконниковская</w:t>
            </w:r>
            <w:proofErr w:type="spellEnd"/>
            <w:r w:rsidRPr="00253C09">
              <w:rPr>
                <w:sz w:val="22"/>
                <w:szCs w:val="22"/>
              </w:rPr>
              <w:t xml:space="preserve"> СШ</w:t>
            </w:r>
          </w:p>
        </w:tc>
        <w:tc>
          <w:tcPr>
            <w:tcW w:w="1172" w:type="dxa"/>
          </w:tcPr>
          <w:p w:rsidR="00253C09" w:rsidRPr="00253C09" w:rsidRDefault="00253C09" w:rsidP="00253C09">
            <w:pPr>
              <w:jc w:val="both"/>
              <w:rPr>
                <w:rFonts w:eastAsia="Calibri"/>
              </w:rPr>
            </w:pPr>
            <w:r w:rsidRPr="00253C09">
              <w:rPr>
                <w:rFonts w:eastAsia="Calibri"/>
              </w:rPr>
              <w:t>31,3</w:t>
            </w:r>
          </w:p>
        </w:tc>
        <w:tc>
          <w:tcPr>
            <w:tcW w:w="1258" w:type="dxa"/>
          </w:tcPr>
          <w:p w:rsidR="00253C09" w:rsidRPr="00253C09" w:rsidRDefault="00253C09" w:rsidP="00253C09">
            <w:pPr>
              <w:jc w:val="both"/>
              <w:rPr>
                <w:rFonts w:eastAsia="Calibri"/>
              </w:rPr>
            </w:pPr>
            <w:r w:rsidRPr="00253C09">
              <w:rPr>
                <w:rFonts w:eastAsia="Calibri"/>
              </w:rPr>
              <w:t>16</w:t>
            </w:r>
          </w:p>
        </w:tc>
        <w:tc>
          <w:tcPr>
            <w:tcW w:w="1173" w:type="dxa"/>
          </w:tcPr>
          <w:p w:rsidR="00253C09" w:rsidRPr="00253C09" w:rsidRDefault="00253C09" w:rsidP="00253C09">
            <w:pPr>
              <w:jc w:val="both"/>
              <w:rPr>
                <w:rFonts w:eastAsia="Calibri"/>
              </w:rPr>
            </w:pPr>
            <w:r w:rsidRPr="00253C09">
              <w:rPr>
                <w:rFonts w:eastAsia="Calibri"/>
              </w:rPr>
              <w:t>37,9</w:t>
            </w:r>
          </w:p>
        </w:tc>
        <w:tc>
          <w:tcPr>
            <w:tcW w:w="1258" w:type="dxa"/>
          </w:tcPr>
          <w:p w:rsidR="00253C09" w:rsidRPr="00253C09" w:rsidRDefault="00253C09" w:rsidP="00253C09">
            <w:pPr>
              <w:jc w:val="both"/>
              <w:rPr>
                <w:rFonts w:eastAsia="Calibri"/>
              </w:rPr>
            </w:pPr>
            <w:r w:rsidRPr="00253C09">
              <w:rPr>
                <w:rFonts w:eastAsia="Calibri"/>
              </w:rPr>
              <w:t xml:space="preserve">14 </w:t>
            </w:r>
          </w:p>
        </w:tc>
        <w:tc>
          <w:tcPr>
            <w:tcW w:w="1169" w:type="dxa"/>
          </w:tcPr>
          <w:p w:rsidR="00253C09" w:rsidRPr="00253C09" w:rsidRDefault="00253C09" w:rsidP="00253C09">
            <w:pPr>
              <w:jc w:val="both"/>
              <w:rPr>
                <w:rFonts w:eastAsia="Calibri"/>
              </w:rPr>
            </w:pPr>
            <w:r w:rsidRPr="00253C09">
              <w:rPr>
                <w:rFonts w:eastAsia="Calibri"/>
              </w:rPr>
              <w:t>41</w:t>
            </w:r>
          </w:p>
        </w:tc>
        <w:tc>
          <w:tcPr>
            <w:tcW w:w="1258" w:type="dxa"/>
          </w:tcPr>
          <w:p w:rsidR="00253C09" w:rsidRPr="00253C09" w:rsidRDefault="00253C09" w:rsidP="00253C09">
            <w:pPr>
              <w:jc w:val="both"/>
              <w:rPr>
                <w:rFonts w:eastAsia="Calibri"/>
              </w:rPr>
            </w:pPr>
            <w:r w:rsidRPr="00253C09">
              <w:rPr>
                <w:rFonts w:eastAsia="Calibri"/>
              </w:rPr>
              <w:t>22</w:t>
            </w:r>
          </w:p>
        </w:tc>
      </w:tr>
      <w:tr w:rsidR="00253C09" w:rsidRPr="00253C09" w:rsidTr="00AE01A6">
        <w:tc>
          <w:tcPr>
            <w:tcW w:w="1815" w:type="dxa"/>
            <w:vAlign w:val="center"/>
          </w:tcPr>
          <w:p w:rsidR="00253C09" w:rsidRPr="00253C09" w:rsidRDefault="00253C09" w:rsidP="00253C09">
            <w:pPr>
              <w:rPr>
                <w:sz w:val="22"/>
                <w:szCs w:val="22"/>
              </w:rPr>
            </w:pPr>
            <w:r w:rsidRPr="00253C09">
              <w:rPr>
                <w:sz w:val="22"/>
                <w:szCs w:val="22"/>
              </w:rPr>
              <w:t>МКОУ «</w:t>
            </w:r>
            <w:proofErr w:type="spellStart"/>
            <w:r w:rsidRPr="00253C09">
              <w:rPr>
                <w:sz w:val="22"/>
                <w:szCs w:val="22"/>
              </w:rPr>
              <w:t>Сидоровская</w:t>
            </w:r>
            <w:proofErr w:type="spellEnd"/>
            <w:r w:rsidRPr="00253C09">
              <w:rPr>
                <w:sz w:val="22"/>
                <w:szCs w:val="22"/>
              </w:rPr>
              <w:t xml:space="preserve"> СШ»</w:t>
            </w:r>
          </w:p>
        </w:tc>
        <w:tc>
          <w:tcPr>
            <w:tcW w:w="1172" w:type="dxa"/>
          </w:tcPr>
          <w:p w:rsidR="00253C09" w:rsidRPr="00253C09" w:rsidRDefault="00253C09" w:rsidP="00253C09">
            <w:pPr>
              <w:jc w:val="both"/>
              <w:rPr>
                <w:rFonts w:eastAsia="Calibri"/>
              </w:rPr>
            </w:pPr>
            <w:r w:rsidRPr="00253C09">
              <w:rPr>
                <w:rFonts w:eastAsia="Calibri"/>
              </w:rPr>
              <w:t>39,2</w:t>
            </w:r>
          </w:p>
        </w:tc>
        <w:tc>
          <w:tcPr>
            <w:tcW w:w="1258" w:type="dxa"/>
          </w:tcPr>
          <w:p w:rsidR="00253C09" w:rsidRPr="00253C09" w:rsidRDefault="00253C09" w:rsidP="00253C09">
            <w:pPr>
              <w:jc w:val="both"/>
              <w:rPr>
                <w:rFonts w:eastAsia="Calibri"/>
              </w:rPr>
            </w:pPr>
            <w:r w:rsidRPr="00253C09">
              <w:rPr>
                <w:rFonts w:eastAsia="Calibri"/>
              </w:rPr>
              <w:t>29</w:t>
            </w:r>
          </w:p>
        </w:tc>
        <w:tc>
          <w:tcPr>
            <w:tcW w:w="1173" w:type="dxa"/>
          </w:tcPr>
          <w:p w:rsidR="00253C09" w:rsidRPr="00253C09" w:rsidRDefault="00253C09" w:rsidP="00253C09">
            <w:pPr>
              <w:jc w:val="both"/>
              <w:rPr>
                <w:rFonts w:eastAsia="Calibri"/>
              </w:rPr>
            </w:pPr>
            <w:r w:rsidRPr="00253C09">
              <w:rPr>
                <w:rFonts w:eastAsia="Calibri"/>
              </w:rPr>
              <w:t>48,4</w:t>
            </w:r>
          </w:p>
        </w:tc>
        <w:tc>
          <w:tcPr>
            <w:tcW w:w="1258" w:type="dxa"/>
          </w:tcPr>
          <w:p w:rsidR="00253C09" w:rsidRPr="00253C09" w:rsidRDefault="00253C09" w:rsidP="00253C09">
            <w:pPr>
              <w:jc w:val="both"/>
              <w:rPr>
                <w:rFonts w:eastAsia="Calibri"/>
              </w:rPr>
            </w:pPr>
            <w:r w:rsidRPr="00253C09">
              <w:rPr>
                <w:rFonts w:eastAsia="Calibri"/>
              </w:rPr>
              <w:t>14</w:t>
            </w:r>
          </w:p>
        </w:tc>
        <w:tc>
          <w:tcPr>
            <w:tcW w:w="1169" w:type="dxa"/>
          </w:tcPr>
          <w:p w:rsidR="00253C09" w:rsidRPr="00253C09" w:rsidRDefault="00253C09" w:rsidP="00253C09">
            <w:pPr>
              <w:jc w:val="both"/>
              <w:rPr>
                <w:rFonts w:eastAsia="Calibri"/>
              </w:rPr>
            </w:pPr>
            <w:r w:rsidRPr="00253C09">
              <w:rPr>
                <w:rFonts w:eastAsia="Calibri"/>
              </w:rPr>
              <w:t>35,5</w:t>
            </w:r>
          </w:p>
        </w:tc>
        <w:tc>
          <w:tcPr>
            <w:tcW w:w="1258" w:type="dxa"/>
          </w:tcPr>
          <w:p w:rsidR="00253C09" w:rsidRPr="00253C09" w:rsidRDefault="00253C09" w:rsidP="00253C09">
            <w:pPr>
              <w:jc w:val="both"/>
              <w:rPr>
                <w:rFonts w:eastAsia="Calibri"/>
              </w:rPr>
            </w:pPr>
            <w:r w:rsidRPr="00253C09">
              <w:rPr>
                <w:rFonts w:eastAsia="Calibri"/>
              </w:rPr>
              <w:t>13</w:t>
            </w:r>
          </w:p>
        </w:tc>
      </w:tr>
      <w:tr w:rsidR="00253C09" w:rsidRPr="00253C09" w:rsidTr="00AE01A6">
        <w:tc>
          <w:tcPr>
            <w:tcW w:w="1815" w:type="dxa"/>
            <w:vAlign w:val="center"/>
          </w:tcPr>
          <w:p w:rsidR="00253C09" w:rsidRPr="00253C09" w:rsidRDefault="00253C09" w:rsidP="00253C09">
            <w:pPr>
              <w:rPr>
                <w:sz w:val="22"/>
                <w:szCs w:val="22"/>
              </w:rPr>
            </w:pPr>
            <w:r w:rsidRPr="00253C09">
              <w:rPr>
                <w:sz w:val="22"/>
                <w:szCs w:val="22"/>
              </w:rPr>
              <w:t>МКОУ «Шолоховская СШ»</w:t>
            </w:r>
          </w:p>
        </w:tc>
        <w:tc>
          <w:tcPr>
            <w:tcW w:w="1172" w:type="dxa"/>
          </w:tcPr>
          <w:p w:rsidR="00253C09" w:rsidRPr="00253C09" w:rsidRDefault="00253C09" w:rsidP="00253C09">
            <w:pPr>
              <w:jc w:val="both"/>
              <w:rPr>
                <w:rFonts w:eastAsia="Calibri"/>
              </w:rPr>
            </w:pPr>
            <w:r w:rsidRPr="00253C09">
              <w:rPr>
                <w:rFonts w:eastAsia="Calibri"/>
              </w:rPr>
              <w:t>42,7</w:t>
            </w:r>
          </w:p>
        </w:tc>
        <w:tc>
          <w:tcPr>
            <w:tcW w:w="1258" w:type="dxa"/>
          </w:tcPr>
          <w:p w:rsidR="00253C09" w:rsidRPr="00253C09" w:rsidRDefault="00253C09" w:rsidP="00253C09">
            <w:pPr>
              <w:jc w:val="both"/>
              <w:rPr>
                <w:rFonts w:eastAsia="Calibri"/>
              </w:rPr>
            </w:pPr>
            <w:r w:rsidRPr="00253C09">
              <w:rPr>
                <w:rFonts w:eastAsia="Calibri"/>
              </w:rPr>
              <w:t>133</w:t>
            </w:r>
          </w:p>
        </w:tc>
        <w:tc>
          <w:tcPr>
            <w:tcW w:w="1173" w:type="dxa"/>
          </w:tcPr>
          <w:p w:rsidR="00253C09" w:rsidRPr="00253C09" w:rsidRDefault="00253C09" w:rsidP="00253C09">
            <w:pPr>
              <w:jc w:val="both"/>
              <w:rPr>
                <w:rFonts w:eastAsia="Calibri"/>
              </w:rPr>
            </w:pPr>
            <w:r w:rsidRPr="00253C09">
              <w:rPr>
                <w:rFonts w:eastAsia="Calibri"/>
              </w:rPr>
              <w:t>41,6</w:t>
            </w:r>
          </w:p>
        </w:tc>
        <w:tc>
          <w:tcPr>
            <w:tcW w:w="1258" w:type="dxa"/>
          </w:tcPr>
          <w:p w:rsidR="00253C09" w:rsidRPr="00253C09" w:rsidRDefault="00253C09" w:rsidP="00253C09">
            <w:pPr>
              <w:jc w:val="both"/>
              <w:rPr>
                <w:rFonts w:eastAsia="Calibri"/>
              </w:rPr>
            </w:pPr>
            <w:r w:rsidRPr="00253C09">
              <w:rPr>
                <w:rFonts w:eastAsia="Calibri"/>
              </w:rPr>
              <w:t>151</w:t>
            </w:r>
          </w:p>
        </w:tc>
        <w:tc>
          <w:tcPr>
            <w:tcW w:w="1169" w:type="dxa"/>
          </w:tcPr>
          <w:p w:rsidR="00253C09" w:rsidRPr="00253C09" w:rsidRDefault="00253C09" w:rsidP="00253C09">
            <w:pPr>
              <w:jc w:val="both"/>
              <w:rPr>
                <w:rFonts w:eastAsia="Calibri"/>
              </w:rPr>
            </w:pPr>
            <w:r w:rsidRPr="00253C09">
              <w:rPr>
                <w:rFonts w:eastAsia="Calibri"/>
              </w:rPr>
              <w:t>43,8</w:t>
            </w:r>
          </w:p>
        </w:tc>
        <w:tc>
          <w:tcPr>
            <w:tcW w:w="1258" w:type="dxa"/>
          </w:tcPr>
          <w:p w:rsidR="00253C09" w:rsidRPr="00253C09" w:rsidRDefault="00253C09" w:rsidP="00253C09">
            <w:pPr>
              <w:jc w:val="both"/>
              <w:rPr>
                <w:rFonts w:eastAsia="Calibri"/>
              </w:rPr>
            </w:pPr>
            <w:r w:rsidRPr="00253C09">
              <w:rPr>
                <w:rFonts w:eastAsia="Calibri"/>
              </w:rPr>
              <w:t>117</w:t>
            </w:r>
          </w:p>
        </w:tc>
      </w:tr>
    </w:tbl>
    <w:p w:rsidR="00253C09" w:rsidRPr="00253C09" w:rsidRDefault="00253C09" w:rsidP="00253C09">
      <w:pPr>
        <w:jc w:val="both"/>
        <w:rPr>
          <w:rFonts w:eastAsia="Calibri"/>
          <w:lang w:eastAsia="en-US"/>
        </w:rPr>
      </w:pPr>
      <w:r w:rsidRPr="00253C09">
        <w:rPr>
          <w:rFonts w:eastAsia="Calibri"/>
          <w:lang w:eastAsia="en-US"/>
        </w:rPr>
        <w:t xml:space="preserve"> </w:t>
      </w:r>
    </w:p>
    <w:p w:rsidR="00253C09" w:rsidRPr="00253C09" w:rsidRDefault="00253C09" w:rsidP="00253C09">
      <w:pPr>
        <w:shd w:val="clear" w:color="auto" w:fill="FFFF00"/>
        <w:ind w:left="11199"/>
        <w:rPr>
          <w:rFonts w:ascii="Calibri" w:eastAsia="Calibri" w:hAnsi="Calibri"/>
          <w:sz w:val="22"/>
          <w:szCs w:val="22"/>
          <w:lang w:eastAsia="en-US"/>
        </w:rPr>
      </w:pPr>
    </w:p>
    <w:p w:rsidR="00253C09" w:rsidRPr="00253C09" w:rsidRDefault="00253C09" w:rsidP="00253C09">
      <w:pPr>
        <w:tabs>
          <w:tab w:val="left" w:pos="1210"/>
        </w:tabs>
        <w:spacing w:after="200" w:line="276" w:lineRule="auto"/>
        <w:rPr>
          <w:rFonts w:ascii="Calibri" w:eastAsia="Calibri" w:hAnsi="Calibri"/>
          <w:sz w:val="22"/>
          <w:szCs w:val="22"/>
          <w:lang w:eastAsia="en-US"/>
        </w:rPr>
      </w:pPr>
      <w:r w:rsidRPr="00253C09">
        <w:rPr>
          <w:rFonts w:ascii="Calibri" w:eastAsia="Calibri" w:hAnsi="Calibri"/>
          <w:sz w:val="22"/>
          <w:szCs w:val="22"/>
          <w:lang w:eastAsia="en-US"/>
        </w:rPr>
        <w:tab/>
      </w:r>
    </w:p>
    <w:p w:rsidR="00253C09" w:rsidRPr="00253C09" w:rsidRDefault="00253C09" w:rsidP="00253C09">
      <w:pPr>
        <w:tabs>
          <w:tab w:val="left" w:pos="1210"/>
        </w:tabs>
        <w:spacing w:after="200" w:line="276" w:lineRule="auto"/>
        <w:rPr>
          <w:rFonts w:ascii="Calibri" w:eastAsia="Calibri" w:hAnsi="Calibri"/>
          <w:sz w:val="22"/>
          <w:szCs w:val="22"/>
          <w:lang w:eastAsia="en-US"/>
        </w:rPr>
      </w:pPr>
    </w:p>
    <w:p w:rsidR="00253C09" w:rsidRPr="00253C09" w:rsidRDefault="00253C09" w:rsidP="00253C09">
      <w:pPr>
        <w:tabs>
          <w:tab w:val="left" w:pos="1210"/>
        </w:tabs>
        <w:spacing w:after="200" w:line="276" w:lineRule="auto"/>
        <w:rPr>
          <w:rFonts w:ascii="Calibri" w:eastAsia="Calibri" w:hAnsi="Calibri"/>
          <w:sz w:val="22"/>
          <w:szCs w:val="22"/>
          <w:lang w:eastAsia="en-US"/>
        </w:rPr>
      </w:pPr>
    </w:p>
    <w:p w:rsidR="00253C09" w:rsidRPr="00253C09" w:rsidRDefault="00253C09" w:rsidP="00253C09">
      <w:pPr>
        <w:tabs>
          <w:tab w:val="left" w:pos="1210"/>
        </w:tabs>
        <w:spacing w:after="200" w:line="276" w:lineRule="auto"/>
        <w:rPr>
          <w:rFonts w:ascii="Calibri" w:eastAsia="Calibri" w:hAnsi="Calibri"/>
          <w:sz w:val="22"/>
          <w:szCs w:val="22"/>
          <w:lang w:eastAsia="en-US"/>
        </w:rPr>
      </w:pPr>
    </w:p>
    <w:p w:rsidR="00253C09" w:rsidRPr="00253C09" w:rsidRDefault="00253C09" w:rsidP="00253C09">
      <w:pPr>
        <w:tabs>
          <w:tab w:val="left" w:pos="1210"/>
        </w:tabs>
        <w:spacing w:after="200" w:line="276" w:lineRule="auto"/>
        <w:rPr>
          <w:rFonts w:ascii="Calibri" w:eastAsia="Calibri" w:hAnsi="Calibri"/>
          <w:sz w:val="22"/>
          <w:szCs w:val="22"/>
          <w:lang w:eastAsia="en-US"/>
        </w:rPr>
      </w:pPr>
    </w:p>
    <w:p w:rsidR="00253C09" w:rsidRPr="00253C09" w:rsidRDefault="00253C09" w:rsidP="00253C09">
      <w:pPr>
        <w:tabs>
          <w:tab w:val="left" w:pos="1210"/>
        </w:tabs>
        <w:spacing w:after="200" w:line="276" w:lineRule="auto"/>
        <w:rPr>
          <w:rFonts w:ascii="Calibri" w:eastAsia="Calibri" w:hAnsi="Calibri"/>
          <w:sz w:val="22"/>
          <w:szCs w:val="22"/>
          <w:lang w:eastAsia="en-US"/>
        </w:rPr>
      </w:pPr>
    </w:p>
    <w:p w:rsidR="00253C09" w:rsidRPr="00253C09" w:rsidRDefault="00253C09" w:rsidP="00253C09">
      <w:pPr>
        <w:tabs>
          <w:tab w:val="left" w:pos="1210"/>
        </w:tabs>
        <w:spacing w:after="200" w:line="276" w:lineRule="auto"/>
        <w:rPr>
          <w:rFonts w:ascii="Calibri" w:eastAsia="Calibri" w:hAnsi="Calibri"/>
          <w:sz w:val="22"/>
          <w:szCs w:val="22"/>
          <w:lang w:eastAsia="en-US"/>
        </w:rPr>
      </w:pPr>
    </w:p>
    <w:p w:rsidR="00253C09" w:rsidRPr="00253C09" w:rsidRDefault="00253C09" w:rsidP="00253C09">
      <w:pPr>
        <w:tabs>
          <w:tab w:val="left" w:pos="1210"/>
        </w:tabs>
        <w:spacing w:after="200" w:line="276" w:lineRule="auto"/>
        <w:rPr>
          <w:rFonts w:ascii="Calibri" w:eastAsia="Calibri" w:hAnsi="Calibri"/>
          <w:sz w:val="22"/>
          <w:szCs w:val="22"/>
          <w:lang w:eastAsia="en-US"/>
        </w:rPr>
      </w:pPr>
    </w:p>
    <w:p w:rsidR="00253C09" w:rsidRPr="00253C09" w:rsidRDefault="00253C09" w:rsidP="00253C09">
      <w:pPr>
        <w:tabs>
          <w:tab w:val="left" w:pos="1210"/>
        </w:tabs>
        <w:spacing w:after="200" w:line="276" w:lineRule="auto"/>
        <w:rPr>
          <w:rFonts w:ascii="Calibri" w:eastAsia="Calibri" w:hAnsi="Calibri"/>
          <w:sz w:val="22"/>
          <w:szCs w:val="22"/>
          <w:lang w:eastAsia="en-US"/>
        </w:rPr>
      </w:pPr>
    </w:p>
    <w:p w:rsidR="00253C09" w:rsidRPr="00253C09" w:rsidRDefault="00253C09" w:rsidP="00253C09">
      <w:pPr>
        <w:ind w:firstLine="708"/>
        <w:jc w:val="center"/>
        <w:rPr>
          <w:rFonts w:eastAsia="Calibri"/>
          <w:b/>
          <w:lang w:eastAsia="en-US"/>
        </w:rPr>
      </w:pPr>
    </w:p>
    <w:p w:rsidR="00253C09" w:rsidRPr="00253C09" w:rsidRDefault="00253C09" w:rsidP="00253C09">
      <w:pPr>
        <w:ind w:firstLine="708"/>
        <w:jc w:val="center"/>
        <w:rPr>
          <w:rFonts w:eastAsia="Calibri"/>
          <w:b/>
          <w:lang w:eastAsia="en-US"/>
        </w:rPr>
      </w:pPr>
    </w:p>
    <w:p w:rsidR="00253C09" w:rsidRPr="00253C09" w:rsidRDefault="00253C09" w:rsidP="00253C09">
      <w:pPr>
        <w:ind w:firstLine="708"/>
        <w:jc w:val="center"/>
        <w:rPr>
          <w:rFonts w:eastAsia="Calibri"/>
          <w:b/>
          <w:lang w:eastAsia="en-US"/>
        </w:rPr>
      </w:pPr>
    </w:p>
    <w:p w:rsidR="00253C09" w:rsidRDefault="00253C09" w:rsidP="00253C09">
      <w:pPr>
        <w:ind w:firstLine="708"/>
        <w:jc w:val="center"/>
        <w:rPr>
          <w:rFonts w:eastAsia="Calibri"/>
          <w:b/>
          <w:lang w:eastAsia="en-US"/>
        </w:rPr>
      </w:pPr>
    </w:p>
    <w:tbl>
      <w:tblPr>
        <w:tblStyle w:val="a5"/>
        <w:tblW w:w="0" w:type="auto"/>
        <w:tblInd w:w="64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1"/>
      </w:tblGrid>
      <w:tr w:rsidR="00583564" w:rsidTr="00583564">
        <w:trPr>
          <w:trHeight w:val="1139"/>
        </w:trPr>
        <w:tc>
          <w:tcPr>
            <w:tcW w:w="3861" w:type="dxa"/>
          </w:tcPr>
          <w:p w:rsidR="00583564" w:rsidRPr="00583564" w:rsidRDefault="00583564" w:rsidP="00583564">
            <w:pPr>
              <w:jc w:val="both"/>
              <w:rPr>
                <w:rFonts w:eastAsia="Calibri"/>
                <w:lang w:eastAsia="en-US"/>
              </w:rPr>
            </w:pPr>
            <w:r w:rsidRPr="00583564">
              <w:rPr>
                <w:rFonts w:eastAsia="Calibri"/>
                <w:lang w:eastAsia="en-US"/>
              </w:rPr>
              <w:lastRenderedPageBreak/>
              <w:t xml:space="preserve">Приложение </w:t>
            </w:r>
            <w:r>
              <w:rPr>
                <w:rFonts w:eastAsia="Calibri"/>
                <w:lang w:eastAsia="en-US"/>
              </w:rPr>
              <w:t>№ 2</w:t>
            </w:r>
          </w:p>
          <w:p w:rsidR="00583564" w:rsidRPr="00583564" w:rsidRDefault="00583564" w:rsidP="00583564">
            <w:pPr>
              <w:jc w:val="both"/>
              <w:rPr>
                <w:rFonts w:eastAsia="Calibri"/>
                <w:lang w:eastAsia="en-US"/>
              </w:rPr>
            </w:pPr>
            <w:r w:rsidRPr="00583564">
              <w:rPr>
                <w:rFonts w:eastAsia="Calibri"/>
                <w:lang w:eastAsia="en-US"/>
              </w:rPr>
              <w:t xml:space="preserve">Утверждено приказом отдела образования администрации Красносельского МР </w:t>
            </w:r>
            <w:proofErr w:type="gramStart"/>
            <w:r w:rsidRPr="00583564">
              <w:rPr>
                <w:rFonts w:eastAsia="Calibri"/>
                <w:lang w:eastAsia="en-US"/>
              </w:rPr>
              <w:t>КО</w:t>
            </w:r>
            <w:proofErr w:type="gramEnd"/>
          </w:p>
          <w:p w:rsidR="00583564" w:rsidRDefault="00583564" w:rsidP="00583564">
            <w:pPr>
              <w:jc w:val="both"/>
              <w:rPr>
                <w:rFonts w:eastAsia="Calibri"/>
                <w:lang w:eastAsia="en-US"/>
              </w:rPr>
            </w:pPr>
            <w:r w:rsidRPr="00583564">
              <w:rPr>
                <w:rFonts w:eastAsia="Calibri"/>
                <w:lang w:eastAsia="en-US"/>
              </w:rPr>
              <w:t>от  « 0</w:t>
            </w:r>
            <w:r>
              <w:rPr>
                <w:rFonts w:eastAsia="Calibri"/>
                <w:lang w:eastAsia="en-US"/>
              </w:rPr>
              <w:t>6</w:t>
            </w:r>
            <w:r w:rsidRPr="00583564">
              <w:rPr>
                <w:rFonts w:eastAsia="Calibri"/>
                <w:lang w:eastAsia="en-US"/>
              </w:rPr>
              <w:t xml:space="preserve"> » </w:t>
            </w:r>
            <w:r>
              <w:rPr>
                <w:rFonts w:eastAsia="Calibri"/>
                <w:lang w:eastAsia="en-US"/>
              </w:rPr>
              <w:t>августа</w:t>
            </w:r>
            <w:r w:rsidRPr="00583564">
              <w:rPr>
                <w:rFonts w:eastAsia="Calibri"/>
                <w:lang w:eastAsia="en-US"/>
              </w:rPr>
              <w:t xml:space="preserve"> 2018 года  № </w:t>
            </w:r>
            <w:r>
              <w:rPr>
                <w:rFonts w:eastAsia="Calibri"/>
                <w:lang w:eastAsia="en-US"/>
              </w:rPr>
              <w:t>108</w:t>
            </w:r>
          </w:p>
        </w:tc>
      </w:tr>
    </w:tbl>
    <w:p w:rsidR="00583564" w:rsidRDefault="00583564" w:rsidP="00253C09">
      <w:pPr>
        <w:ind w:firstLine="708"/>
        <w:jc w:val="center"/>
        <w:rPr>
          <w:rFonts w:eastAsia="Calibri"/>
          <w:b/>
          <w:lang w:eastAsia="en-US"/>
        </w:rPr>
      </w:pPr>
    </w:p>
    <w:p w:rsidR="00253C09" w:rsidRPr="00253C09" w:rsidRDefault="00253C09" w:rsidP="00253C09">
      <w:pPr>
        <w:ind w:firstLine="708"/>
        <w:jc w:val="center"/>
        <w:rPr>
          <w:rFonts w:eastAsia="Calibri"/>
          <w:b/>
          <w:lang w:eastAsia="en-US"/>
        </w:rPr>
      </w:pPr>
      <w:r w:rsidRPr="00253C09">
        <w:rPr>
          <w:rFonts w:eastAsia="Calibri"/>
          <w:b/>
          <w:lang w:eastAsia="en-US"/>
        </w:rPr>
        <w:t xml:space="preserve">Информационно-аналитическая справка </w:t>
      </w:r>
    </w:p>
    <w:p w:rsidR="00253C09" w:rsidRPr="00253C09" w:rsidRDefault="00253C09" w:rsidP="00253C09">
      <w:pPr>
        <w:ind w:firstLine="708"/>
        <w:jc w:val="center"/>
        <w:rPr>
          <w:rFonts w:eastAsia="Calibri"/>
          <w:b/>
          <w:lang w:eastAsia="en-US"/>
        </w:rPr>
      </w:pPr>
      <w:r w:rsidRPr="00253C09">
        <w:rPr>
          <w:rFonts w:eastAsia="Calibri"/>
          <w:b/>
          <w:lang w:eastAsia="en-US"/>
        </w:rPr>
        <w:t xml:space="preserve">по итогам государственной итоговой аттестации по программам основного общего образования на территории Красносельского муниципального района Костромской области в 2018 году. </w:t>
      </w:r>
    </w:p>
    <w:p w:rsidR="00253C09" w:rsidRPr="00253C09" w:rsidRDefault="00253C09" w:rsidP="00253C09">
      <w:pPr>
        <w:ind w:firstLine="708"/>
        <w:jc w:val="both"/>
        <w:rPr>
          <w:rFonts w:eastAsia="Calibri"/>
          <w:lang w:eastAsia="en-US"/>
        </w:rPr>
      </w:pPr>
    </w:p>
    <w:p w:rsidR="00253C09" w:rsidRPr="00253C09" w:rsidRDefault="00253C09" w:rsidP="00253C09">
      <w:pPr>
        <w:ind w:firstLine="708"/>
        <w:jc w:val="both"/>
        <w:rPr>
          <w:rFonts w:eastAsia="Calibri"/>
          <w:lang w:eastAsia="en-US"/>
        </w:rPr>
      </w:pPr>
      <w:r w:rsidRPr="00253C09">
        <w:rPr>
          <w:rFonts w:eastAsia="Calibri"/>
          <w:lang w:eastAsia="en-US"/>
        </w:rPr>
        <w:t xml:space="preserve">В целях </w:t>
      </w:r>
      <w:proofErr w:type="gramStart"/>
      <w:r w:rsidRPr="00253C09">
        <w:rPr>
          <w:rFonts w:eastAsia="Calibri"/>
          <w:lang w:eastAsia="en-US"/>
        </w:rPr>
        <w:t>оценки результатов освоения образовательных программ основного общего образования</w:t>
      </w:r>
      <w:proofErr w:type="gramEnd"/>
      <w:r w:rsidRPr="00253C09">
        <w:rPr>
          <w:rFonts w:eastAsia="Calibri"/>
          <w:lang w:eastAsia="en-US"/>
        </w:rPr>
        <w:t xml:space="preserve"> в соответствии с требованиями федерального государственного образовательного стандарта основного общего образования, планирования комплекса мероприятий по повышению качества образования проведен анализ итогов государственной итоговой аттестации (далее – ГИА-9) в форме основного государственного экзамена (далее – ОГЭ) и государственного выпускного экзамена (далее – ГВЭ).</w:t>
      </w:r>
    </w:p>
    <w:p w:rsidR="00253C09" w:rsidRPr="00253C09" w:rsidRDefault="00253C09" w:rsidP="00253C09">
      <w:pPr>
        <w:ind w:firstLine="708"/>
        <w:jc w:val="both"/>
        <w:rPr>
          <w:rFonts w:eastAsia="Calibri"/>
          <w:lang w:eastAsia="en-US"/>
        </w:rPr>
      </w:pPr>
      <w:r w:rsidRPr="00253C09">
        <w:rPr>
          <w:rFonts w:eastAsia="Calibri"/>
          <w:lang w:eastAsia="en-US"/>
        </w:rPr>
        <w:t>Предметом анализа итогов ГИА-9 стали:</w:t>
      </w:r>
    </w:p>
    <w:p w:rsidR="00253C09" w:rsidRPr="00253C09" w:rsidRDefault="00253C09" w:rsidP="00253C09">
      <w:pPr>
        <w:numPr>
          <w:ilvl w:val="0"/>
          <w:numId w:val="12"/>
        </w:numPr>
        <w:spacing w:after="200" w:line="276" w:lineRule="auto"/>
        <w:ind w:firstLine="360"/>
        <w:contextualSpacing/>
        <w:jc w:val="both"/>
        <w:rPr>
          <w:rFonts w:eastAsia="Calibri"/>
          <w:lang w:eastAsia="en-US"/>
        </w:rPr>
      </w:pPr>
      <w:r w:rsidRPr="00253C09">
        <w:rPr>
          <w:rFonts w:eastAsia="Calibri"/>
          <w:lang w:eastAsia="en-US"/>
        </w:rPr>
        <w:t>контингент участников ГИА-9 в 2018 году;</w:t>
      </w:r>
    </w:p>
    <w:p w:rsidR="00253C09" w:rsidRPr="00253C09" w:rsidRDefault="00253C09" w:rsidP="00253C09">
      <w:pPr>
        <w:numPr>
          <w:ilvl w:val="0"/>
          <w:numId w:val="12"/>
        </w:numPr>
        <w:spacing w:after="200" w:line="276" w:lineRule="auto"/>
        <w:contextualSpacing/>
        <w:jc w:val="both"/>
        <w:rPr>
          <w:rFonts w:eastAsia="Calibri"/>
          <w:lang w:eastAsia="en-US"/>
        </w:rPr>
      </w:pPr>
      <w:r w:rsidRPr="00253C09">
        <w:rPr>
          <w:rFonts w:eastAsia="Calibri"/>
          <w:lang w:eastAsia="en-US"/>
        </w:rPr>
        <w:t>условия для проведения ГИА-9;</w:t>
      </w:r>
    </w:p>
    <w:p w:rsidR="00253C09" w:rsidRPr="00253C09" w:rsidRDefault="00253C09" w:rsidP="00253C09">
      <w:pPr>
        <w:numPr>
          <w:ilvl w:val="0"/>
          <w:numId w:val="12"/>
        </w:numPr>
        <w:spacing w:after="200" w:line="276" w:lineRule="auto"/>
        <w:ind w:firstLine="360"/>
        <w:contextualSpacing/>
        <w:jc w:val="both"/>
        <w:rPr>
          <w:rFonts w:eastAsia="Calibri"/>
          <w:lang w:eastAsia="en-US"/>
        </w:rPr>
      </w:pPr>
      <w:r w:rsidRPr="00253C09">
        <w:rPr>
          <w:rFonts w:eastAsia="Calibri"/>
          <w:lang w:eastAsia="en-US"/>
        </w:rPr>
        <w:t xml:space="preserve">уровень освоения образовательных программ основного общего образования в соответствии с требованиями федерального государственного образовательного стандарта основного общего образования для получения документа </w:t>
      </w:r>
      <w:proofErr w:type="gramStart"/>
      <w:r w:rsidRPr="00253C09">
        <w:rPr>
          <w:rFonts w:eastAsia="Calibri"/>
          <w:lang w:eastAsia="en-US"/>
        </w:rPr>
        <w:t>об</w:t>
      </w:r>
      <w:proofErr w:type="gramEnd"/>
      <w:r w:rsidRPr="00253C09">
        <w:rPr>
          <w:rFonts w:eastAsia="Calibri"/>
          <w:lang w:eastAsia="en-US"/>
        </w:rPr>
        <w:t xml:space="preserve"> </w:t>
      </w:r>
      <w:proofErr w:type="gramStart"/>
      <w:r w:rsidRPr="00253C09">
        <w:rPr>
          <w:rFonts w:eastAsia="Calibri"/>
          <w:lang w:eastAsia="en-US"/>
        </w:rPr>
        <w:t>основного</w:t>
      </w:r>
      <w:proofErr w:type="gramEnd"/>
      <w:r w:rsidRPr="00253C09">
        <w:rPr>
          <w:rFonts w:eastAsia="Calibri"/>
          <w:lang w:eastAsia="en-US"/>
        </w:rPr>
        <w:t xml:space="preserve"> общем образовании (доля выпускников, успешно сдавших обязательные экзамены и предметы по выбору);</w:t>
      </w:r>
    </w:p>
    <w:p w:rsidR="00253C09" w:rsidRPr="00253C09" w:rsidRDefault="00253C09" w:rsidP="00253C09">
      <w:pPr>
        <w:numPr>
          <w:ilvl w:val="0"/>
          <w:numId w:val="12"/>
        </w:numPr>
        <w:spacing w:after="200" w:line="276" w:lineRule="auto"/>
        <w:contextualSpacing/>
        <w:jc w:val="both"/>
        <w:rPr>
          <w:rFonts w:eastAsia="Calibri"/>
          <w:lang w:eastAsia="en-US"/>
        </w:rPr>
      </w:pPr>
      <w:r w:rsidRPr="00253C09">
        <w:rPr>
          <w:rFonts w:eastAsia="Calibri"/>
          <w:lang w:eastAsia="en-US"/>
        </w:rPr>
        <w:t>апелляции по результатам ОГЭ.</w:t>
      </w:r>
    </w:p>
    <w:p w:rsidR="00253C09" w:rsidRPr="00253C09" w:rsidRDefault="00253C09" w:rsidP="00253C09">
      <w:pPr>
        <w:rPr>
          <w:rFonts w:eastAsia="Calibri"/>
          <w:b/>
          <w:lang w:eastAsia="en-US"/>
        </w:rPr>
      </w:pPr>
    </w:p>
    <w:p w:rsidR="00253C09" w:rsidRPr="00253C09" w:rsidRDefault="00253C09" w:rsidP="00253C09">
      <w:pPr>
        <w:jc w:val="center"/>
        <w:rPr>
          <w:rFonts w:eastAsia="Calibri"/>
          <w:b/>
          <w:lang w:eastAsia="en-US"/>
        </w:rPr>
      </w:pPr>
      <w:r w:rsidRPr="00253C09">
        <w:rPr>
          <w:rFonts w:eastAsia="Calibri"/>
          <w:b/>
          <w:lang w:eastAsia="en-US"/>
        </w:rPr>
        <w:t>1. Контингент участников ГИА в 2018 году</w:t>
      </w:r>
    </w:p>
    <w:p w:rsidR="00253C09" w:rsidRPr="00253C09" w:rsidRDefault="00253C09" w:rsidP="00253C09">
      <w:pPr>
        <w:ind w:firstLine="708"/>
        <w:jc w:val="both"/>
        <w:rPr>
          <w:rFonts w:eastAsia="Calibri"/>
          <w:lang w:eastAsia="en-US"/>
        </w:rPr>
      </w:pPr>
      <w:r w:rsidRPr="00253C09">
        <w:rPr>
          <w:rFonts w:eastAsia="Calibri"/>
          <w:lang w:eastAsia="en-US"/>
        </w:rPr>
        <w:t xml:space="preserve">ГИА-9 в 2018 году проводилось по 11 общеобразовательным предметам из 14 </w:t>
      </w:r>
      <w:proofErr w:type="gramStart"/>
      <w:r w:rsidRPr="00253C09">
        <w:rPr>
          <w:rFonts w:eastAsia="Calibri"/>
          <w:lang w:eastAsia="en-US"/>
        </w:rPr>
        <w:t>возможных</w:t>
      </w:r>
      <w:proofErr w:type="gramEnd"/>
      <w:r w:rsidRPr="00253C09">
        <w:rPr>
          <w:rFonts w:eastAsia="Calibri"/>
          <w:lang w:eastAsia="en-US"/>
        </w:rPr>
        <w:t xml:space="preserve"> в соответствии Порядком проведения ГИА-9, утвержденным приказом Министерства образования и науки Российской Федерации от 25.12.2013 № 1394 (далее – Порядок) и в сроки, установленные Министерства образования и науки Российской Федерации.</w:t>
      </w:r>
    </w:p>
    <w:p w:rsidR="00253C09" w:rsidRPr="00253C09" w:rsidRDefault="00253C09" w:rsidP="00253C09">
      <w:pPr>
        <w:ind w:firstLine="708"/>
        <w:jc w:val="both"/>
        <w:rPr>
          <w:rFonts w:eastAsia="Calibri"/>
          <w:lang w:eastAsia="en-US"/>
        </w:rPr>
      </w:pPr>
      <w:r w:rsidRPr="00253C09">
        <w:rPr>
          <w:rFonts w:eastAsia="Calibri"/>
          <w:lang w:eastAsia="en-US"/>
        </w:rPr>
        <w:t xml:space="preserve">В ГИА-9 приняли участие 193 учащихся 9-х классов из 11 муниципальных общеобразовательных учреждений, из них в форме ОГЭ – 172 учащихся, в форме ГВЭ – 21 учащихся. К ГИА-9 не </w:t>
      </w:r>
      <w:proofErr w:type="gramStart"/>
      <w:r w:rsidRPr="00253C09">
        <w:rPr>
          <w:rFonts w:eastAsia="Calibri"/>
          <w:lang w:eastAsia="en-US"/>
        </w:rPr>
        <w:t>допущены</w:t>
      </w:r>
      <w:proofErr w:type="gramEnd"/>
      <w:r w:rsidRPr="00253C09">
        <w:rPr>
          <w:rFonts w:eastAsia="Calibri"/>
          <w:lang w:eastAsia="en-US"/>
        </w:rPr>
        <w:t xml:space="preserve"> 4 обучающихся (1 – МКОУ «Дреневская ОШ, 3 – МКОУ «</w:t>
      </w:r>
      <w:proofErr w:type="spellStart"/>
      <w:r w:rsidRPr="00253C09">
        <w:rPr>
          <w:rFonts w:eastAsia="Calibri"/>
          <w:lang w:eastAsia="en-US"/>
        </w:rPr>
        <w:t>Красносельская</w:t>
      </w:r>
      <w:proofErr w:type="spellEnd"/>
      <w:r w:rsidRPr="00253C09">
        <w:rPr>
          <w:rFonts w:eastAsia="Calibri"/>
          <w:lang w:eastAsia="en-US"/>
        </w:rPr>
        <w:t xml:space="preserve"> СШ»), имеющие академическую задолженность. </w:t>
      </w:r>
    </w:p>
    <w:p w:rsidR="00253C09" w:rsidRPr="00253C09" w:rsidRDefault="00253C09" w:rsidP="00253C09">
      <w:pPr>
        <w:ind w:firstLine="708"/>
        <w:jc w:val="both"/>
        <w:rPr>
          <w:rFonts w:eastAsia="Calibri"/>
          <w:lang w:eastAsia="en-US"/>
        </w:rPr>
      </w:pPr>
      <w:r w:rsidRPr="00253C09">
        <w:rPr>
          <w:rFonts w:eastAsia="Calibri"/>
          <w:lang w:eastAsia="en-US"/>
        </w:rPr>
        <w:t xml:space="preserve">В разрезе общеобразовательных учреждений количество участников ГИА-9 представлено в таблице 1 приложения к информационно-аналитической справке (далее - приложение).  </w:t>
      </w:r>
    </w:p>
    <w:p w:rsidR="00253C09" w:rsidRPr="00253C09" w:rsidRDefault="00253C09" w:rsidP="00253C09">
      <w:pPr>
        <w:tabs>
          <w:tab w:val="left" w:pos="567"/>
        </w:tabs>
        <w:ind w:left="153"/>
        <w:jc w:val="center"/>
        <w:rPr>
          <w:rFonts w:eastAsia="Calibri"/>
          <w:b/>
          <w:lang w:eastAsia="en-US"/>
        </w:rPr>
      </w:pPr>
    </w:p>
    <w:p w:rsidR="00253C09" w:rsidRPr="00253C09" w:rsidRDefault="00253C09" w:rsidP="00253C09">
      <w:pPr>
        <w:ind w:left="720"/>
        <w:jc w:val="center"/>
        <w:rPr>
          <w:rFonts w:eastAsia="Calibri"/>
          <w:b/>
          <w:lang w:eastAsia="en-US"/>
        </w:rPr>
      </w:pPr>
      <w:r w:rsidRPr="00253C09">
        <w:rPr>
          <w:rFonts w:eastAsia="Calibri"/>
          <w:b/>
          <w:lang w:eastAsia="en-US"/>
        </w:rPr>
        <w:t>2. Условия, созданные для проведения ГИА</w:t>
      </w:r>
    </w:p>
    <w:p w:rsidR="00253C09" w:rsidRPr="00253C09" w:rsidRDefault="00253C09" w:rsidP="00253C09">
      <w:pPr>
        <w:ind w:firstLine="708"/>
        <w:jc w:val="both"/>
        <w:rPr>
          <w:rFonts w:eastAsia="Calibri"/>
          <w:lang w:eastAsia="en-US"/>
        </w:rPr>
      </w:pPr>
      <w:r w:rsidRPr="00253C09">
        <w:rPr>
          <w:rFonts w:eastAsia="Calibri"/>
          <w:lang w:eastAsia="en-US"/>
        </w:rPr>
        <w:t xml:space="preserve">С целью организованного проведения ГИА-9 обеспечены условия в соответствии с требованиями Порядка, методическими рекомендациями Федеральной службы по надзору и контролю в сфере образования и науки Российской Федерации (письмо </w:t>
      </w:r>
      <w:proofErr w:type="spellStart"/>
      <w:r w:rsidRPr="00253C09">
        <w:rPr>
          <w:rFonts w:eastAsia="Calibri"/>
          <w:lang w:eastAsia="en-US"/>
        </w:rPr>
        <w:t>Рособрнадзора</w:t>
      </w:r>
      <w:proofErr w:type="spellEnd"/>
      <w:r w:rsidRPr="00253C09">
        <w:rPr>
          <w:rFonts w:eastAsia="Calibri"/>
          <w:lang w:eastAsia="en-US"/>
        </w:rPr>
        <w:t xml:space="preserve"> от 20.01.2017 № 10-30) (далее - методические рекомендации).</w:t>
      </w:r>
    </w:p>
    <w:p w:rsidR="00253C09" w:rsidRPr="00253C09" w:rsidRDefault="00253C09" w:rsidP="00253C09">
      <w:pPr>
        <w:ind w:firstLine="708"/>
        <w:contextualSpacing/>
        <w:jc w:val="both"/>
        <w:rPr>
          <w:rFonts w:eastAsia="Calibri"/>
          <w:lang w:eastAsia="en-US"/>
        </w:rPr>
      </w:pPr>
      <w:r w:rsidRPr="00253C09">
        <w:rPr>
          <w:rFonts w:eastAsia="Calibri"/>
          <w:lang w:eastAsia="en-US"/>
        </w:rPr>
        <w:t>Проведение ГИА-9 на территории Красносельского муниципального района Костромской области  организовано в  ППЭ на базе МКОУ «</w:t>
      </w:r>
      <w:proofErr w:type="spellStart"/>
      <w:r w:rsidRPr="00253C09">
        <w:rPr>
          <w:rFonts w:eastAsia="Calibri"/>
          <w:lang w:eastAsia="en-US"/>
        </w:rPr>
        <w:t>Красносельская</w:t>
      </w:r>
      <w:proofErr w:type="spellEnd"/>
      <w:r w:rsidRPr="00253C09">
        <w:rPr>
          <w:rFonts w:eastAsia="Calibri"/>
          <w:lang w:eastAsia="en-US"/>
        </w:rPr>
        <w:t xml:space="preserve"> СШ» п. Красное-на-Волге. ул. Ленина 44А, и одно ППЭ организовано на дому п. Красное-на-Волге ул. </w:t>
      </w:r>
      <w:proofErr w:type="spellStart"/>
      <w:r w:rsidRPr="00253C09">
        <w:rPr>
          <w:rFonts w:eastAsia="Calibri"/>
          <w:lang w:eastAsia="en-US"/>
        </w:rPr>
        <w:t>Комунны</w:t>
      </w:r>
      <w:proofErr w:type="spellEnd"/>
      <w:r w:rsidRPr="00253C09">
        <w:rPr>
          <w:rFonts w:eastAsia="Calibri"/>
          <w:lang w:eastAsia="en-US"/>
        </w:rPr>
        <w:t xml:space="preserve"> д.1.</w:t>
      </w:r>
    </w:p>
    <w:p w:rsidR="00253C09" w:rsidRPr="00253C09" w:rsidRDefault="00253C09" w:rsidP="00253C09">
      <w:pPr>
        <w:ind w:firstLine="708"/>
        <w:contextualSpacing/>
        <w:jc w:val="both"/>
        <w:rPr>
          <w:rFonts w:eastAsia="Calibri"/>
          <w:lang w:eastAsia="en-US"/>
        </w:rPr>
      </w:pPr>
      <w:r w:rsidRPr="00253C09">
        <w:rPr>
          <w:rFonts w:eastAsia="Calibri"/>
          <w:lang w:eastAsia="en-US"/>
        </w:rPr>
        <w:t>Работу обеспечивали:</w:t>
      </w:r>
    </w:p>
    <w:p w:rsidR="00253C09" w:rsidRPr="00253C09" w:rsidRDefault="00253C09" w:rsidP="00253C09">
      <w:pPr>
        <w:ind w:firstLine="708"/>
        <w:contextualSpacing/>
        <w:jc w:val="both"/>
        <w:rPr>
          <w:rFonts w:eastAsia="Calibri"/>
          <w:lang w:eastAsia="en-US"/>
        </w:rPr>
      </w:pPr>
      <w:r w:rsidRPr="00253C09">
        <w:rPr>
          <w:rFonts w:eastAsia="Calibri"/>
          <w:lang w:eastAsia="en-US"/>
        </w:rPr>
        <w:t>- 2 уполномоченных представителей ГЭК.</w:t>
      </w:r>
    </w:p>
    <w:p w:rsidR="00253C09" w:rsidRPr="00253C09" w:rsidRDefault="00253C09" w:rsidP="00253C09">
      <w:pPr>
        <w:ind w:firstLine="708"/>
        <w:contextualSpacing/>
        <w:jc w:val="both"/>
        <w:rPr>
          <w:rFonts w:eastAsia="Calibri"/>
          <w:lang w:eastAsia="en-US"/>
        </w:rPr>
      </w:pPr>
      <w:r w:rsidRPr="00253C09">
        <w:rPr>
          <w:rFonts w:eastAsia="Calibri"/>
          <w:lang w:eastAsia="en-US"/>
        </w:rPr>
        <w:t xml:space="preserve">- руководители ППЭ: Е. В. </w:t>
      </w:r>
      <w:r w:rsidR="005C47C5">
        <w:rPr>
          <w:rFonts w:eastAsia="Calibri"/>
          <w:lang w:eastAsia="en-US"/>
        </w:rPr>
        <w:t>ХХХХ</w:t>
      </w:r>
      <w:r w:rsidRPr="00253C09">
        <w:rPr>
          <w:rFonts w:eastAsia="Calibri"/>
          <w:lang w:eastAsia="en-US"/>
        </w:rPr>
        <w:t>, директор МКОУ «</w:t>
      </w:r>
      <w:proofErr w:type="spellStart"/>
      <w:r w:rsidRPr="00253C09">
        <w:rPr>
          <w:rFonts w:eastAsia="Calibri"/>
          <w:lang w:eastAsia="en-US"/>
        </w:rPr>
        <w:t>Сопыревская</w:t>
      </w:r>
      <w:proofErr w:type="spellEnd"/>
      <w:r w:rsidRPr="00253C09">
        <w:rPr>
          <w:rFonts w:eastAsia="Calibri"/>
          <w:lang w:eastAsia="en-US"/>
        </w:rPr>
        <w:t xml:space="preserve"> ОШ» и ППЭ на дому  - Л. С. </w:t>
      </w:r>
      <w:r w:rsidR="005C47C5">
        <w:rPr>
          <w:rFonts w:eastAsia="Calibri"/>
          <w:lang w:eastAsia="en-US"/>
        </w:rPr>
        <w:t>ХХХХ</w:t>
      </w:r>
      <w:r w:rsidRPr="00253C09">
        <w:rPr>
          <w:rFonts w:eastAsia="Calibri"/>
          <w:lang w:eastAsia="en-US"/>
        </w:rPr>
        <w:t>, учитель биологии МКОУ «</w:t>
      </w:r>
      <w:proofErr w:type="spellStart"/>
      <w:r w:rsidRPr="00253C09">
        <w:rPr>
          <w:rFonts w:eastAsia="Calibri"/>
          <w:lang w:eastAsia="en-US"/>
        </w:rPr>
        <w:t>Красносельская</w:t>
      </w:r>
      <w:proofErr w:type="spellEnd"/>
      <w:r w:rsidRPr="00253C09">
        <w:rPr>
          <w:rFonts w:eastAsia="Calibri"/>
          <w:lang w:eastAsia="en-US"/>
        </w:rPr>
        <w:t xml:space="preserve"> СШ». </w:t>
      </w:r>
    </w:p>
    <w:p w:rsidR="00253C09" w:rsidRPr="00253C09" w:rsidRDefault="00253C09" w:rsidP="00253C09">
      <w:pPr>
        <w:ind w:firstLine="708"/>
        <w:contextualSpacing/>
        <w:jc w:val="both"/>
        <w:rPr>
          <w:rFonts w:eastAsia="Calibri"/>
          <w:lang w:eastAsia="en-US"/>
        </w:rPr>
      </w:pPr>
      <w:r w:rsidRPr="00253C09">
        <w:rPr>
          <w:rFonts w:eastAsia="Calibri"/>
          <w:lang w:eastAsia="en-US"/>
        </w:rPr>
        <w:t>- один  технический специалист;</w:t>
      </w:r>
    </w:p>
    <w:p w:rsidR="00253C09" w:rsidRPr="00253C09" w:rsidRDefault="00253C09" w:rsidP="00253C09">
      <w:pPr>
        <w:ind w:firstLine="708"/>
        <w:contextualSpacing/>
        <w:jc w:val="both"/>
        <w:rPr>
          <w:rFonts w:eastAsia="Calibri"/>
          <w:lang w:eastAsia="en-US"/>
        </w:rPr>
      </w:pPr>
      <w:r w:rsidRPr="00253C09">
        <w:rPr>
          <w:rFonts w:eastAsia="Calibri"/>
          <w:lang w:eastAsia="en-US"/>
        </w:rPr>
        <w:t>- 40 организаторов в аудитории и вне аудитории.</w:t>
      </w:r>
    </w:p>
    <w:p w:rsidR="00253C09" w:rsidRPr="00253C09" w:rsidRDefault="00253C09" w:rsidP="00253C09">
      <w:pPr>
        <w:ind w:firstLine="708"/>
        <w:contextualSpacing/>
        <w:jc w:val="both"/>
        <w:rPr>
          <w:rFonts w:eastAsia="Calibri"/>
          <w:lang w:eastAsia="en-US"/>
        </w:rPr>
      </w:pPr>
      <w:r w:rsidRPr="00253C09">
        <w:rPr>
          <w:rFonts w:eastAsia="Calibri"/>
          <w:lang w:eastAsia="en-US"/>
        </w:rPr>
        <w:t xml:space="preserve">В ППЭ был организован  пропускной режим с использованием переносных металлоискателей, проверку осуществляли   организаторы вне аудитории совместно с сотрудниками правоохранительных органов; медицинское обслуживание участников ГИА-9 осуществлял медицинский работники ОГБУ </w:t>
      </w:r>
      <w:proofErr w:type="spellStart"/>
      <w:r w:rsidRPr="00253C09">
        <w:rPr>
          <w:rFonts w:eastAsia="Calibri"/>
          <w:lang w:eastAsia="en-US"/>
        </w:rPr>
        <w:t>Красносельская</w:t>
      </w:r>
      <w:proofErr w:type="spellEnd"/>
      <w:r w:rsidRPr="00253C09">
        <w:rPr>
          <w:rFonts w:eastAsia="Calibri"/>
          <w:lang w:eastAsia="en-US"/>
        </w:rPr>
        <w:t xml:space="preserve"> РБ. Охрану общественного порядка, на </w:t>
      </w:r>
      <w:r w:rsidRPr="00253C09">
        <w:rPr>
          <w:rFonts w:eastAsia="Calibri"/>
          <w:lang w:eastAsia="en-US"/>
        </w:rPr>
        <w:lastRenderedPageBreak/>
        <w:t>территории школ в дни проведения экзаменов осуществляли сотрудники ОМВД России по Красносельскому району Костромской области.</w:t>
      </w:r>
    </w:p>
    <w:p w:rsidR="00253C09" w:rsidRPr="00253C09" w:rsidRDefault="00253C09" w:rsidP="00253C09">
      <w:pPr>
        <w:ind w:firstLine="708"/>
        <w:contextualSpacing/>
        <w:jc w:val="both"/>
        <w:rPr>
          <w:rFonts w:eastAsia="Calibri"/>
          <w:lang w:eastAsia="en-US"/>
        </w:rPr>
      </w:pPr>
      <w:r w:rsidRPr="00253C09">
        <w:rPr>
          <w:rFonts w:eastAsia="Calibri"/>
          <w:lang w:eastAsia="en-US"/>
        </w:rPr>
        <w:t>В 2018 году доставка экзаменационных материалов в ППЭ осуществлялась уполномоченными представителями ГЭК РК в день проведения экзамена.</w:t>
      </w:r>
    </w:p>
    <w:p w:rsidR="00253C09" w:rsidRPr="00253C09" w:rsidRDefault="00253C09" w:rsidP="00253C09">
      <w:pPr>
        <w:ind w:firstLine="708"/>
        <w:contextualSpacing/>
        <w:jc w:val="both"/>
        <w:rPr>
          <w:rFonts w:eastAsia="Calibri"/>
          <w:lang w:eastAsia="en-US"/>
        </w:rPr>
      </w:pPr>
      <w:r w:rsidRPr="00253C09">
        <w:rPr>
          <w:rFonts w:eastAsia="Calibri"/>
          <w:lang w:eastAsia="en-US"/>
        </w:rPr>
        <w:t>После проведения каждого экзамена экзаменационные материалы доставлялись в ГАУ КО «РЦ ОКО «Эксперт»</w:t>
      </w:r>
    </w:p>
    <w:p w:rsidR="00253C09" w:rsidRPr="00253C09" w:rsidRDefault="00253C09" w:rsidP="00253C09">
      <w:pPr>
        <w:ind w:firstLine="708"/>
        <w:contextualSpacing/>
        <w:jc w:val="both"/>
        <w:rPr>
          <w:rFonts w:eastAsia="Calibri"/>
          <w:lang w:eastAsia="en-US"/>
        </w:rPr>
      </w:pPr>
      <w:r w:rsidRPr="00253C09">
        <w:rPr>
          <w:rFonts w:eastAsia="Calibri"/>
          <w:lang w:eastAsia="en-US"/>
        </w:rPr>
        <w:t>Общественное наблюдение в период проведения ГИА-9 осуществляло  8 общественных наблюдателей.</w:t>
      </w:r>
    </w:p>
    <w:p w:rsidR="00253C09" w:rsidRPr="00253C09" w:rsidRDefault="00253C09" w:rsidP="00253C09">
      <w:pPr>
        <w:ind w:firstLine="567"/>
        <w:jc w:val="both"/>
        <w:rPr>
          <w:rFonts w:eastAsia="Calibri"/>
          <w:lang w:eastAsia="en-US"/>
        </w:rPr>
      </w:pPr>
      <w:r w:rsidRPr="00253C09">
        <w:rPr>
          <w:rFonts w:eastAsia="Calibri"/>
          <w:lang w:eastAsia="en-US"/>
        </w:rPr>
        <w:tab/>
        <w:t>Со стороны представителей управление по государственному контролю и надзору в сфере образования Костромской области даны рекомендации по организации проведения ГИА. Замечаний по соблюдению Порядка, методических рекомендаций со стороны общественных наблюдателей, участников ОГЭ (апелляций) не зафиксировано.</w:t>
      </w:r>
    </w:p>
    <w:p w:rsidR="00253C09" w:rsidRPr="00253C09" w:rsidRDefault="00253C09" w:rsidP="00253C09">
      <w:pPr>
        <w:ind w:firstLine="567"/>
        <w:jc w:val="both"/>
        <w:rPr>
          <w:rFonts w:eastAsia="Calibri"/>
          <w:lang w:eastAsia="en-US"/>
        </w:rPr>
      </w:pPr>
      <w:r w:rsidRPr="00253C09">
        <w:rPr>
          <w:rFonts w:eastAsia="Calibri"/>
          <w:lang w:eastAsia="en-US"/>
        </w:rPr>
        <w:t>Таким образом, в соответствии с требованиями Порядка созданы все условия для проведения ГИА-9 в 2018году.</w:t>
      </w:r>
    </w:p>
    <w:p w:rsidR="00253C09" w:rsidRPr="00253C09" w:rsidRDefault="00253C09" w:rsidP="00253C09">
      <w:pPr>
        <w:jc w:val="both"/>
        <w:rPr>
          <w:rFonts w:eastAsia="Calibri"/>
          <w:lang w:eastAsia="en-US"/>
        </w:rPr>
      </w:pPr>
    </w:p>
    <w:p w:rsidR="00253C09" w:rsidRPr="00253C09" w:rsidRDefault="00253C09" w:rsidP="00253C09">
      <w:pPr>
        <w:tabs>
          <w:tab w:val="left" w:pos="567"/>
        </w:tabs>
        <w:ind w:left="153" w:firstLine="709"/>
        <w:jc w:val="center"/>
        <w:rPr>
          <w:rFonts w:eastAsia="Calibri"/>
          <w:b/>
          <w:lang w:eastAsia="en-US"/>
        </w:rPr>
      </w:pPr>
      <w:r w:rsidRPr="00253C09">
        <w:rPr>
          <w:rFonts w:eastAsia="Calibri"/>
          <w:b/>
          <w:lang w:eastAsia="en-US"/>
        </w:rPr>
        <w:t>3. Уровень освоения основных образовательных программ основного общего образования</w:t>
      </w:r>
    </w:p>
    <w:p w:rsidR="00253C09" w:rsidRPr="00253C09" w:rsidRDefault="00253C09" w:rsidP="00253C09">
      <w:pPr>
        <w:ind w:firstLine="709"/>
        <w:jc w:val="both"/>
        <w:rPr>
          <w:rFonts w:eastAsia="Calibri"/>
          <w:lang w:eastAsia="en-US"/>
        </w:rPr>
      </w:pPr>
      <w:proofErr w:type="gramStart"/>
      <w:r w:rsidRPr="00253C09">
        <w:rPr>
          <w:rFonts w:eastAsia="Calibri"/>
          <w:lang w:eastAsia="en-US"/>
        </w:rPr>
        <w:t xml:space="preserve">Уровень освоения образовательных программ основного общего образования для получения документа об основном общем образовании в 2018 году определяется долей выпускников, успешно сдавших четыре экзамена: по двум обязательным предметам (русский язык, математика) и по двум учебным предметам из числа учебных предметов: физика, химия, биология, литература, география, история, обществознание, иностранные языки, информатика и ИКТ и  литература. </w:t>
      </w:r>
      <w:proofErr w:type="gramEnd"/>
    </w:p>
    <w:p w:rsidR="00253C09" w:rsidRPr="00253C09" w:rsidRDefault="00253C09" w:rsidP="00253C09">
      <w:pPr>
        <w:ind w:firstLine="709"/>
        <w:jc w:val="both"/>
        <w:rPr>
          <w:rFonts w:eastAsia="Calibri"/>
          <w:lang w:eastAsia="en-US"/>
        </w:rPr>
      </w:pPr>
      <w:r w:rsidRPr="00253C09">
        <w:rPr>
          <w:rFonts w:eastAsia="Calibri"/>
          <w:lang w:eastAsia="en-US"/>
        </w:rPr>
        <w:t xml:space="preserve">В основной период 2018 года 100 % учащихся успешно сдали ГИА-9 по русскому языку и 89 % процента учащихся успешно сдали ГИА-9 по математике (таблица 2 приложения). В 2018 году наблюдается тенденция увеличения доли учащихся, успешно сдавших ГИА-9 по математике и русскому языку, в сравнении с 2016, 2017 годами (диаграмма 1). </w:t>
      </w:r>
    </w:p>
    <w:p w:rsidR="00253C09" w:rsidRPr="00253C09" w:rsidRDefault="00253C09" w:rsidP="00253C09">
      <w:pPr>
        <w:ind w:firstLine="709"/>
        <w:jc w:val="both"/>
        <w:rPr>
          <w:rFonts w:eastAsia="Calibri"/>
          <w:lang w:eastAsia="en-US"/>
        </w:rPr>
      </w:pPr>
      <w:r w:rsidRPr="00253C09">
        <w:rPr>
          <w:rFonts w:eastAsia="Calibri"/>
          <w:lang w:eastAsia="en-US"/>
        </w:rPr>
        <w:t>Диаграмма 1. Доля выпускников, успешно сдавших ГИА-9 по русскому языку и математике в 2016-2018 годах.</w:t>
      </w:r>
    </w:p>
    <w:tbl>
      <w:tblPr>
        <w:tblStyle w:val="12"/>
        <w:tblW w:w="0" w:type="auto"/>
        <w:tblLook w:val="04A0" w:firstRow="1" w:lastRow="0" w:firstColumn="1" w:lastColumn="0" w:noHBand="0" w:noVBand="1"/>
      </w:tblPr>
      <w:tblGrid>
        <w:gridCol w:w="5241"/>
        <w:gridCol w:w="5180"/>
      </w:tblGrid>
      <w:tr w:rsidR="00253C09" w:rsidRPr="00253C09" w:rsidTr="00AE01A6">
        <w:trPr>
          <w:trHeight w:val="3432"/>
        </w:trPr>
        <w:tc>
          <w:tcPr>
            <w:tcW w:w="5241" w:type="dxa"/>
          </w:tcPr>
          <w:p w:rsidR="00253C09" w:rsidRPr="00253C09" w:rsidRDefault="00253C09" w:rsidP="00253C09">
            <w:pPr>
              <w:jc w:val="both"/>
              <w:rPr>
                <w:rFonts w:eastAsia="Calibri"/>
              </w:rPr>
            </w:pPr>
            <w:r w:rsidRPr="00253C09">
              <w:rPr>
                <w:rFonts w:eastAsia="Calibri"/>
                <w:noProof/>
              </w:rPr>
              <w:drawing>
                <wp:inline distT="0" distB="0" distL="0" distR="0" wp14:anchorId="0B641893" wp14:editId="1A0F7162">
                  <wp:extent cx="3132306" cy="2373549"/>
                  <wp:effectExtent l="0" t="0" r="0" b="8255"/>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tc>
        <w:tc>
          <w:tcPr>
            <w:tcW w:w="5180" w:type="dxa"/>
          </w:tcPr>
          <w:p w:rsidR="00253C09" w:rsidRPr="00253C09" w:rsidRDefault="00253C09" w:rsidP="00253C09">
            <w:pPr>
              <w:jc w:val="both"/>
              <w:rPr>
                <w:rFonts w:eastAsia="Calibri"/>
              </w:rPr>
            </w:pPr>
            <w:r w:rsidRPr="00253C09">
              <w:rPr>
                <w:rFonts w:eastAsia="Calibri"/>
                <w:noProof/>
              </w:rPr>
              <w:drawing>
                <wp:inline distT="0" distB="0" distL="0" distR="0" wp14:anchorId="312496B9" wp14:editId="63B6FDF0">
                  <wp:extent cx="3015575" cy="2373549"/>
                  <wp:effectExtent l="0" t="0" r="0" b="0"/>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tc>
      </w:tr>
    </w:tbl>
    <w:p w:rsidR="00253C09" w:rsidRPr="00253C09" w:rsidRDefault="00253C09" w:rsidP="00253C09">
      <w:pPr>
        <w:ind w:firstLine="709"/>
        <w:jc w:val="both"/>
        <w:rPr>
          <w:rFonts w:eastAsia="Calibri"/>
          <w:lang w:eastAsia="en-US"/>
        </w:rPr>
      </w:pPr>
    </w:p>
    <w:p w:rsidR="00253C09" w:rsidRPr="00253C09" w:rsidRDefault="00253C09" w:rsidP="00253C09">
      <w:pPr>
        <w:tabs>
          <w:tab w:val="left" w:pos="567"/>
        </w:tabs>
        <w:jc w:val="both"/>
        <w:rPr>
          <w:rFonts w:eastAsia="Calibri"/>
          <w:lang w:eastAsia="en-US"/>
        </w:rPr>
      </w:pPr>
      <w:r w:rsidRPr="00253C09">
        <w:rPr>
          <w:rFonts w:eastAsia="Calibri"/>
          <w:lang w:eastAsia="en-US"/>
        </w:rPr>
        <w:tab/>
        <w:t xml:space="preserve">Таким образом, результаты ОГЭ в основной период свидетельствуют о том, что 2,3 процента выпускников 9-х классов (4 человека) не смогли успешно сдать экзамены в основной период, Этой категории учащихся будет предоставлена возможность повторной сдачи ГИА в дополнительный период (сентябрьские сроки). </w:t>
      </w:r>
    </w:p>
    <w:p w:rsidR="00253C09" w:rsidRPr="00253C09" w:rsidRDefault="00253C09" w:rsidP="00253C09">
      <w:pPr>
        <w:tabs>
          <w:tab w:val="left" w:pos="567"/>
        </w:tabs>
        <w:ind w:firstLine="567"/>
        <w:jc w:val="both"/>
        <w:rPr>
          <w:rFonts w:eastAsia="Calibri"/>
          <w:lang w:eastAsia="en-US"/>
        </w:rPr>
      </w:pPr>
      <w:r w:rsidRPr="00253C09">
        <w:rPr>
          <w:rFonts w:eastAsia="Calibri"/>
          <w:lang w:eastAsia="en-US"/>
        </w:rPr>
        <w:t>Анализ качества знаний по обязательным предметам в 2018 году (таблица 4 приложения) показал, что по русскому языку (ОГЭ) качество знаний составляет 66,27 процента, что выше  по сравнению с 2017 годом на 14,57 процента и выше по сравнению с 2016годом на 5,87 процента; по математике – 53,01 процентов, что выше по сравнению с 2017 на 5,39 процентов и выше по сравнению с 2016 годом на 0,68 процентов (диаграмма 2).</w:t>
      </w:r>
    </w:p>
    <w:p w:rsidR="00253C09" w:rsidRPr="00253C09" w:rsidRDefault="00253C09" w:rsidP="00253C09">
      <w:pPr>
        <w:tabs>
          <w:tab w:val="left" w:pos="567"/>
        </w:tabs>
        <w:jc w:val="both"/>
        <w:rPr>
          <w:rFonts w:eastAsia="Calibri"/>
          <w:lang w:eastAsia="en-US"/>
        </w:rPr>
      </w:pPr>
    </w:p>
    <w:p w:rsidR="00253C09" w:rsidRPr="00253C09" w:rsidRDefault="00253C09" w:rsidP="00253C09">
      <w:pPr>
        <w:tabs>
          <w:tab w:val="left" w:pos="567"/>
        </w:tabs>
        <w:jc w:val="both"/>
        <w:rPr>
          <w:rFonts w:eastAsia="Calibri"/>
          <w:lang w:eastAsia="en-US"/>
        </w:rPr>
      </w:pPr>
    </w:p>
    <w:p w:rsidR="00253C09" w:rsidRPr="00253C09" w:rsidRDefault="00253C09" w:rsidP="00253C09">
      <w:pPr>
        <w:tabs>
          <w:tab w:val="left" w:pos="567"/>
        </w:tabs>
        <w:jc w:val="both"/>
        <w:rPr>
          <w:rFonts w:eastAsia="Calibri"/>
          <w:lang w:eastAsia="en-US"/>
        </w:rPr>
      </w:pPr>
    </w:p>
    <w:p w:rsidR="00253C09" w:rsidRPr="00253C09" w:rsidRDefault="00253C09" w:rsidP="00253C09">
      <w:pPr>
        <w:tabs>
          <w:tab w:val="left" w:pos="567"/>
        </w:tabs>
        <w:jc w:val="both"/>
        <w:rPr>
          <w:rFonts w:eastAsia="Calibri"/>
          <w:lang w:eastAsia="en-US"/>
        </w:rPr>
      </w:pPr>
    </w:p>
    <w:p w:rsidR="00253C09" w:rsidRPr="00253C09" w:rsidRDefault="00253C09" w:rsidP="00253C09">
      <w:pPr>
        <w:tabs>
          <w:tab w:val="left" w:pos="567"/>
        </w:tabs>
        <w:jc w:val="both"/>
        <w:rPr>
          <w:rFonts w:eastAsia="Calibri"/>
          <w:lang w:eastAsia="en-US"/>
        </w:rPr>
      </w:pPr>
    </w:p>
    <w:p w:rsidR="00253C09" w:rsidRPr="00253C09" w:rsidRDefault="00253C09" w:rsidP="00253C09">
      <w:pPr>
        <w:tabs>
          <w:tab w:val="left" w:pos="567"/>
        </w:tabs>
        <w:jc w:val="both"/>
        <w:rPr>
          <w:rFonts w:eastAsia="Calibri"/>
          <w:lang w:eastAsia="en-US"/>
        </w:rPr>
      </w:pPr>
      <w:r w:rsidRPr="00253C09">
        <w:rPr>
          <w:rFonts w:eastAsia="Calibri"/>
          <w:lang w:eastAsia="en-US"/>
        </w:rPr>
        <w:lastRenderedPageBreak/>
        <w:t xml:space="preserve">Диаграмма 2. Качество знаний в 2016-2018 годах по обязательным предметам </w:t>
      </w:r>
    </w:p>
    <w:p w:rsidR="00253C09" w:rsidRPr="00253C09" w:rsidRDefault="00253C09" w:rsidP="00253C09">
      <w:pPr>
        <w:tabs>
          <w:tab w:val="left" w:pos="567"/>
        </w:tabs>
        <w:ind w:firstLine="567"/>
        <w:jc w:val="both"/>
        <w:rPr>
          <w:rFonts w:eastAsia="Calibri"/>
          <w:lang w:eastAsia="en-US"/>
        </w:rPr>
      </w:pPr>
      <w:r w:rsidRPr="00253C09">
        <w:rPr>
          <w:rFonts w:eastAsia="Calibri"/>
          <w:noProof/>
        </w:rPr>
        <w:drawing>
          <wp:inline distT="0" distB="0" distL="0" distR="0" wp14:anchorId="0EE90A4E" wp14:editId="1D3D0E35">
            <wp:extent cx="5762625" cy="1485900"/>
            <wp:effectExtent l="0" t="0" r="9525" b="19050"/>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253C09" w:rsidRPr="00253C09" w:rsidRDefault="00253C09" w:rsidP="00253C09">
      <w:pPr>
        <w:tabs>
          <w:tab w:val="left" w:pos="567"/>
        </w:tabs>
        <w:ind w:firstLine="567"/>
        <w:jc w:val="both"/>
        <w:rPr>
          <w:rFonts w:eastAsia="Calibri"/>
          <w:lang w:eastAsia="en-US"/>
        </w:rPr>
      </w:pPr>
      <w:r w:rsidRPr="00253C09">
        <w:rPr>
          <w:rFonts w:eastAsia="Calibri"/>
          <w:noProof/>
        </w:rPr>
        <w:drawing>
          <wp:inline distT="0" distB="0" distL="0" distR="0" wp14:anchorId="7D0700F0" wp14:editId="10BBEF60">
            <wp:extent cx="5762625" cy="1543050"/>
            <wp:effectExtent l="0" t="0" r="9525" b="19050"/>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253C09" w:rsidRPr="00253C09" w:rsidRDefault="00253C09" w:rsidP="00253C09">
      <w:pPr>
        <w:tabs>
          <w:tab w:val="left" w:pos="567"/>
        </w:tabs>
        <w:ind w:firstLine="567"/>
        <w:jc w:val="both"/>
        <w:rPr>
          <w:rFonts w:eastAsia="Calibri"/>
          <w:lang w:eastAsia="en-US"/>
        </w:rPr>
      </w:pPr>
    </w:p>
    <w:p w:rsidR="00253C09" w:rsidRPr="00253C09" w:rsidRDefault="00253C09" w:rsidP="00253C09">
      <w:pPr>
        <w:tabs>
          <w:tab w:val="left" w:pos="567"/>
        </w:tabs>
        <w:ind w:firstLine="567"/>
        <w:jc w:val="both"/>
        <w:rPr>
          <w:rFonts w:eastAsia="Calibri"/>
          <w:lang w:eastAsia="en-US"/>
        </w:rPr>
      </w:pPr>
      <w:r w:rsidRPr="00253C09">
        <w:rPr>
          <w:rFonts w:eastAsia="Calibri"/>
          <w:lang w:eastAsia="en-US"/>
        </w:rPr>
        <w:t xml:space="preserve">В разрезе образовательных организаций результаты качества знаний </w:t>
      </w:r>
      <w:proofErr w:type="gramStart"/>
      <w:r w:rsidRPr="00253C09">
        <w:rPr>
          <w:rFonts w:eastAsia="Calibri"/>
          <w:lang w:eastAsia="en-US"/>
        </w:rPr>
        <w:t>представлен</w:t>
      </w:r>
      <w:proofErr w:type="gramEnd"/>
      <w:r w:rsidRPr="00253C09">
        <w:rPr>
          <w:rFonts w:eastAsia="Calibri"/>
          <w:lang w:eastAsia="en-US"/>
        </w:rPr>
        <w:t xml:space="preserve"> в таблицах 5, 6 приложения.</w:t>
      </w:r>
    </w:p>
    <w:p w:rsidR="00253C09" w:rsidRPr="00253C09" w:rsidRDefault="00253C09" w:rsidP="00253C09">
      <w:pPr>
        <w:tabs>
          <w:tab w:val="left" w:pos="567"/>
        </w:tabs>
        <w:ind w:firstLine="567"/>
        <w:jc w:val="both"/>
        <w:rPr>
          <w:rFonts w:eastAsia="Calibri"/>
          <w:lang w:eastAsia="en-US"/>
        </w:rPr>
      </w:pPr>
      <w:r w:rsidRPr="00253C09">
        <w:rPr>
          <w:rFonts w:eastAsia="Calibri"/>
          <w:lang w:eastAsia="en-US"/>
        </w:rPr>
        <w:t>За последние три года средняя оценка по обязательным предметам по муниципалитету повысилась. Средняя оценка ОГЭ в 2018 году по русскому языку 3,81 балла - что выше средней оценки за 2017 год и на  0,18 балла, по математике 3,62 балла  это выше чем в 2017 году (</w:t>
      </w:r>
      <w:proofErr w:type="spellStart"/>
      <w:proofErr w:type="gramStart"/>
      <w:r w:rsidRPr="00253C09">
        <w:rPr>
          <w:rFonts w:eastAsia="Calibri"/>
          <w:lang w:eastAsia="en-US"/>
        </w:rPr>
        <w:t>табл</w:t>
      </w:r>
      <w:proofErr w:type="spellEnd"/>
      <w:proofErr w:type="gramEnd"/>
      <w:r w:rsidRPr="00253C09">
        <w:rPr>
          <w:rFonts w:eastAsia="Calibri"/>
          <w:lang w:eastAsia="en-US"/>
        </w:rPr>
        <w:t>: 7).</w:t>
      </w:r>
    </w:p>
    <w:p w:rsidR="00253C09" w:rsidRPr="00253C09" w:rsidRDefault="00253C09" w:rsidP="00253C09">
      <w:pPr>
        <w:tabs>
          <w:tab w:val="left" w:pos="567"/>
        </w:tabs>
        <w:ind w:firstLine="567"/>
        <w:jc w:val="both"/>
        <w:rPr>
          <w:rFonts w:eastAsia="Calibri"/>
          <w:lang w:eastAsia="en-US"/>
        </w:rPr>
      </w:pPr>
    </w:p>
    <w:p w:rsidR="00253C09" w:rsidRPr="00253C09" w:rsidRDefault="00253C09" w:rsidP="00253C09">
      <w:pPr>
        <w:tabs>
          <w:tab w:val="left" w:pos="567"/>
        </w:tabs>
        <w:ind w:firstLine="567"/>
        <w:jc w:val="both"/>
        <w:rPr>
          <w:rFonts w:eastAsia="Calibri"/>
          <w:b/>
          <w:lang w:eastAsia="en-US"/>
        </w:rPr>
      </w:pPr>
      <w:r w:rsidRPr="00253C09">
        <w:rPr>
          <w:rFonts w:eastAsia="Calibri"/>
          <w:b/>
          <w:lang w:eastAsia="en-US"/>
        </w:rPr>
        <w:t>Результаты ГИА-9 по учебным предметам по выбору</w:t>
      </w:r>
    </w:p>
    <w:p w:rsidR="00253C09" w:rsidRPr="00253C09" w:rsidRDefault="00253C09" w:rsidP="00253C09">
      <w:pPr>
        <w:tabs>
          <w:tab w:val="left" w:pos="567"/>
        </w:tabs>
        <w:jc w:val="both"/>
        <w:rPr>
          <w:rFonts w:eastAsia="Calibri"/>
          <w:lang w:eastAsia="en-US"/>
        </w:rPr>
      </w:pPr>
      <w:r w:rsidRPr="00253C09">
        <w:rPr>
          <w:rFonts w:eastAsia="Calibri"/>
          <w:lang w:eastAsia="en-US"/>
        </w:rPr>
        <w:tab/>
        <w:t xml:space="preserve">В соответствии с Порядком в 2018 году для получения аттестата об основном общем образовании необходимо было успешно сдать экзамены и по двум учебным предметам по выбору выпускника 9-го класса. </w:t>
      </w:r>
    </w:p>
    <w:p w:rsidR="00253C09" w:rsidRPr="00253C09" w:rsidRDefault="00253C09" w:rsidP="00253C09">
      <w:pPr>
        <w:tabs>
          <w:tab w:val="left" w:pos="567"/>
        </w:tabs>
        <w:ind w:firstLine="567"/>
        <w:jc w:val="both"/>
        <w:rPr>
          <w:rFonts w:eastAsia="Calibri"/>
          <w:lang w:eastAsia="en-US"/>
        </w:rPr>
      </w:pPr>
      <w:r w:rsidRPr="00253C09">
        <w:rPr>
          <w:rFonts w:eastAsia="Calibri"/>
          <w:lang w:eastAsia="en-US"/>
        </w:rPr>
        <w:t xml:space="preserve">Выбор учебных предметов в разрезе образовательных организаций представлен в таблице 9 приложения. </w:t>
      </w:r>
    </w:p>
    <w:p w:rsidR="00253C09" w:rsidRPr="00253C09" w:rsidRDefault="00253C09" w:rsidP="00253C09">
      <w:pPr>
        <w:tabs>
          <w:tab w:val="left" w:pos="567"/>
        </w:tabs>
        <w:ind w:firstLine="567"/>
        <w:jc w:val="both"/>
        <w:rPr>
          <w:rFonts w:eastAsia="Calibri"/>
          <w:lang w:eastAsia="en-US"/>
        </w:rPr>
      </w:pPr>
      <w:r w:rsidRPr="00253C09">
        <w:rPr>
          <w:rFonts w:eastAsia="Calibri"/>
          <w:lang w:eastAsia="en-US"/>
        </w:rPr>
        <w:t>Самыми популярными в 2018 году стали следующие учебные предметы: обществознание, география, биология, информатика (диаграмма 3).</w:t>
      </w:r>
    </w:p>
    <w:p w:rsidR="00253C09" w:rsidRPr="00253C09" w:rsidRDefault="00253C09" w:rsidP="00253C09">
      <w:pPr>
        <w:tabs>
          <w:tab w:val="left" w:pos="567"/>
        </w:tabs>
        <w:ind w:firstLine="567"/>
        <w:jc w:val="both"/>
        <w:rPr>
          <w:rFonts w:eastAsia="Calibri"/>
          <w:lang w:eastAsia="en-US"/>
        </w:rPr>
      </w:pPr>
    </w:p>
    <w:p w:rsidR="00253C09" w:rsidRPr="00253C09" w:rsidRDefault="00253C09" w:rsidP="00253C09">
      <w:pPr>
        <w:tabs>
          <w:tab w:val="left" w:pos="567"/>
        </w:tabs>
        <w:ind w:firstLine="567"/>
        <w:jc w:val="both"/>
        <w:rPr>
          <w:rFonts w:eastAsia="Calibri"/>
          <w:lang w:eastAsia="en-US"/>
        </w:rPr>
      </w:pPr>
      <w:r w:rsidRPr="00253C09">
        <w:rPr>
          <w:rFonts w:eastAsia="Calibri"/>
          <w:lang w:eastAsia="en-US"/>
        </w:rPr>
        <w:t>Диаграмма 3. Доля участников ОГЭ в 2018 году, выбравших учебные предметы по выбору</w:t>
      </w:r>
    </w:p>
    <w:p w:rsidR="00253C09" w:rsidRPr="00253C09" w:rsidRDefault="00253C09" w:rsidP="00253C09">
      <w:pPr>
        <w:tabs>
          <w:tab w:val="left" w:pos="567"/>
        </w:tabs>
        <w:jc w:val="both"/>
        <w:rPr>
          <w:rFonts w:eastAsia="Calibri"/>
          <w:lang w:eastAsia="en-US"/>
        </w:rPr>
      </w:pPr>
      <w:r w:rsidRPr="00253C09">
        <w:rPr>
          <w:rFonts w:eastAsia="Calibri"/>
          <w:noProof/>
        </w:rPr>
        <w:drawing>
          <wp:inline distT="0" distB="0" distL="0" distR="0" wp14:anchorId="6A7F325B" wp14:editId="2CBBBA75">
            <wp:extent cx="6196519" cy="2393005"/>
            <wp:effectExtent l="0" t="0" r="13970" b="26670"/>
            <wp:docPr id="21"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253C09" w:rsidRPr="00253C09" w:rsidRDefault="00253C09" w:rsidP="00253C09">
      <w:pPr>
        <w:jc w:val="center"/>
        <w:rPr>
          <w:rFonts w:eastAsia="Calibri"/>
          <w:b/>
          <w:lang w:eastAsia="en-US"/>
        </w:rPr>
      </w:pPr>
    </w:p>
    <w:p w:rsidR="00253C09" w:rsidRPr="00253C09" w:rsidRDefault="00253C09" w:rsidP="00253C09">
      <w:pPr>
        <w:ind w:firstLine="567"/>
        <w:jc w:val="both"/>
        <w:rPr>
          <w:rFonts w:eastAsia="Calibri"/>
          <w:lang w:eastAsia="en-US"/>
        </w:rPr>
      </w:pPr>
      <w:r w:rsidRPr="00253C09">
        <w:rPr>
          <w:rFonts w:eastAsia="Calibri"/>
          <w:lang w:eastAsia="en-US"/>
        </w:rPr>
        <w:t>Сравнительный анализ за три года (2016-2018 гг.) по количеству и доле участников ОГЭ (предметы по выбору) представлен в таблице 10. В 2017 и 2018 годах предметы по выбору сдавали все участники ГИА-9, выбор учебных предметов в эти годы практически одинаков.</w:t>
      </w:r>
    </w:p>
    <w:p w:rsidR="00253C09" w:rsidRPr="00253C09" w:rsidRDefault="00253C09" w:rsidP="00253C09">
      <w:pPr>
        <w:ind w:firstLine="567"/>
        <w:jc w:val="both"/>
        <w:rPr>
          <w:rFonts w:eastAsia="Calibri"/>
          <w:lang w:eastAsia="en-US"/>
        </w:rPr>
      </w:pPr>
      <w:r w:rsidRPr="00253C09">
        <w:rPr>
          <w:rFonts w:eastAsia="Calibri"/>
          <w:lang w:eastAsia="en-US"/>
        </w:rPr>
        <w:t xml:space="preserve">Анализ средней оценки по учебным предметам по выбору в 2018 году показал, что по трем учебным предметам по выбору средняя оценка ниже, чем в 2017 году (таблица 11). </w:t>
      </w:r>
      <w:proofErr w:type="gramStart"/>
      <w:r w:rsidRPr="00253C09">
        <w:rPr>
          <w:rFonts w:eastAsia="Calibri"/>
          <w:lang w:eastAsia="en-US"/>
        </w:rPr>
        <w:t xml:space="preserve">Средняя оценка по учебным предметам «химия», «история», «география», «информатика», «физика»   и </w:t>
      </w:r>
      <w:r w:rsidRPr="00253C09">
        <w:rPr>
          <w:rFonts w:eastAsia="Calibri"/>
          <w:lang w:eastAsia="en-US"/>
        </w:rPr>
        <w:lastRenderedPageBreak/>
        <w:t>«обществознание» выше, чем в 2017 году, по «английскому языку» «литературе» и «биологии»,  средняя оценка ниже в 2018 году, по сравнению с 2017 годом.</w:t>
      </w:r>
      <w:proofErr w:type="gramEnd"/>
    </w:p>
    <w:p w:rsidR="00253C09" w:rsidRPr="00253C09" w:rsidRDefault="00253C09" w:rsidP="00253C09">
      <w:pPr>
        <w:spacing w:line="276" w:lineRule="auto"/>
        <w:ind w:firstLine="567"/>
        <w:jc w:val="both"/>
      </w:pPr>
      <w:r w:rsidRPr="00253C09">
        <w:rPr>
          <w:rFonts w:eastAsia="Calibri"/>
          <w:lang w:eastAsia="en-US"/>
        </w:rPr>
        <w:t xml:space="preserve">В основной период 2018 года </w:t>
      </w:r>
      <w:r w:rsidRPr="00253C09">
        <w:t>неудовлетворительный результаты по обязательным предметам при прохождении ГИА-9 получили:</w:t>
      </w:r>
    </w:p>
    <w:p w:rsidR="00253C09" w:rsidRPr="00253C09" w:rsidRDefault="00253C09" w:rsidP="00253C09">
      <w:pPr>
        <w:spacing w:line="276" w:lineRule="auto"/>
        <w:jc w:val="both"/>
      </w:pPr>
      <w:r w:rsidRPr="00253C09">
        <w:t>- по математике – 19 человек (МКОУ «</w:t>
      </w:r>
      <w:proofErr w:type="spellStart"/>
      <w:r w:rsidRPr="00253C09">
        <w:t>Крансосельская</w:t>
      </w:r>
      <w:proofErr w:type="spellEnd"/>
      <w:r w:rsidRPr="00253C09">
        <w:t xml:space="preserve"> СШ» - 4 чел, МКОУ «</w:t>
      </w:r>
      <w:proofErr w:type="spellStart"/>
      <w:r w:rsidRPr="00253C09">
        <w:t>Сидоровская</w:t>
      </w:r>
      <w:proofErr w:type="spellEnd"/>
      <w:r w:rsidRPr="00253C09">
        <w:t xml:space="preserve"> СШ» – 3 чел,   МКОУ «</w:t>
      </w:r>
      <w:proofErr w:type="spellStart"/>
      <w:r w:rsidRPr="00253C09">
        <w:t>Иконниковская</w:t>
      </w:r>
      <w:proofErr w:type="spellEnd"/>
      <w:r w:rsidRPr="00253C09">
        <w:t xml:space="preserve"> СШ» – 2 чел, МКОУ «Антоновская СШ» – 2 чел, МКОУ «Дреневская ОШ» – 1 чел, МКОУ «Подольская ОШ» – 1 чел, МКОУ «</w:t>
      </w:r>
      <w:proofErr w:type="spellStart"/>
      <w:r w:rsidRPr="00253C09">
        <w:t>Захаровская</w:t>
      </w:r>
      <w:proofErr w:type="spellEnd"/>
      <w:r w:rsidRPr="00253C09">
        <w:t xml:space="preserve"> ОШ» - 1 чел, МКОУ «</w:t>
      </w:r>
      <w:proofErr w:type="spellStart"/>
      <w:r w:rsidRPr="00253C09">
        <w:t>Красносельская</w:t>
      </w:r>
      <w:proofErr w:type="spellEnd"/>
      <w:r w:rsidRPr="00253C09">
        <w:t xml:space="preserve"> ОШ» – 3 чел, МКОУ «Шолоховская СШ» - 2 чел).</w:t>
      </w:r>
    </w:p>
    <w:p w:rsidR="00253C09" w:rsidRPr="00253C09" w:rsidRDefault="00253C09" w:rsidP="00253C09">
      <w:pPr>
        <w:ind w:firstLine="708"/>
        <w:jc w:val="both"/>
      </w:pPr>
      <w:r w:rsidRPr="00253C09">
        <w:t xml:space="preserve">Решением ГЭК все выпускники, получившие на ГИА неудовлетворительный результат по одному или двум  из обязательных учебных предметов, были допущены к повторной сдаче ГИА в форме ОГЭ в  «резервный день» (28, 29 июня 2017 года). </w:t>
      </w:r>
    </w:p>
    <w:p w:rsidR="00253C09" w:rsidRPr="00253C09" w:rsidRDefault="00253C09" w:rsidP="00253C09">
      <w:pPr>
        <w:ind w:firstLine="709"/>
        <w:jc w:val="both"/>
      </w:pPr>
      <w:r w:rsidRPr="00253C09">
        <w:t xml:space="preserve">Неудовлетворительные результаты по трем и более  обязательным предметам при прохождении ГИА-9 в основной период получили: </w:t>
      </w:r>
      <w:r w:rsidR="005C47C5">
        <w:t>ХХХХ</w:t>
      </w:r>
      <w:r w:rsidRPr="00253C09">
        <w:t xml:space="preserve"> М. П. выпускник МКОУ «</w:t>
      </w:r>
      <w:proofErr w:type="spellStart"/>
      <w:r w:rsidRPr="00253C09">
        <w:t>Краносельская</w:t>
      </w:r>
      <w:proofErr w:type="spellEnd"/>
      <w:r w:rsidRPr="00253C09">
        <w:t xml:space="preserve"> СШ», </w:t>
      </w:r>
      <w:r w:rsidR="005C47C5">
        <w:t>ХХХХ</w:t>
      </w:r>
      <w:r w:rsidRPr="00253C09">
        <w:t xml:space="preserve"> Д. С.,</w:t>
      </w:r>
      <w:r w:rsidR="005C47C5">
        <w:t>ХХХХ</w:t>
      </w:r>
      <w:r w:rsidRPr="00253C09">
        <w:t xml:space="preserve"> Р. А. выпускники  МКОУ «</w:t>
      </w:r>
      <w:proofErr w:type="spellStart"/>
      <w:r w:rsidRPr="00253C09">
        <w:t>Иконниковская</w:t>
      </w:r>
      <w:proofErr w:type="spellEnd"/>
      <w:r w:rsidRPr="00253C09">
        <w:t xml:space="preserve">  СШ», </w:t>
      </w:r>
      <w:r w:rsidR="005C47C5">
        <w:t>ХХХХ</w:t>
      </w:r>
      <w:bookmarkStart w:id="0" w:name="_GoBack"/>
      <w:bookmarkEnd w:id="0"/>
      <w:r w:rsidRPr="00253C09">
        <w:t xml:space="preserve"> А. С. выпускник  МКОУ «</w:t>
      </w:r>
      <w:proofErr w:type="spellStart"/>
      <w:r w:rsidRPr="00253C09">
        <w:t>Сидоровская</w:t>
      </w:r>
      <w:proofErr w:type="spellEnd"/>
      <w:r w:rsidRPr="00253C09">
        <w:t xml:space="preserve"> СШ». Решением ГЭК все эти выпускники допущены к сдаче ГИА-9 в дополнительный период (сентябрьские сроки). </w:t>
      </w:r>
    </w:p>
    <w:p w:rsidR="00253C09" w:rsidRPr="00253C09" w:rsidRDefault="00253C09" w:rsidP="00253C09">
      <w:pPr>
        <w:spacing w:after="200" w:line="276" w:lineRule="auto"/>
        <w:ind w:firstLine="567"/>
        <w:jc w:val="both"/>
      </w:pPr>
      <w:r w:rsidRPr="00253C09">
        <w:rPr>
          <w:rFonts w:eastAsia="Calibri"/>
          <w:lang w:eastAsia="en-US"/>
        </w:rPr>
        <w:t xml:space="preserve">Статистика результатов ОГЭ </w:t>
      </w:r>
      <w:proofErr w:type="gramStart"/>
      <w:r w:rsidRPr="00253C09">
        <w:rPr>
          <w:rFonts w:eastAsia="Calibri"/>
          <w:lang w:eastAsia="en-US"/>
        </w:rPr>
        <w:t>по учебным предметам в разрезе образовательных организаций в сравнении с результатами по Красносельскому муниципальному району</w:t>
      </w:r>
      <w:proofErr w:type="gramEnd"/>
      <w:r w:rsidRPr="00253C09">
        <w:rPr>
          <w:rFonts w:eastAsia="Calibri"/>
          <w:lang w:eastAsia="en-US"/>
        </w:rPr>
        <w:t xml:space="preserve"> представлена в таблице 8.</w:t>
      </w:r>
    </w:p>
    <w:p w:rsidR="00253C09" w:rsidRPr="00253C09" w:rsidRDefault="00253C09" w:rsidP="00253C09">
      <w:pPr>
        <w:ind w:left="513" w:firstLine="709"/>
        <w:contextualSpacing/>
        <w:jc w:val="center"/>
        <w:rPr>
          <w:rFonts w:eastAsia="Calibri"/>
          <w:b/>
          <w:lang w:eastAsia="en-US"/>
        </w:rPr>
      </w:pPr>
      <w:r w:rsidRPr="00253C09">
        <w:rPr>
          <w:rFonts w:eastAsia="Calibri"/>
          <w:b/>
          <w:lang w:eastAsia="en-US"/>
        </w:rPr>
        <w:t>4. Апелляции по результатам ГИА-9</w:t>
      </w:r>
    </w:p>
    <w:p w:rsidR="00253C09" w:rsidRPr="00253C09" w:rsidRDefault="00253C09" w:rsidP="00253C09">
      <w:pPr>
        <w:ind w:firstLine="708"/>
        <w:jc w:val="both"/>
      </w:pPr>
      <w:r w:rsidRPr="00253C09">
        <w:t>Апелляций от участников государственной итоговой аттестации о нарушении порядка проведения ГИА-9 в 2018 году на территории Красносельского муниципального района Костромской  области не поступало. Нарушений установленного порядка проведения ГИА-9, соблюдения режима информационной безопасности при проведении ГИА-9 уполномоченными представителями ГЭК, общественными наблюдателями выявлено не было. Отчеты об их деятельности направлялись в день проведения экзамена в ГЭК руководителем ППЭ проведения ГИА-9 в 2018 году на территории Красносельского  муниципального района Костромской  области.</w:t>
      </w:r>
    </w:p>
    <w:p w:rsidR="00253C09" w:rsidRPr="00253C09" w:rsidRDefault="00253C09" w:rsidP="00253C09">
      <w:pPr>
        <w:ind w:firstLine="708"/>
        <w:jc w:val="both"/>
      </w:pPr>
      <w:r w:rsidRPr="00253C09">
        <w:t xml:space="preserve">О несогласии с выставленными баллами за экзамен в форме ОГЭ по обществознанию была подана одна  апелляция.  Результат участника ОГЭ оставлен без изменения, апелляция была отклонена. </w:t>
      </w:r>
    </w:p>
    <w:p w:rsidR="00253C09" w:rsidRPr="00253C09" w:rsidRDefault="00253C09" w:rsidP="00253C09">
      <w:pPr>
        <w:ind w:left="153" w:firstLine="709"/>
        <w:jc w:val="center"/>
        <w:rPr>
          <w:rFonts w:eastAsia="Calibri"/>
          <w:b/>
          <w:lang w:eastAsia="en-US"/>
        </w:rPr>
      </w:pPr>
    </w:p>
    <w:p w:rsidR="00253C09" w:rsidRPr="00253C09" w:rsidRDefault="00253C09" w:rsidP="00253C09">
      <w:pPr>
        <w:ind w:left="153" w:firstLine="709"/>
        <w:jc w:val="center"/>
        <w:rPr>
          <w:rFonts w:eastAsia="Calibri"/>
          <w:b/>
          <w:lang w:eastAsia="en-US"/>
        </w:rPr>
      </w:pPr>
      <w:r w:rsidRPr="00253C09">
        <w:rPr>
          <w:rFonts w:eastAsia="Calibri"/>
          <w:b/>
          <w:lang w:eastAsia="en-US"/>
        </w:rPr>
        <w:t>Заключение</w:t>
      </w:r>
    </w:p>
    <w:p w:rsidR="00253C09" w:rsidRPr="00253C09" w:rsidRDefault="00253C09" w:rsidP="00253C09">
      <w:pPr>
        <w:ind w:firstLine="708"/>
        <w:jc w:val="both"/>
        <w:rPr>
          <w:rFonts w:eastAsia="Calibri"/>
          <w:lang w:eastAsia="en-US"/>
        </w:rPr>
      </w:pPr>
      <w:r w:rsidRPr="00253C09">
        <w:rPr>
          <w:rFonts w:eastAsia="Calibri"/>
          <w:lang w:eastAsia="en-US"/>
        </w:rPr>
        <w:t xml:space="preserve">Анализ проведения государственной итоговой аттестации </w:t>
      </w:r>
      <w:proofErr w:type="gramStart"/>
      <w:r w:rsidRPr="00253C09">
        <w:rPr>
          <w:rFonts w:eastAsia="Calibri"/>
          <w:lang w:eastAsia="en-US"/>
        </w:rPr>
        <w:t>обучающихся</w:t>
      </w:r>
      <w:proofErr w:type="gramEnd"/>
      <w:r w:rsidRPr="00253C09">
        <w:rPr>
          <w:rFonts w:eastAsia="Calibri"/>
          <w:lang w:eastAsia="en-US"/>
        </w:rPr>
        <w:t>, освоивших образовательные программы основного общего образования в 2018 году, позволяет выделить положительные моменты, в том числе:</w:t>
      </w:r>
    </w:p>
    <w:p w:rsidR="00253C09" w:rsidRPr="00253C09" w:rsidRDefault="00253C09" w:rsidP="00253C09">
      <w:pPr>
        <w:numPr>
          <w:ilvl w:val="0"/>
          <w:numId w:val="15"/>
        </w:numPr>
        <w:spacing w:after="200" w:line="276" w:lineRule="auto"/>
        <w:contextualSpacing/>
        <w:jc w:val="both"/>
        <w:rPr>
          <w:rFonts w:eastAsia="Calibri"/>
          <w:lang w:eastAsia="en-US"/>
        </w:rPr>
      </w:pPr>
      <w:r w:rsidRPr="00253C09">
        <w:rPr>
          <w:rFonts w:eastAsia="Calibri"/>
          <w:lang w:eastAsia="en-US"/>
        </w:rPr>
        <w:t>созданы условия в соответствии с требованиями Порядка, методическими рекомендациями, Приказом. Апелляции о нарушении Порядка отсутствуют. Замечания со стороны управления по государственному контролю и надзору в сфере образования Костромской области отсутствуют;</w:t>
      </w:r>
    </w:p>
    <w:p w:rsidR="00253C09" w:rsidRPr="00253C09" w:rsidRDefault="00253C09" w:rsidP="00253C09">
      <w:pPr>
        <w:numPr>
          <w:ilvl w:val="0"/>
          <w:numId w:val="15"/>
        </w:numPr>
        <w:spacing w:after="200" w:line="276" w:lineRule="auto"/>
        <w:contextualSpacing/>
        <w:jc w:val="both"/>
        <w:rPr>
          <w:rFonts w:eastAsia="Calibri"/>
          <w:lang w:eastAsia="en-US"/>
        </w:rPr>
      </w:pPr>
      <w:r w:rsidRPr="00253C09">
        <w:rPr>
          <w:rFonts w:eastAsia="Calibri"/>
          <w:lang w:eastAsia="en-US"/>
        </w:rPr>
        <w:t xml:space="preserve"> ППЭ района </w:t>
      </w:r>
      <w:proofErr w:type="gramStart"/>
      <w:r w:rsidRPr="00253C09">
        <w:rPr>
          <w:rFonts w:eastAsia="Calibri"/>
          <w:lang w:eastAsia="en-US"/>
        </w:rPr>
        <w:t>подготовлено технически оснащено</w:t>
      </w:r>
      <w:proofErr w:type="gramEnd"/>
      <w:r w:rsidRPr="00253C09">
        <w:rPr>
          <w:rFonts w:eastAsia="Calibri"/>
          <w:lang w:eastAsia="en-US"/>
        </w:rPr>
        <w:t xml:space="preserve"> для проведения ГИА-9. </w:t>
      </w:r>
    </w:p>
    <w:p w:rsidR="00253C09" w:rsidRPr="00253C09" w:rsidRDefault="00253C09" w:rsidP="00253C09">
      <w:pPr>
        <w:numPr>
          <w:ilvl w:val="0"/>
          <w:numId w:val="15"/>
        </w:numPr>
        <w:spacing w:after="200" w:line="276" w:lineRule="auto"/>
        <w:contextualSpacing/>
        <w:jc w:val="both"/>
        <w:rPr>
          <w:rFonts w:eastAsia="Calibri"/>
          <w:lang w:eastAsia="en-US"/>
        </w:rPr>
      </w:pPr>
      <w:r w:rsidRPr="00253C09">
        <w:rPr>
          <w:rFonts w:eastAsia="Calibri"/>
          <w:lang w:eastAsia="en-US"/>
        </w:rPr>
        <w:t xml:space="preserve">к ГИА </w:t>
      </w:r>
      <w:proofErr w:type="gramStart"/>
      <w:r w:rsidRPr="00253C09">
        <w:rPr>
          <w:rFonts w:eastAsia="Calibri"/>
          <w:lang w:eastAsia="en-US"/>
        </w:rPr>
        <w:t>допущены</w:t>
      </w:r>
      <w:proofErr w:type="gramEnd"/>
      <w:r w:rsidRPr="00253C09">
        <w:rPr>
          <w:rFonts w:eastAsia="Calibri"/>
          <w:lang w:eastAsia="en-US"/>
        </w:rPr>
        <w:t xml:space="preserve"> 97,8 % выпускников текущего года;</w:t>
      </w:r>
    </w:p>
    <w:p w:rsidR="00253C09" w:rsidRPr="00253C09" w:rsidRDefault="00253C09" w:rsidP="00253C09">
      <w:pPr>
        <w:numPr>
          <w:ilvl w:val="0"/>
          <w:numId w:val="15"/>
        </w:numPr>
        <w:spacing w:after="200" w:line="276" w:lineRule="auto"/>
        <w:contextualSpacing/>
        <w:jc w:val="both"/>
        <w:rPr>
          <w:rFonts w:eastAsia="Calibri"/>
          <w:lang w:eastAsia="en-US"/>
        </w:rPr>
      </w:pPr>
      <w:r w:rsidRPr="00253C09">
        <w:rPr>
          <w:rFonts w:eastAsia="Calibri"/>
          <w:lang w:eastAsia="en-US"/>
        </w:rPr>
        <w:t>100% выпускников преодолели минимальный порог по русскому языку, истории, английскому языку, физике;</w:t>
      </w:r>
    </w:p>
    <w:p w:rsidR="00253C09" w:rsidRPr="00253C09" w:rsidRDefault="00253C09" w:rsidP="00253C09">
      <w:pPr>
        <w:numPr>
          <w:ilvl w:val="0"/>
          <w:numId w:val="15"/>
        </w:numPr>
        <w:spacing w:after="200" w:line="276" w:lineRule="auto"/>
        <w:contextualSpacing/>
        <w:jc w:val="both"/>
        <w:rPr>
          <w:rFonts w:eastAsia="Calibri"/>
          <w:lang w:eastAsia="en-US"/>
        </w:rPr>
      </w:pPr>
      <w:r w:rsidRPr="00253C09">
        <w:rPr>
          <w:rFonts w:eastAsia="Calibri"/>
          <w:lang w:eastAsia="en-US"/>
        </w:rPr>
        <w:t xml:space="preserve">средний оценочный  балл выше показателей 2017 года по обществознанию, географии, информатике, физике, химии, истории; </w:t>
      </w:r>
    </w:p>
    <w:p w:rsidR="00253C09" w:rsidRPr="00253C09" w:rsidRDefault="00253C09" w:rsidP="00253C09">
      <w:pPr>
        <w:ind w:firstLine="708"/>
        <w:jc w:val="both"/>
        <w:rPr>
          <w:rFonts w:eastAsia="Calibri"/>
          <w:lang w:eastAsia="en-US"/>
        </w:rPr>
      </w:pPr>
      <w:r w:rsidRPr="00253C09">
        <w:rPr>
          <w:rFonts w:eastAsia="Calibri"/>
          <w:lang w:eastAsia="en-US"/>
        </w:rPr>
        <w:t xml:space="preserve">Вместе с тем, </w:t>
      </w:r>
    </w:p>
    <w:p w:rsidR="00253C09" w:rsidRPr="00253C09" w:rsidRDefault="00253C09" w:rsidP="00253C09">
      <w:pPr>
        <w:numPr>
          <w:ilvl w:val="0"/>
          <w:numId w:val="15"/>
        </w:numPr>
        <w:spacing w:after="200" w:line="276" w:lineRule="auto"/>
        <w:contextualSpacing/>
        <w:jc w:val="both"/>
        <w:rPr>
          <w:rFonts w:eastAsia="Calibri"/>
          <w:lang w:eastAsia="en-US"/>
        </w:rPr>
      </w:pPr>
      <w:r w:rsidRPr="00253C09">
        <w:rPr>
          <w:rFonts w:eastAsia="Calibri"/>
          <w:lang w:eastAsia="en-US"/>
        </w:rPr>
        <w:t xml:space="preserve">средний оценочный  балл по предметам как биология, информатика, история, литература, математика, химия  выше результатов по Костромской области. </w:t>
      </w:r>
    </w:p>
    <w:p w:rsidR="00253C09" w:rsidRPr="00253C09" w:rsidRDefault="00253C09" w:rsidP="00253C09">
      <w:pPr>
        <w:numPr>
          <w:ilvl w:val="0"/>
          <w:numId w:val="15"/>
        </w:numPr>
        <w:spacing w:after="200" w:line="276" w:lineRule="auto"/>
        <w:contextualSpacing/>
        <w:jc w:val="both"/>
        <w:rPr>
          <w:rFonts w:eastAsia="Calibri"/>
          <w:lang w:eastAsia="en-US"/>
        </w:rPr>
      </w:pPr>
      <w:r w:rsidRPr="00253C09">
        <w:rPr>
          <w:rFonts w:eastAsia="Calibri"/>
          <w:lang w:eastAsia="en-US"/>
        </w:rPr>
        <w:t>слабое информирование родителей (законных представителей) о результатах ОГЭ.</w:t>
      </w:r>
    </w:p>
    <w:p w:rsidR="00253C09" w:rsidRPr="00253C09" w:rsidRDefault="00253C09" w:rsidP="00253C09">
      <w:pPr>
        <w:jc w:val="both"/>
        <w:rPr>
          <w:rFonts w:eastAsia="Calibri"/>
          <w:lang w:eastAsia="en-US"/>
        </w:rPr>
      </w:pPr>
      <w:r w:rsidRPr="00253C09">
        <w:rPr>
          <w:rFonts w:eastAsia="Calibri"/>
          <w:lang w:eastAsia="en-US"/>
        </w:rPr>
        <w:tab/>
        <w:t>Таким образом, задача совершенствования подготовки учащихся к ГИА продолжает быть актуальной.</w:t>
      </w:r>
    </w:p>
    <w:p w:rsidR="00253C09" w:rsidRPr="00253C09" w:rsidRDefault="00253C09" w:rsidP="00253C09">
      <w:pPr>
        <w:ind w:firstLine="708"/>
        <w:jc w:val="both"/>
        <w:rPr>
          <w:rFonts w:eastAsia="Calibri"/>
          <w:lang w:eastAsia="en-US"/>
        </w:rPr>
      </w:pPr>
      <w:r w:rsidRPr="00253C09">
        <w:rPr>
          <w:rFonts w:eastAsia="Calibri"/>
          <w:lang w:eastAsia="en-US"/>
        </w:rPr>
        <w:t>На основании сделанных выводов отдел образования администрации Красносельского муниципального района решил:</w:t>
      </w:r>
    </w:p>
    <w:p w:rsidR="00253C09" w:rsidRPr="00253C09" w:rsidRDefault="00253C09" w:rsidP="00253C09">
      <w:pPr>
        <w:ind w:firstLine="708"/>
        <w:jc w:val="both"/>
        <w:rPr>
          <w:rFonts w:eastAsia="Calibri"/>
          <w:lang w:eastAsia="en-US"/>
        </w:rPr>
      </w:pPr>
      <w:r w:rsidRPr="00253C09">
        <w:rPr>
          <w:rFonts w:eastAsia="Calibri"/>
          <w:lang w:eastAsia="en-US"/>
        </w:rPr>
        <w:lastRenderedPageBreak/>
        <w:t>1. Признать работу общеобразовательных учреждений района по организации и проведению государственной итоговой аттестации 2018 года в 9 классах удовлетворительной.</w:t>
      </w:r>
    </w:p>
    <w:p w:rsidR="00253C09" w:rsidRPr="00253C09" w:rsidRDefault="00253C09" w:rsidP="00253C09">
      <w:pPr>
        <w:jc w:val="both"/>
        <w:rPr>
          <w:rFonts w:eastAsia="Calibri"/>
          <w:lang w:eastAsia="en-US"/>
        </w:rPr>
      </w:pPr>
      <w:r w:rsidRPr="00253C09">
        <w:rPr>
          <w:rFonts w:eastAsia="Calibri"/>
          <w:lang w:eastAsia="en-US"/>
        </w:rPr>
        <w:t>2. Указать на недостаточную работу педагогов  школ по предметам: математика обществознание, географии.</w:t>
      </w:r>
    </w:p>
    <w:p w:rsidR="00253C09" w:rsidRPr="00253C09" w:rsidRDefault="00253C09" w:rsidP="00253C09">
      <w:pPr>
        <w:jc w:val="both"/>
        <w:rPr>
          <w:rFonts w:eastAsia="Calibri"/>
          <w:lang w:eastAsia="en-US"/>
        </w:rPr>
      </w:pPr>
      <w:r w:rsidRPr="00253C09">
        <w:rPr>
          <w:rFonts w:eastAsia="Calibri"/>
          <w:lang w:eastAsia="en-US"/>
        </w:rPr>
        <w:t xml:space="preserve">3. Считать повышение качества </w:t>
      </w:r>
      <w:proofErr w:type="gramStart"/>
      <w:r w:rsidRPr="00253C09">
        <w:rPr>
          <w:rFonts w:eastAsia="Calibri"/>
          <w:lang w:eastAsia="en-US"/>
        </w:rPr>
        <w:t>обучения</w:t>
      </w:r>
      <w:proofErr w:type="gramEnd"/>
      <w:r w:rsidRPr="00253C09">
        <w:rPr>
          <w:rFonts w:eastAsia="Calibri"/>
          <w:lang w:eastAsia="en-US"/>
        </w:rPr>
        <w:t xml:space="preserve"> по всем образовательным предметам первоочередной задачей школ в 2018-2019 учебном году на всех ступенях обучения. </w:t>
      </w:r>
    </w:p>
    <w:p w:rsidR="00253C09" w:rsidRPr="00253C09" w:rsidRDefault="00253C09" w:rsidP="00253C09">
      <w:pPr>
        <w:ind w:firstLine="708"/>
        <w:jc w:val="both"/>
        <w:rPr>
          <w:rFonts w:eastAsia="Calibri"/>
          <w:lang w:eastAsia="en-US"/>
        </w:rPr>
      </w:pPr>
      <w:proofErr w:type="gramStart"/>
      <w:r w:rsidRPr="00253C09">
        <w:rPr>
          <w:rFonts w:eastAsia="Calibri"/>
          <w:lang w:eastAsia="en-US"/>
        </w:rPr>
        <w:t xml:space="preserve">На основании вышеизложенного, при подготовке к государственной итоговой аттестации в 2018-2019 учебном году необходимо предусмотреть следующие мероприятия: </w:t>
      </w:r>
      <w:proofErr w:type="gramEnd"/>
    </w:p>
    <w:p w:rsidR="00253C09" w:rsidRPr="00253C09" w:rsidRDefault="00253C09" w:rsidP="00253C09">
      <w:pPr>
        <w:ind w:firstLine="708"/>
        <w:jc w:val="both"/>
        <w:rPr>
          <w:rFonts w:eastAsia="Calibri"/>
          <w:lang w:eastAsia="en-US"/>
        </w:rPr>
      </w:pPr>
      <w:r w:rsidRPr="00253C09">
        <w:rPr>
          <w:rFonts w:eastAsia="Calibri"/>
          <w:lang w:eastAsia="en-US"/>
        </w:rPr>
        <w:t>● РУКОВОДИТЕЛЯМ ОБЩЕОБРАЗОВАТЕЛЬНЫХ УЧРЕЖДЕНИЙ:</w:t>
      </w:r>
    </w:p>
    <w:p w:rsidR="00253C09" w:rsidRPr="00253C09" w:rsidRDefault="00253C09" w:rsidP="00253C09">
      <w:pPr>
        <w:jc w:val="both"/>
        <w:rPr>
          <w:rFonts w:eastAsia="Calibri"/>
          <w:lang w:eastAsia="en-US"/>
        </w:rPr>
      </w:pPr>
      <w:r w:rsidRPr="00253C09">
        <w:rPr>
          <w:rFonts w:eastAsia="Calibri"/>
          <w:lang w:eastAsia="en-US"/>
        </w:rPr>
        <w:t xml:space="preserve">-  провести подробный анализ результатов ГИА 2018года; </w:t>
      </w:r>
    </w:p>
    <w:p w:rsidR="00253C09" w:rsidRPr="00253C09" w:rsidRDefault="00253C09" w:rsidP="00253C09">
      <w:pPr>
        <w:jc w:val="both"/>
        <w:rPr>
          <w:rFonts w:eastAsia="Calibri"/>
          <w:lang w:eastAsia="en-US"/>
        </w:rPr>
      </w:pPr>
      <w:r w:rsidRPr="00253C09">
        <w:rPr>
          <w:rFonts w:eastAsia="Calibri"/>
          <w:lang w:eastAsia="en-US"/>
        </w:rPr>
        <w:t>-  рассмотреть и утвердить план мероприятий по подготовке и проведению государственной итоговой аттестации 2018 – 2019 года с учетом выводов и рекомендаций  анализа отдела образования и Регионального центра обработки информации Костромской области  (РЦОИ) результатов ГИА – 2018;</w:t>
      </w:r>
    </w:p>
    <w:p w:rsidR="00253C09" w:rsidRPr="00253C09" w:rsidRDefault="00253C09" w:rsidP="00253C09">
      <w:pPr>
        <w:jc w:val="both"/>
        <w:rPr>
          <w:rFonts w:eastAsia="Calibri"/>
          <w:lang w:eastAsia="en-US"/>
        </w:rPr>
      </w:pPr>
      <w:r w:rsidRPr="00253C09">
        <w:rPr>
          <w:rFonts w:eastAsia="Calibri"/>
          <w:lang w:eastAsia="en-US"/>
        </w:rPr>
        <w:t xml:space="preserve">- внести в содержание </w:t>
      </w:r>
      <w:proofErr w:type="spellStart"/>
      <w:r w:rsidRPr="00253C09">
        <w:rPr>
          <w:rFonts w:eastAsia="Calibri"/>
          <w:lang w:eastAsia="en-US"/>
        </w:rPr>
        <w:t>внутришкольного</w:t>
      </w:r>
      <w:proofErr w:type="spellEnd"/>
      <w:r w:rsidRPr="00253C09">
        <w:rPr>
          <w:rFonts w:eastAsia="Calibri"/>
          <w:lang w:eastAsia="en-US"/>
        </w:rPr>
        <w:t xml:space="preserve"> контроля вопросы подготовки к ГИА, объективности выставления промежуточных и итоговых отметок;</w:t>
      </w:r>
    </w:p>
    <w:p w:rsidR="00253C09" w:rsidRPr="00253C09" w:rsidRDefault="00253C09" w:rsidP="00253C09">
      <w:pPr>
        <w:jc w:val="both"/>
        <w:rPr>
          <w:rFonts w:eastAsia="Calibri"/>
          <w:lang w:eastAsia="en-US"/>
        </w:rPr>
      </w:pPr>
      <w:r w:rsidRPr="00253C09">
        <w:rPr>
          <w:rFonts w:eastAsia="Calibri"/>
          <w:lang w:eastAsia="en-US"/>
        </w:rPr>
        <w:t>- спланировать работу, направленную на повышение качества подготовки выпускников, обеспечение участия выпускников в государственной итоговой аттестации;</w:t>
      </w:r>
    </w:p>
    <w:p w:rsidR="00253C09" w:rsidRPr="00253C09" w:rsidRDefault="00253C09" w:rsidP="00253C09">
      <w:pPr>
        <w:jc w:val="both"/>
        <w:rPr>
          <w:rFonts w:eastAsia="Calibri"/>
          <w:lang w:eastAsia="en-US"/>
        </w:rPr>
      </w:pPr>
      <w:r w:rsidRPr="00253C09">
        <w:rPr>
          <w:rFonts w:eastAsia="Calibri"/>
          <w:lang w:eastAsia="en-US"/>
        </w:rPr>
        <w:t>- систематически рассматривать вопросы повышения качества подготовки выпускников 9 классов к государственной итоговой аттестации в разных формах на совещаниях, заседаниях, советах;</w:t>
      </w:r>
    </w:p>
    <w:p w:rsidR="00253C09" w:rsidRPr="00253C09" w:rsidRDefault="00253C09" w:rsidP="00253C09">
      <w:pPr>
        <w:jc w:val="both"/>
        <w:rPr>
          <w:rFonts w:eastAsia="Calibri"/>
          <w:lang w:eastAsia="en-US"/>
        </w:rPr>
      </w:pPr>
      <w:r w:rsidRPr="00253C09">
        <w:rPr>
          <w:rFonts w:eastAsia="Calibri"/>
          <w:lang w:eastAsia="en-US"/>
        </w:rPr>
        <w:t>-  продолжить работу по созданию оптимальных условий для проведения ГИА;</w:t>
      </w:r>
    </w:p>
    <w:p w:rsidR="00253C09" w:rsidRPr="00253C09" w:rsidRDefault="00253C09" w:rsidP="00253C09">
      <w:pPr>
        <w:jc w:val="both"/>
        <w:rPr>
          <w:rFonts w:eastAsia="Calibri"/>
          <w:lang w:eastAsia="en-US"/>
        </w:rPr>
      </w:pPr>
      <w:r w:rsidRPr="00253C09">
        <w:rPr>
          <w:rFonts w:eastAsia="Calibri"/>
          <w:lang w:eastAsia="en-US"/>
        </w:rPr>
        <w:t>- продолжить систематическую планомерную работу участников образовательного процесса с бланками и материалами  ГИА – 9 в форме ОГЭ, ГВЭ -9;</w:t>
      </w:r>
    </w:p>
    <w:p w:rsidR="00253C09" w:rsidRPr="00253C09" w:rsidRDefault="00253C09" w:rsidP="00253C09">
      <w:pPr>
        <w:jc w:val="both"/>
        <w:rPr>
          <w:rFonts w:eastAsia="Calibri"/>
          <w:lang w:eastAsia="en-US"/>
        </w:rPr>
      </w:pPr>
      <w:r w:rsidRPr="00253C09">
        <w:rPr>
          <w:rFonts w:eastAsia="Calibri"/>
          <w:lang w:eastAsia="en-US"/>
        </w:rPr>
        <w:t xml:space="preserve">- осуществлять взаимодействие между семьёй и школой с целью отслеживания выбора </w:t>
      </w:r>
      <w:proofErr w:type="gramStart"/>
      <w:r w:rsidRPr="00253C09">
        <w:rPr>
          <w:rFonts w:eastAsia="Calibri"/>
          <w:lang w:eastAsia="en-US"/>
        </w:rPr>
        <w:t>обучающимися</w:t>
      </w:r>
      <w:proofErr w:type="gramEnd"/>
      <w:r w:rsidRPr="00253C09">
        <w:rPr>
          <w:rFonts w:eastAsia="Calibri"/>
          <w:lang w:eastAsia="en-US"/>
        </w:rPr>
        <w:t xml:space="preserve"> предметов для сдачи ГИА,  организации совместных действий для решения успешности обучения и подготовки в ГИА;</w:t>
      </w:r>
    </w:p>
    <w:p w:rsidR="00253C09" w:rsidRPr="00253C09" w:rsidRDefault="00253C09" w:rsidP="00253C09">
      <w:pPr>
        <w:jc w:val="both"/>
        <w:rPr>
          <w:rFonts w:eastAsia="Calibri"/>
          <w:lang w:eastAsia="en-US"/>
        </w:rPr>
      </w:pPr>
      <w:r w:rsidRPr="00253C09">
        <w:rPr>
          <w:rFonts w:eastAsia="Calibri"/>
          <w:lang w:eastAsia="en-US"/>
        </w:rPr>
        <w:t>- усилить подготовку к ОГЭ по математике;</w:t>
      </w:r>
    </w:p>
    <w:p w:rsidR="00253C09" w:rsidRPr="00253C09" w:rsidRDefault="00253C09" w:rsidP="00253C09">
      <w:pPr>
        <w:jc w:val="both"/>
        <w:rPr>
          <w:rFonts w:eastAsia="Calibri"/>
          <w:lang w:eastAsia="en-US"/>
        </w:rPr>
      </w:pPr>
      <w:r w:rsidRPr="00253C09">
        <w:rPr>
          <w:rFonts w:eastAsia="Calibri"/>
          <w:lang w:eastAsia="en-US"/>
        </w:rPr>
        <w:t xml:space="preserve">- определить группы слабоуспевающих обучающихся 9 классов, </w:t>
      </w:r>
      <w:r w:rsidRPr="00253C09">
        <w:rPr>
          <w:lang w:eastAsia="en-US"/>
        </w:rPr>
        <w:t xml:space="preserve">прогнозируемых как неуспешных при прохождении ГИА в 2018– 2019 учебном году, </w:t>
      </w:r>
      <w:r w:rsidRPr="00253C09">
        <w:rPr>
          <w:rFonts w:eastAsia="Calibri"/>
          <w:lang w:eastAsia="en-US"/>
        </w:rPr>
        <w:t xml:space="preserve">усилить взаимодействие с их родителями (законными представителями); </w:t>
      </w:r>
    </w:p>
    <w:p w:rsidR="00253C09" w:rsidRPr="00253C09" w:rsidRDefault="00253C09" w:rsidP="00253C09">
      <w:pPr>
        <w:jc w:val="both"/>
        <w:rPr>
          <w:rFonts w:eastAsia="Calibri"/>
          <w:bCs/>
          <w:lang w:eastAsia="en-US"/>
        </w:rPr>
      </w:pPr>
      <w:r w:rsidRPr="00253C09">
        <w:rPr>
          <w:rFonts w:eastAsia="Calibri"/>
          <w:lang w:eastAsia="en-US"/>
        </w:rPr>
        <w:t>- руководителям ОУ рекомендовать учителям-предметникам, работающим в 9 классах, включить в индивидуальный план работы  деятельность с учащимися «группы риска», представить план до 1 октября 2018 года.</w:t>
      </w:r>
      <w:r w:rsidRPr="00253C09">
        <w:rPr>
          <w:rFonts w:eastAsia="Calibri"/>
          <w:bCs/>
          <w:lang w:eastAsia="en-US"/>
        </w:rPr>
        <w:t xml:space="preserve"> </w:t>
      </w:r>
    </w:p>
    <w:p w:rsidR="00253C09" w:rsidRPr="00253C09" w:rsidRDefault="00253C09" w:rsidP="00253C09">
      <w:pPr>
        <w:jc w:val="both"/>
        <w:rPr>
          <w:rFonts w:eastAsia="Calibri"/>
          <w:lang w:eastAsia="en-US"/>
        </w:rPr>
      </w:pPr>
      <w:r w:rsidRPr="00253C09">
        <w:rPr>
          <w:rFonts w:eastAsia="Calibri"/>
          <w:lang w:eastAsia="en-US"/>
        </w:rPr>
        <w:t xml:space="preserve">- усилить информирование участников ОГЭ, их родителей (законных представителей) по вопросам проведения ОГЭ, </w:t>
      </w:r>
      <w:proofErr w:type="gramStart"/>
      <w:r w:rsidRPr="00253C09">
        <w:rPr>
          <w:rFonts w:eastAsia="Calibri"/>
          <w:lang w:eastAsia="en-US"/>
        </w:rPr>
        <w:t>порядке</w:t>
      </w:r>
      <w:proofErr w:type="gramEnd"/>
      <w:r w:rsidRPr="00253C09">
        <w:rPr>
          <w:rFonts w:eastAsia="Calibri"/>
          <w:lang w:eastAsia="en-US"/>
        </w:rPr>
        <w:t xml:space="preserve"> подачи апелляции, ознакомления с результатами ОГЭ;</w:t>
      </w:r>
    </w:p>
    <w:p w:rsidR="00253C09" w:rsidRPr="00253C09" w:rsidRDefault="00253C09" w:rsidP="00253C09">
      <w:pPr>
        <w:jc w:val="both"/>
        <w:rPr>
          <w:rFonts w:eastAsia="Calibri"/>
          <w:lang w:eastAsia="en-US"/>
        </w:rPr>
      </w:pPr>
      <w:r w:rsidRPr="00253C09">
        <w:rPr>
          <w:rFonts w:eastAsia="Calibri"/>
          <w:lang w:eastAsia="en-US"/>
        </w:rPr>
        <w:t>- организовать работу по своевременному выявлению участников ГВЭ, участников ОГЭ с ОВЗ с оформлением соответствующих заключений в психолого-медико-педагогической комиссии;</w:t>
      </w:r>
    </w:p>
    <w:p w:rsidR="00253C09" w:rsidRPr="00253C09" w:rsidRDefault="00253C09" w:rsidP="00253C09">
      <w:pPr>
        <w:jc w:val="both"/>
        <w:rPr>
          <w:rFonts w:eastAsia="Calibri"/>
          <w:lang w:eastAsia="en-US"/>
        </w:rPr>
      </w:pPr>
      <w:r w:rsidRPr="00253C09">
        <w:rPr>
          <w:rFonts w:eastAsia="Calibri"/>
          <w:lang w:eastAsia="en-US"/>
        </w:rPr>
        <w:t>- обеспечить активное информирование участников ГИА -9, их родителей (законных представителей) о необходимости соблюдения Порядка, последствиях его нарушения; о структуре контрольных измерительных материалов ОГЭ и ГВЭ по обязательным предметам;</w:t>
      </w:r>
    </w:p>
    <w:p w:rsidR="00253C09" w:rsidRPr="00253C09" w:rsidRDefault="00253C09" w:rsidP="00253C09">
      <w:pPr>
        <w:jc w:val="both"/>
        <w:rPr>
          <w:rFonts w:eastAsia="Calibri"/>
          <w:lang w:eastAsia="en-US"/>
        </w:rPr>
      </w:pPr>
      <w:r w:rsidRPr="00253C09">
        <w:rPr>
          <w:rFonts w:eastAsia="Calibri"/>
          <w:lang w:eastAsia="en-US"/>
        </w:rPr>
        <w:t>- обеспечить участие обучающихся 5 – 8-х классов в ВПР, диагностике учебных достижений по образовательным предметам;</w:t>
      </w:r>
    </w:p>
    <w:p w:rsidR="00253C09" w:rsidRPr="00253C09" w:rsidRDefault="00253C09" w:rsidP="00253C09">
      <w:pPr>
        <w:jc w:val="both"/>
        <w:rPr>
          <w:rFonts w:eastAsia="Calibri"/>
          <w:lang w:eastAsia="en-US"/>
        </w:rPr>
      </w:pPr>
      <w:r w:rsidRPr="00253C09">
        <w:rPr>
          <w:rFonts w:eastAsia="Calibri"/>
          <w:lang w:eastAsia="en-US"/>
        </w:rPr>
        <w:t>- сформировать списки работников в пунктах проведения государственной итоговой аттестации с учетом графиков отпусков и занятости работников образовательных организаций в лагерях с дневным пребыванием детей.</w:t>
      </w:r>
    </w:p>
    <w:p w:rsidR="00253C09" w:rsidRPr="00253C09" w:rsidRDefault="00253C09" w:rsidP="00253C09">
      <w:pPr>
        <w:ind w:firstLine="708"/>
        <w:jc w:val="both"/>
        <w:rPr>
          <w:rFonts w:eastAsia="Calibri"/>
          <w:lang w:eastAsia="en-US"/>
        </w:rPr>
      </w:pPr>
      <w:r w:rsidRPr="00253C09">
        <w:rPr>
          <w:rFonts w:eastAsia="Calibri"/>
          <w:lang w:eastAsia="en-US"/>
        </w:rPr>
        <w:t>● РУКОВОДИТЕЛЯМ МЕТОДИЧЕСКИХ ОБЪЕДИНЕНИЙ:</w:t>
      </w:r>
    </w:p>
    <w:p w:rsidR="00253C09" w:rsidRPr="00253C09" w:rsidRDefault="00253C09" w:rsidP="00253C09">
      <w:pPr>
        <w:jc w:val="both"/>
        <w:rPr>
          <w:rFonts w:eastAsia="Calibri"/>
          <w:lang w:eastAsia="en-US"/>
        </w:rPr>
      </w:pPr>
      <w:r w:rsidRPr="00253C09">
        <w:rPr>
          <w:rFonts w:eastAsia="Calibri"/>
          <w:lang w:eastAsia="en-US"/>
        </w:rPr>
        <w:t>-  провести качественный анализ по результатам итоговой аттестации, выявить слабые и сильные стороны преподавания учебных предметов, причины полученных результатов;</w:t>
      </w:r>
    </w:p>
    <w:p w:rsidR="00253C09" w:rsidRPr="00253C09" w:rsidRDefault="00253C09" w:rsidP="00253C09">
      <w:pPr>
        <w:jc w:val="both"/>
        <w:rPr>
          <w:rFonts w:eastAsia="Calibri"/>
          <w:lang w:eastAsia="en-US"/>
        </w:rPr>
      </w:pPr>
      <w:r w:rsidRPr="00253C09">
        <w:rPr>
          <w:rFonts w:eastAsia="Calibri"/>
          <w:lang w:eastAsia="en-US"/>
        </w:rPr>
        <w:t>-  совершенствовать методическую работу, направленную на повышение качества подготовки выпускников 9 классов к ГИА;</w:t>
      </w:r>
    </w:p>
    <w:p w:rsidR="00253C09" w:rsidRPr="00253C09" w:rsidRDefault="00253C09" w:rsidP="00253C09">
      <w:pPr>
        <w:jc w:val="both"/>
        <w:rPr>
          <w:rFonts w:eastAsia="Calibri"/>
          <w:lang w:eastAsia="en-US"/>
        </w:rPr>
      </w:pPr>
      <w:r w:rsidRPr="00253C09">
        <w:rPr>
          <w:rFonts w:eastAsia="Calibri"/>
          <w:lang w:eastAsia="en-US"/>
        </w:rPr>
        <w:t xml:space="preserve">-  своевременно отслеживать появления новых типов заданий </w:t>
      </w:r>
      <w:proofErr w:type="gramStart"/>
      <w:r w:rsidRPr="00253C09">
        <w:rPr>
          <w:rFonts w:eastAsia="Calibri"/>
          <w:lang w:eastAsia="en-US"/>
        </w:rPr>
        <w:t>в</w:t>
      </w:r>
      <w:proofErr w:type="gramEnd"/>
      <w:r w:rsidRPr="00253C09">
        <w:rPr>
          <w:rFonts w:eastAsia="Calibri"/>
          <w:lang w:eastAsia="en-US"/>
        </w:rPr>
        <w:t xml:space="preserve"> КИМ;</w:t>
      </w:r>
    </w:p>
    <w:p w:rsidR="00253C09" w:rsidRPr="00253C09" w:rsidRDefault="00253C09" w:rsidP="00253C09">
      <w:pPr>
        <w:jc w:val="both"/>
        <w:rPr>
          <w:rFonts w:eastAsia="Calibri"/>
          <w:lang w:eastAsia="en-US"/>
        </w:rPr>
      </w:pPr>
      <w:r w:rsidRPr="00253C09">
        <w:rPr>
          <w:rFonts w:eastAsia="Calibri"/>
          <w:lang w:eastAsia="en-US"/>
        </w:rPr>
        <w:t>- организовать работу постоянно действующих семинаров учителей предметников в срок до 15.09.2018.</w:t>
      </w:r>
    </w:p>
    <w:p w:rsidR="00253C09" w:rsidRPr="00253C09" w:rsidRDefault="00253C09" w:rsidP="00253C09">
      <w:pPr>
        <w:jc w:val="both"/>
        <w:rPr>
          <w:rFonts w:eastAsia="Calibri"/>
          <w:lang w:eastAsia="en-US"/>
        </w:rPr>
      </w:pPr>
    </w:p>
    <w:p w:rsidR="00253C09" w:rsidRPr="00253C09" w:rsidRDefault="00253C09" w:rsidP="00253C09">
      <w:pPr>
        <w:ind w:left="153" w:firstLine="709"/>
        <w:jc w:val="center"/>
        <w:rPr>
          <w:rFonts w:eastAsia="Calibri"/>
          <w:b/>
          <w:lang w:eastAsia="en-US"/>
        </w:rPr>
      </w:pPr>
    </w:p>
    <w:p w:rsidR="00253C09" w:rsidRPr="00253C09" w:rsidRDefault="00253C09" w:rsidP="00253C09">
      <w:pPr>
        <w:rPr>
          <w:rFonts w:eastAsia="Calibri"/>
          <w:b/>
          <w:lang w:eastAsia="en-US"/>
        </w:rPr>
      </w:pPr>
    </w:p>
    <w:p w:rsidR="00253C09" w:rsidRPr="00253C09" w:rsidRDefault="00253C09" w:rsidP="00253C09">
      <w:pPr>
        <w:ind w:firstLine="567"/>
        <w:jc w:val="both"/>
        <w:rPr>
          <w:rFonts w:eastAsia="Calibri"/>
          <w:lang w:eastAsia="en-US"/>
        </w:rPr>
      </w:pPr>
    </w:p>
    <w:tbl>
      <w:tblPr>
        <w:tblStyle w:val="12"/>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tblGrid>
      <w:tr w:rsidR="00253C09" w:rsidRPr="00253C09" w:rsidTr="00AE01A6">
        <w:tc>
          <w:tcPr>
            <w:tcW w:w="4819" w:type="dxa"/>
          </w:tcPr>
          <w:p w:rsidR="00253C09" w:rsidRPr="00253C09" w:rsidRDefault="00253C09" w:rsidP="00253C09">
            <w:pPr>
              <w:jc w:val="both"/>
              <w:rPr>
                <w:rFonts w:eastAsia="Calibri"/>
              </w:rPr>
            </w:pPr>
            <w:r w:rsidRPr="00253C09">
              <w:rPr>
                <w:rFonts w:eastAsia="Calibri"/>
              </w:rPr>
              <w:lastRenderedPageBreak/>
              <w:t>Приложение</w:t>
            </w:r>
          </w:p>
          <w:p w:rsidR="00253C09" w:rsidRPr="00253C09" w:rsidRDefault="00253C09" w:rsidP="00253C09">
            <w:pPr>
              <w:jc w:val="both"/>
              <w:rPr>
                <w:rFonts w:eastAsia="Calibri"/>
              </w:rPr>
            </w:pPr>
            <w:r w:rsidRPr="00253C09">
              <w:rPr>
                <w:rFonts w:eastAsia="Calibri"/>
              </w:rPr>
              <w:t>к информационно-аналитической справке по итогам государственной итоговой аттестации по программам основного общего образования на территории Красносельского муниципального района Костромской области в 2018 году</w:t>
            </w:r>
          </w:p>
          <w:p w:rsidR="00253C09" w:rsidRPr="00253C09" w:rsidRDefault="00253C09" w:rsidP="00253C09">
            <w:pPr>
              <w:jc w:val="right"/>
              <w:rPr>
                <w:rFonts w:eastAsia="Calibri"/>
              </w:rPr>
            </w:pPr>
          </w:p>
        </w:tc>
      </w:tr>
    </w:tbl>
    <w:p w:rsidR="00253C09" w:rsidRPr="00253C09" w:rsidRDefault="00253C09" w:rsidP="00253C09">
      <w:pPr>
        <w:tabs>
          <w:tab w:val="left" w:pos="567"/>
        </w:tabs>
        <w:jc w:val="center"/>
        <w:rPr>
          <w:rFonts w:eastAsia="Calibri"/>
          <w:lang w:eastAsia="en-US"/>
        </w:rPr>
      </w:pPr>
      <w:r w:rsidRPr="00253C09">
        <w:rPr>
          <w:rFonts w:eastAsia="Calibri"/>
          <w:lang w:eastAsia="en-US"/>
        </w:rPr>
        <w:t>Таблица 1. Количество участников ГИА-9 в 2018 году</w:t>
      </w:r>
    </w:p>
    <w:tbl>
      <w:tblPr>
        <w:tblStyle w:val="12"/>
        <w:tblW w:w="10030" w:type="dxa"/>
        <w:tblInd w:w="-176" w:type="dxa"/>
        <w:tblLook w:val="04A0" w:firstRow="1" w:lastRow="0" w:firstColumn="1" w:lastColumn="0" w:noHBand="0" w:noVBand="1"/>
      </w:tblPr>
      <w:tblGrid>
        <w:gridCol w:w="5440"/>
        <w:gridCol w:w="1046"/>
        <w:gridCol w:w="1059"/>
        <w:gridCol w:w="1059"/>
        <w:gridCol w:w="1426"/>
      </w:tblGrid>
      <w:tr w:rsidR="00253C09" w:rsidRPr="00253C09" w:rsidTr="00AE01A6">
        <w:trPr>
          <w:trHeight w:val="20"/>
        </w:trPr>
        <w:tc>
          <w:tcPr>
            <w:tcW w:w="5440" w:type="dxa"/>
            <w:vMerge w:val="restart"/>
            <w:tcBorders>
              <w:top w:val="single" w:sz="4" w:space="0" w:color="000000" w:themeColor="text1"/>
              <w:left w:val="single" w:sz="4" w:space="0" w:color="000000" w:themeColor="text1"/>
              <w:right w:val="single" w:sz="4" w:space="0" w:color="000000" w:themeColor="text1"/>
            </w:tcBorders>
            <w:hideMark/>
          </w:tcPr>
          <w:p w:rsidR="00253C09" w:rsidRPr="00253C09" w:rsidRDefault="00253C09" w:rsidP="00253C09">
            <w:pPr>
              <w:tabs>
                <w:tab w:val="left" w:pos="567"/>
              </w:tabs>
              <w:jc w:val="center"/>
              <w:rPr>
                <w:rFonts w:eastAsia="Calibri"/>
                <w:sz w:val="22"/>
                <w:szCs w:val="22"/>
              </w:rPr>
            </w:pPr>
            <w:r w:rsidRPr="00253C09">
              <w:rPr>
                <w:rFonts w:eastAsia="Calibri"/>
                <w:sz w:val="22"/>
                <w:szCs w:val="22"/>
              </w:rPr>
              <w:t>Образовательные организации</w:t>
            </w:r>
          </w:p>
        </w:tc>
        <w:tc>
          <w:tcPr>
            <w:tcW w:w="316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C09" w:rsidRPr="00253C09" w:rsidRDefault="00253C09" w:rsidP="00253C09">
            <w:pPr>
              <w:tabs>
                <w:tab w:val="left" w:pos="567"/>
              </w:tabs>
              <w:jc w:val="center"/>
              <w:rPr>
                <w:rFonts w:eastAsia="Calibri"/>
                <w:sz w:val="22"/>
                <w:szCs w:val="22"/>
              </w:rPr>
            </w:pPr>
            <w:r w:rsidRPr="00253C09">
              <w:rPr>
                <w:rFonts w:eastAsia="Calibri"/>
                <w:sz w:val="22"/>
                <w:szCs w:val="22"/>
              </w:rPr>
              <w:t>Количество учащихся 9 классов, допущенных к ГИА в 2018 году (чел)</w:t>
            </w:r>
          </w:p>
        </w:tc>
        <w:tc>
          <w:tcPr>
            <w:tcW w:w="1426" w:type="dxa"/>
            <w:vMerge w:val="restart"/>
            <w:tcBorders>
              <w:top w:val="single" w:sz="4" w:space="0" w:color="000000" w:themeColor="text1"/>
              <w:left w:val="single" w:sz="4" w:space="0" w:color="000000" w:themeColor="text1"/>
              <w:right w:val="single" w:sz="4" w:space="0" w:color="000000" w:themeColor="text1"/>
            </w:tcBorders>
          </w:tcPr>
          <w:p w:rsidR="00253C09" w:rsidRPr="00253C09" w:rsidRDefault="00253C09" w:rsidP="00253C09">
            <w:pPr>
              <w:tabs>
                <w:tab w:val="left" w:pos="567"/>
              </w:tabs>
              <w:jc w:val="center"/>
              <w:rPr>
                <w:rFonts w:eastAsia="Calibri"/>
                <w:sz w:val="22"/>
                <w:szCs w:val="22"/>
              </w:rPr>
            </w:pPr>
            <w:r w:rsidRPr="00253C09">
              <w:rPr>
                <w:rFonts w:eastAsia="Calibri"/>
                <w:sz w:val="22"/>
                <w:szCs w:val="22"/>
              </w:rPr>
              <w:t>Количество учащихся 9 классов, не допущенных к ГИА в 2018 году (чел)</w:t>
            </w:r>
          </w:p>
        </w:tc>
      </w:tr>
      <w:tr w:rsidR="00253C09" w:rsidRPr="00253C09" w:rsidTr="00AE01A6">
        <w:trPr>
          <w:trHeight w:val="20"/>
        </w:trPr>
        <w:tc>
          <w:tcPr>
            <w:tcW w:w="5440" w:type="dxa"/>
            <w:vMerge/>
            <w:tcBorders>
              <w:left w:val="single" w:sz="4" w:space="0" w:color="000000" w:themeColor="text1"/>
              <w:right w:val="single" w:sz="4" w:space="0" w:color="000000" w:themeColor="text1"/>
            </w:tcBorders>
            <w:hideMark/>
          </w:tcPr>
          <w:p w:rsidR="00253C09" w:rsidRPr="00253C09" w:rsidRDefault="00253C09" w:rsidP="00253C09">
            <w:pPr>
              <w:tabs>
                <w:tab w:val="left" w:pos="567"/>
              </w:tabs>
              <w:jc w:val="center"/>
              <w:rPr>
                <w:rFonts w:eastAsia="Calibri"/>
                <w:sz w:val="22"/>
                <w:szCs w:val="22"/>
              </w:rPr>
            </w:pPr>
          </w:p>
        </w:tc>
        <w:tc>
          <w:tcPr>
            <w:tcW w:w="1046" w:type="dxa"/>
            <w:vMerge w:val="restart"/>
            <w:tcBorders>
              <w:top w:val="single" w:sz="4" w:space="0" w:color="000000" w:themeColor="text1"/>
              <w:left w:val="single" w:sz="4" w:space="0" w:color="000000" w:themeColor="text1"/>
              <w:right w:val="single" w:sz="4" w:space="0" w:color="000000" w:themeColor="text1"/>
            </w:tcBorders>
          </w:tcPr>
          <w:p w:rsidR="00253C09" w:rsidRPr="00253C09" w:rsidRDefault="00253C09" w:rsidP="00253C09">
            <w:pPr>
              <w:tabs>
                <w:tab w:val="left" w:pos="567"/>
              </w:tabs>
              <w:rPr>
                <w:rFonts w:eastAsia="Calibri"/>
                <w:sz w:val="22"/>
                <w:szCs w:val="22"/>
              </w:rPr>
            </w:pPr>
            <w:r w:rsidRPr="00253C09">
              <w:rPr>
                <w:rFonts w:eastAsia="Calibri"/>
                <w:sz w:val="22"/>
                <w:szCs w:val="22"/>
              </w:rPr>
              <w:t>Всего</w:t>
            </w:r>
          </w:p>
        </w:tc>
        <w:tc>
          <w:tcPr>
            <w:tcW w:w="21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C09" w:rsidRPr="00253C09" w:rsidRDefault="00253C09" w:rsidP="00253C09">
            <w:pPr>
              <w:tabs>
                <w:tab w:val="left" w:pos="567"/>
              </w:tabs>
              <w:jc w:val="center"/>
              <w:rPr>
                <w:rFonts w:eastAsia="Calibri"/>
                <w:sz w:val="22"/>
                <w:szCs w:val="22"/>
              </w:rPr>
            </w:pPr>
            <w:r w:rsidRPr="00253C09">
              <w:rPr>
                <w:rFonts w:eastAsia="Calibri"/>
                <w:sz w:val="22"/>
                <w:szCs w:val="22"/>
              </w:rPr>
              <w:t>В том числе:</w:t>
            </w:r>
          </w:p>
        </w:tc>
        <w:tc>
          <w:tcPr>
            <w:tcW w:w="1426" w:type="dxa"/>
            <w:vMerge/>
            <w:tcBorders>
              <w:left w:val="single" w:sz="4" w:space="0" w:color="000000" w:themeColor="text1"/>
              <w:right w:val="single" w:sz="4" w:space="0" w:color="000000" w:themeColor="text1"/>
            </w:tcBorders>
          </w:tcPr>
          <w:p w:rsidR="00253C09" w:rsidRPr="00253C09" w:rsidRDefault="00253C09" w:rsidP="00253C09">
            <w:pPr>
              <w:tabs>
                <w:tab w:val="left" w:pos="567"/>
              </w:tabs>
              <w:jc w:val="center"/>
              <w:rPr>
                <w:rFonts w:eastAsia="Calibri"/>
                <w:sz w:val="22"/>
                <w:szCs w:val="22"/>
              </w:rPr>
            </w:pPr>
          </w:p>
        </w:tc>
      </w:tr>
      <w:tr w:rsidR="00253C09" w:rsidRPr="00253C09" w:rsidTr="00AE01A6">
        <w:trPr>
          <w:trHeight w:val="20"/>
        </w:trPr>
        <w:tc>
          <w:tcPr>
            <w:tcW w:w="5440" w:type="dxa"/>
            <w:vMerge/>
            <w:tcBorders>
              <w:left w:val="single" w:sz="4" w:space="0" w:color="000000" w:themeColor="text1"/>
              <w:bottom w:val="single" w:sz="4" w:space="0" w:color="000000" w:themeColor="text1"/>
              <w:right w:val="single" w:sz="4" w:space="0" w:color="000000" w:themeColor="text1"/>
            </w:tcBorders>
          </w:tcPr>
          <w:p w:rsidR="00253C09" w:rsidRPr="00253C09" w:rsidRDefault="00253C09" w:rsidP="00253C09">
            <w:pPr>
              <w:tabs>
                <w:tab w:val="left" w:pos="567"/>
              </w:tabs>
              <w:jc w:val="center"/>
              <w:rPr>
                <w:rFonts w:eastAsia="Calibri"/>
                <w:sz w:val="22"/>
                <w:szCs w:val="22"/>
              </w:rPr>
            </w:pPr>
          </w:p>
        </w:tc>
        <w:tc>
          <w:tcPr>
            <w:tcW w:w="1046" w:type="dxa"/>
            <w:vMerge/>
            <w:tcBorders>
              <w:left w:val="single" w:sz="4" w:space="0" w:color="000000" w:themeColor="text1"/>
              <w:bottom w:val="single" w:sz="4" w:space="0" w:color="000000" w:themeColor="text1"/>
              <w:right w:val="single" w:sz="4" w:space="0" w:color="000000" w:themeColor="text1"/>
            </w:tcBorders>
          </w:tcPr>
          <w:p w:rsidR="00253C09" w:rsidRPr="00253C09" w:rsidRDefault="00253C09" w:rsidP="00253C09">
            <w:pPr>
              <w:tabs>
                <w:tab w:val="left" w:pos="567"/>
              </w:tabs>
              <w:jc w:val="center"/>
              <w:rPr>
                <w:rFonts w:eastAsia="Calibri"/>
                <w:sz w:val="22"/>
                <w:szCs w:val="22"/>
              </w:rPr>
            </w:pPr>
          </w:p>
        </w:tc>
        <w:tc>
          <w:tcPr>
            <w:tcW w:w="10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C09" w:rsidRPr="00253C09" w:rsidRDefault="00253C09" w:rsidP="00253C09">
            <w:pPr>
              <w:tabs>
                <w:tab w:val="left" w:pos="567"/>
              </w:tabs>
              <w:jc w:val="center"/>
              <w:rPr>
                <w:rFonts w:eastAsia="Calibri"/>
                <w:sz w:val="22"/>
                <w:szCs w:val="22"/>
              </w:rPr>
            </w:pPr>
            <w:r w:rsidRPr="00253C09">
              <w:rPr>
                <w:rFonts w:eastAsia="Calibri"/>
                <w:sz w:val="22"/>
                <w:szCs w:val="22"/>
              </w:rPr>
              <w:t>в форме ОГЭ</w:t>
            </w:r>
          </w:p>
        </w:tc>
        <w:tc>
          <w:tcPr>
            <w:tcW w:w="10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C09" w:rsidRPr="00253C09" w:rsidRDefault="00253C09" w:rsidP="00253C09">
            <w:pPr>
              <w:tabs>
                <w:tab w:val="left" w:pos="567"/>
              </w:tabs>
              <w:jc w:val="center"/>
              <w:rPr>
                <w:rFonts w:eastAsia="Calibri"/>
                <w:sz w:val="22"/>
                <w:szCs w:val="22"/>
              </w:rPr>
            </w:pPr>
            <w:r w:rsidRPr="00253C09">
              <w:rPr>
                <w:rFonts w:eastAsia="Calibri"/>
                <w:sz w:val="22"/>
                <w:szCs w:val="22"/>
              </w:rPr>
              <w:t>в форме ГВЭ</w:t>
            </w:r>
          </w:p>
        </w:tc>
        <w:tc>
          <w:tcPr>
            <w:tcW w:w="1426" w:type="dxa"/>
            <w:vMerge/>
            <w:tcBorders>
              <w:left w:val="single" w:sz="4" w:space="0" w:color="000000" w:themeColor="text1"/>
              <w:bottom w:val="single" w:sz="4" w:space="0" w:color="000000" w:themeColor="text1"/>
              <w:right w:val="single" w:sz="4" w:space="0" w:color="000000" w:themeColor="text1"/>
            </w:tcBorders>
          </w:tcPr>
          <w:p w:rsidR="00253C09" w:rsidRPr="00253C09" w:rsidRDefault="00253C09" w:rsidP="00253C09">
            <w:pPr>
              <w:tabs>
                <w:tab w:val="left" w:pos="567"/>
              </w:tabs>
              <w:jc w:val="center"/>
              <w:rPr>
                <w:rFonts w:eastAsia="Calibri"/>
                <w:sz w:val="22"/>
                <w:szCs w:val="22"/>
              </w:rPr>
            </w:pPr>
          </w:p>
        </w:tc>
      </w:tr>
      <w:tr w:rsidR="00253C09" w:rsidRPr="00253C09" w:rsidTr="00AE01A6">
        <w:trPr>
          <w:trHeight w:val="20"/>
        </w:trPr>
        <w:tc>
          <w:tcPr>
            <w:tcW w:w="5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53C09" w:rsidRPr="00253C09" w:rsidRDefault="00253C09" w:rsidP="00253C09">
            <w:pPr>
              <w:rPr>
                <w:b/>
                <w:bCs/>
                <w:sz w:val="22"/>
                <w:szCs w:val="22"/>
              </w:rPr>
            </w:pPr>
            <w:r w:rsidRPr="00253C09">
              <w:rPr>
                <w:sz w:val="22"/>
                <w:szCs w:val="22"/>
              </w:rPr>
              <w:t>МКОУ «</w:t>
            </w:r>
            <w:proofErr w:type="spellStart"/>
            <w:r w:rsidRPr="00253C09">
              <w:rPr>
                <w:sz w:val="22"/>
                <w:szCs w:val="22"/>
              </w:rPr>
              <w:t>Красносельская</w:t>
            </w:r>
            <w:proofErr w:type="spellEnd"/>
            <w:r w:rsidRPr="00253C09">
              <w:rPr>
                <w:sz w:val="22"/>
                <w:szCs w:val="22"/>
              </w:rPr>
              <w:t xml:space="preserve"> СШ</w:t>
            </w:r>
          </w:p>
        </w:tc>
        <w:tc>
          <w:tcPr>
            <w:tcW w:w="10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C09" w:rsidRPr="00253C09" w:rsidRDefault="00253C09" w:rsidP="00253C09">
            <w:pPr>
              <w:tabs>
                <w:tab w:val="left" w:pos="567"/>
              </w:tabs>
              <w:jc w:val="center"/>
              <w:rPr>
                <w:rFonts w:eastAsia="Calibri"/>
                <w:sz w:val="22"/>
                <w:szCs w:val="22"/>
              </w:rPr>
            </w:pPr>
            <w:r w:rsidRPr="00253C09">
              <w:rPr>
                <w:rFonts w:eastAsia="Calibri"/>
                <w:sz w:val="22"/>
                <w:szCs w:val="22"/>
              </w:rPr>
              <w:t>69</w:t>
            </w:r>
          </w:p>
        </w:tc>
        <w:tc>
          <w:tcPr>
            <w:tcW w:w="10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C09" w:rsidRPr="00253C09" w:rsidRDefault="00253C09" w:rsidP="00253C09">
            <w:pPr>
              <w:tabs>
                <w:tab w:val="left" w:pos="567"/>
              </w:tabs>
              <w:jc w:val="center"/>
              <w:rPr>
                <w:rFonts w:eastAsia="Calibri"/>
                <w:sz w:val="22"/>
                <w:szCs w:val="22"/>
              </w:rPr>
            </w:pPr>
            <w:r w:rsidRPr="00253C09">
              <w:rPr>
                <w:rFonts w:eastAsia="Calibri"/>
                <w:sz w:val="22"/>
                <w:szCs w:val="22"/>
              </w:rPr>
              <w:t>66</w:t>
            </w:r>
          </w:p>
        </w:tc>
        <w:tc>
          <w:tcPr>
            <w:tcW w:w="10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C09" w:rsidRPr="00253C09" w:rsidRDefault="00253C09" w:rsidP="00253C09">
            <w:pPr>
              <w:tabs>
                <w:tab w:val="left" w:pos="567"/>
              </w:tabs>
              <w:jc w:val="center"/>
              <w:rPr>
                <w:rFonts w:eastAsia="Calibri"/>
                <w:sz w:val="22"/>
                <w:szCs w:val="22"/>
              </w:rPr>
            </w:pPr>
            <w:r w:rsidRPr="00253C09">
              <w:rPr>
                <w:rFonts w:eastAsia="Calibri"/>
                <w:sz w:val="22"/>
                <w:szCs w:val="22"/>
              </w:rPr>
              <w:t>3</w:t>
            </w:r>
          </w:p>
        </w:tc>
        <w:tc>
          <w:tcPr>
            <w:tcW w:w="1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C09" w:rsidRPr="00253C09" w:rsidRDefault="00253C09" w:rsidP="00253C09">
            <w:pPr>
              <w:tabs>
                <w:tab w:val="left" w:pos="567"/>
              </w:tabs>
              <w:jc w:val="center"/>
              <w:rPr>
                <w:rFonts w:eastAsia="Calibri"/>
                <w:sz w:val="22"/>
                <w:szCs w:val="22"/>
              </w:rPr>
            </w:pPr>
            <w:r w:rsidRPr="00253C09">
              <w:rPr>
                <w:rFonts w:eastAsia="Calibri"/>
                <w:sz w:val="22"/>
                <w:szCs w:val="22"/>
              </w:rPr>
              <w:t>3</w:t>
            </w:r>
          </w:p>
        </w:tc>
      </w:tr>
      <w:tr w:rsidR="00253C09" w:rsidRPr="00253C09" w:rsidTr="00AE01A6">
        <w:trPr>
          <w:trHeight w:val="20"/>
        </w:trPr>
        <w:tc>
          <w:tcPr>
            <w:tcW w:w="5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53C09" w:rsidRPr="00253C09" w:rsidRDefault="00253C09" w:rsidP="00253C09">
            <w:pPr>
              <w:rPr>
                <w:sz w:val="22"/>
                <w:szCs w:val="22"/>
              </w:rPr>
            </w:pPr>
            <w:r w:rsidRPr="00253C09">
              <w:rPr>
                <w:sz w:val="22"/>
                <w:szCs w:val="22"/>
              </w:rPr>
              <w:t>МКОУ «Антоновская СШ»</w:t>
            </w:r>
          </w:p>
        </w:tc>
        <w:tc>
          <w:tcPr>
            <w:tcW w:w="10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C09" w:rsidRPr="00253C09" w:rsidRDefault="00253C09" w:rsidP="00253C09">
            <w:pPr>
              <w:tabs>
                <w:tab w:val="left" w:pos="567"/>
              </w:tabs>
              <w:jc w:val="center"/>
              <w:rPr>
                <w:rFonts w:eastAsia="Calibri"/>
                <w:sz w:val="22"/>
                <w:szCs w:val="22"/>
              </w:rPr>
            </w:pPr>
            <w:r w:rsidRPr="00253C09">
              <w:rPr>
                <w:rFonts w:eastAsia="Calibri"/>
                <w:sz w:val="22"/>
                <w:szCs w:val="22"/>
              </w:rPr>
              <w:t>9</w:t>
            </w:r>
          </w:p>
        </w:tc>
        <w:tc>
          <w:tcPr>
            <w:tcW w:w="10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C09" w:rsidRPr="00253C09" w:rsidRDefault="00253C09" w:rsidP="00253C09">
            <w:pPr>
              <w:tabs>
                <w:tab w:val="left" w:pos="567"/>
              </w:tabs>
              <w:jc w:val="center"/>
              <w:rPr>
                <w:rFonts w:eastAsia="Calibri"/>
                <w:sz w:val="22"/>
                <w:szCs w:val="22"/>
              </w:rPr>
            </w:pPr>
            <w:r w:rsidRPr="00253C09">
              <w:rPr>
                <w:rFonts w:eastAsia="Calibri"/>
                <w:sz w:val="22"/>
                <w:szCs w:val="22"/>
              </w:rPr>
              <w:t>8</w:t>
            </w:r>
          </w:p>
        </w:tc>
        <w:tc>
          <w:tcPr>
            <w:tcW w:w="10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C09" w:rsidRPr="00253C09" w:rsidRDefault="00253C09" w:rsidP="00253C09">
            <w:pPr>
              <w:tabs>
                <w:tab w:val="left" w:pos="567"/>
              </w:tabs>
              <w:jc w:val="center"/>
              <w:rPr>
                <w:rFonts w:eastAsia="Calibri"/>
                <w:sz w:val="22"/>
                <w:szCs w:val="22"/>
              </w:rPr>
            </w:pPr>
            <w:r w:rsidRPr="00253C09">
              <w:rPr>
                <w:rFonts w:eastAsia="Calibri"/>
                <w:sz w:val="22"/>
                <w:szCs w:val="22"/>
              </w:rPr>
              <w:t>1</w:t>
            </w:r>
          </w:p>
        </w:tc>
        <w:tc>
          <w:tcPr>
            <w:tcW w:w="1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C09" w:rsidRPr="00253C09" w:rsidRDefault="00253C09" w:rsidP="00253C09">
            <w:pPr>
              <w:tabs>
                <w:tab w:val="left" w:pos="567"/>
              </w:tabs>
              <w:jc w:val="center"/>
              <w:rPr>
                <w:rFonts w:eastAsia="Calibri"/>
                <w:sz w:val="22"/>
                <w:szCs w:val="22"/>
              </w:rPr>
            </w:pPr>
            <w:r w:rsidRPr="00253C09">
              <w:rPr>
                <w:rFonts w:eastAsia="Calibri"/>
                <w:sz w:val="22"/>
                <w:szCs w:val="22"/>
              </w:rPr>
              <w:t>0</w:t>
            </w:r>
          </w:p>
        </w:tc>
      </w:tr>
      <w:tr w:rsidR="00253C09" w:rsidRPr="00253C09" w:rsidTr="00AE01A6">
        <w:trPr>
          <w:trHeight w:val="20"/>
        </w:trPr>
        <w:tc>
          <w:tcPr>
            <w:tcW w:w="5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53C09" w:rsidRPr="00253C09" w:rsidRDefault="00253C09" w:rsidP="00253C09">
            <w:pPr>
              <w:rPr>
                <w:sz w:val="22"/>
                <w:szCs w:val="22"/>
              </w:rPr>
            </w:pPr>
            <w:r w:rsidRPr="00253C09">
              <w:rPr>
                <w:sz w:val="22"/>
                <w:szCs w:val="22"/>
              </w:rPr>
              <w:t>МКОУ «</w:t>
            </w:r>
            <w:proofErr w:type="spellStart"/>
            <w:r w:rsidRPr="00253C09">
              <w:rPr>
                <w:sz w:val="22"/>
                <w:szCs w:val="22"/>
              </w:rPr>
              <w:t>Иконниковская</w:t>
            </w:r>
            <w:proofErr w:type="spellEnd"/>
            <w:r w:rsidRPr="00253C09">
              <w:rPr>
                <w:sz w:val="22"/>
                <w:szCs w:val="22"/>
              </w:rPr>
              <w:t xml:space="preserve"> СШ</w:t>
            </w:r>
          </w:p>
        </w:tc>
        <w:tc>
          <w:tcPr>
            <w:tcW w:w="10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C09" w:rsidRPr="00253C09" w:rsidRDefault="00253C09" w:rsidP="00253C09">
            <w:pPr>
              <w:tabs>
                <w:tab w:val="left" w:pos="567"/>
              </w:tabs>
              <w:jc w:val="center"/>
              <w:rPr>
                <w:rFonts w:eastAsia="Calibri"/>
                <w:sz w:val="22"/>
                <w:szCs w:val="22"/>
              </w:rPr>
            </w:pPr>
            <w:r w:rsidRPr="00253C09">
              <w:rPr>
                <w:rFonts w:eastAsia="Calibri"/>
                <w:sz w:val="22"/>
                <w:szCs w:val="22"/>
              </w:rPr>
              <w:t>14</w:t>
            </w:r>
          </w:p>
        </w:tc>
        <w:tc>
          <w:tcPr>
            <w:tcW w:w="10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C09" w:rsidRPr="00253C09" w:rsidRDefault="00253C09" w:rsidP="00253C09">
            <w:pPr>
              <w:tabs>
                <w:tab w:val="left" w:pos="567"/>
              </w:tabs>
              <w:jc w:val="center"/>
              <w:rPr>
                <w:rFonts w:eastAsia="Calibri"/>
                <w:sz w:val="22"/>
                <w:szCs w:val="22"/>
              </w:rPr>
            </w:pPr>
            <w:r w:rsidRPr="00253C09">
              <w:rPr>
                <w:rFonts w:eastAsia="Calibri"/>
                <w:sz w:val="22"/>
                <w:szCs w:val="22"/>
              </w:rPr>
              <w:t>8</w:t>
            </w:r>
          </w:p>
        </w:tc>
        <w:tc>
          <w:tcPr>
            <w:tcW w:w="10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C09" w:rsidRPr="00253C09" w:rsidRDefault="00253C09" w:rsidP="00253C09">
            <w:pPr>
              <w:tabs>
                <w:tab w:val="left" w:pos="567"/>
              </w:tabs>
              <w:jc w:val="center"/>
              <w:rPr>
                <w:rFonts w:eastAsia="Calibri"/>
                <w:sz w:val="22"/>
                <w:szCs w:val="22"/>
              </w:rPr>
            </w:pPr>
            <w:r w:rsidRPr="00253C09">
              <w:rPr>
                <w:rFonts w:eastAsia="Calibri"/>
                <w:sz w:val="22"/>
                <w:szCs w:val="22"/>
              </w:rPr>
              <w:t>6</w:t>
            </w:r>
          </w:p>
        </w:tc>
        <w:tc>
          <w:tcPr>
            <w:tcW w:w="1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C09" w:rsidRPr="00253C09" w:rsidRDefault="00253C09" w:rsidP="00253C09">
            <w:pPr>
              <w:tabs>
                <w:tab w:val="left" w:pos="567"/>
              </w:tabs>
              <w:jc w:val="center"/>
              <w:rPr>
                <w:rFonts w:eastAsia="Calibri"/>
                <w:sz w:val="22"/>
                <w:szCs w:val="22"/>
              </w:rPr>
            </w:pPr>
            <w:r w:rsidRPr="00253C09">
              <w:rPr>
                <w:rFonts w:eastAsia="Calibri"/>
                <w:sz w:val="22"/>
                <w:szCs w:val="22"/>
              </w:rPr>
              <w:t>0</w:t>
            </w:r>
          </w:p>
        </w:tc>
      </w:tr>
      <w:tr w:rsidR="00253C09" w:rsidRPr="00253C09" w:rsidTr="00AE01A6">
        <w:trPr>
          <w:trHeight w:val="20"/>
        </w:trPr>
        <w:tc>
          <w:tcPr>
            <w:tcW w:w="5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53C09" w:rsidRPr="00253C09" w:rsidRDefault="00253C09" w:rsidP="00253C09">
            <w:pPr>
              <w:rPr>
                <w:sz w:val="22"/>
                <w:szCs w:val="22"/>
              </w:rPr>
            </w:pPr>
            <w:r w:rsidRPr="00253C09">
              <w:rPr>
                <w:sz w:val="22"/>
                <w:szCs w:val="22"/>
              </w:rPr>
              <w:t>МКОУ «</w:t>
            </w:r>
            <w:proofErr w:type="spellStart"/>
            <w:r w:rsidRPr="00253C09">
              <w:rPr>
                <w:sz w:val="22"/>
                <w:szCs w:val="22"/>
              </w:rPr>
              <w:t>Сидоровская</w:t>
            </w:r>
            <w:proofErr w:type="spellEnd"/>
            <w:r w:rsidRPr="00253C09">
              <w:rPr>
                <w:sz w:val="22"/>
                <w:szCs w:val="22"/>
              </w:rPr>
              <w:t xml:space="preserve"> СШ»</w:t>
            </w:r>
          </w:p>
        </w:tc>
        <w:tc>
          <w:tcPr>
            <w:tcW w:w="10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C09" w:rsidRPr="00253C09" w:rsidRDefault="00253C09" w:rsidP="00253C09">
            <w:pPr>
              <w:tabs>
                <w:tab w:val="left" w:pos="567"/>
              </w:tabs>
              <w:jc w:val="center"/>
              <w:rPr>
                <w:rFonts w:eastAsia="Calibri"/>
                <w:sz w:val="22"/>
                <w:szCs w:val="22"/>
              </w:rPr>
            </w:pPr>
            <w:r w:rsidRPr="00253C09">
              <w:rPr>
                <w:rFonts w:eastAsia="Calibri"/>
                <w:sz w:val="22"/>
                <w:szCs w:val="22"/>
              </w:rPr>
              <w:t>11</w:t>
            </w:r>
          </w:p>
        </w:tc>
        <w:tc>
          <w:tcPr>
            <w:tcW w:w="10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C09" w:rsidRPr="00253C09" w:rsidRDefault="00253C09" w:rsidP="00253C09">
            <w:pPr>
              <w:tabs>
                <w:tab w:val="left" w:pos="567"/>
              </w:tabs>
              <w:jc w:val="center"/>
              <w:rPr>
                <w:rFonts w:eastAsia="Calibri"/>
                <w:sz w:val="22"/>
                <w:szCs w:val="22"/>
              </w:rPr>
            </w:pPr>
            <w:r w:rsidRPr="00253C09">
              <w:rPr>
                <w:rFonts w:eastAsia="Calibri"/>
                <w:sz w:val="22"/>
                <w:szCs w:val="22"/>
              </w:rPr>
              <w:t>8</w:t>
            </w:r>
          </w:p>
        </w:tc>
        <w:tc>
          <w:tcPr>
            <w:tcW w:w="10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C09" w:rsidRPr="00253C09" w:rsidRDefault="00253C09" w:rsidP="00253C09">
            <w:pPr>
              <w:tabs>
                <w:tab w:val="left" w:pos="567"/>
              </w:tabs>
              <w:jc w:val="center"/>
              <w:rPr>
                <w:rFonts w:eastAsia="Calibri"/>
                <w:sz w:val="22"/>
                <w:szCs w:val="22"/>
              </w:rPr>
            </w:pPr>
            <w:r w:rsidRPr="00253C09">
              <w:rPr>
                <w:rFonts w:eastAsia="Calibri"/>
                <w:sz w:val="22"/>
                <w:szCs w:val="22"/>
              </w:rPr>
              <w:t>3</w:t>
            </w:r>
          </w:p>
        </w:tc>
        <w:tc>
          <w:tcPr>
            <w:tcW w:w="1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C09" w:rsidRPr="00253C09" w:rsidRDefault="00253C09" w:rsidP="00253C09">
            <w:pPr>
              <w:tabs>
                <w:tab w:val="left" w:pos="567"/>
              </w:tabs>
              <w:jc w:val="center"/>
              <w:rPr>
                <w:rFonts w:eastAsia="Calibri"/>
                <w:sz w:val="22"/>
                <w:szCs w:val="22"/>
              </w:rPr>
            </w:pPr>
            <w:r w:rsidRPr="00253C09">
              <w:rPr>
                <w:rFonts w:eastAsia="Calibri"/>
                <w:sz w:val="22"/>
                <w:szCs w:val="22"/>
              </w:rPr>
              <w:t>0</w:t>
            </w:r>
          </w:p>
        </w:tc>
      </w:tr>
      <w:tr w:rsidR="00253C09" w:rsidRPr="00253C09" w:rsidTr="00AE01A6">
        <w:trPr>
          <w:trHeight w:val="20"/>
        </w:trPr>
        <w:tc>
          <w:tcPr>
            <w:tcW w:w="5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53C09" w:rsidRPr="00253C09" w:rsidRDefault="00253C09" w:rsidP="00253C09">
            <w:pPr>
              <w:rPr>
                <w:sz w:val="22"/>
                <w:szCs w:val="22"/>
              </w:rPr>
            </w:pPr>
            <w:r w:rsidRPr="00253C09">
              <w:rPr>
                <w:sz w:val="22"/>
                <w:szCs w:val="22"/>
              </w:rPr>
              <w:t>МКОУ «Шолоховская СШ»</w:t>
            </w:r>
          </w:p>
        </w:tc>
        <w:tc>
          <w:tcPr>
            <w:tcW w:w="10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C09" w:rsidRPr="00253C09" w:rsidRDefault="00253C09" w:rsidP="00253C09">
            <w:pPr>
              <w:tabs>
                <w:tab w:val="left" w:pos="567"/>
              </w:tabs>
              <w:jc w:val="center"/>
              <w:rPr>
                <w:rFonts w:eastAsia="Calibri"/>
                <w:sz w:val="22"/>
                <w:szCs w:val="22"/>
              </w:rPr>
            </w:pPr>
            <w:r w:rsidRPr="00253C09">
              <w:rPr>
                <w:rFonts w:eastAsia="Calibri"/>
                <w:sz w:val="22"/>
                <w:szCs w:val="22"/>
              </w:rPr>
              <w:t>37</w:t>
            </w:r>
          </w:p>
        </w:tc>
        <w:tc>
          <w:tcPr>
            <w:tcW w:w="10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C09" w:rsidRPr="00253C09" w:rsidRDefault="00253C09" w:rsidP="00253C09">
            <w:pPr>
              <w:tabs>
                <w:tab w:val="left" w:pos="567"/>
              </w:tabs>
              <w:jc w:val="center"/>
              <w:rPr>
                <w:rFonts w:eastAsia="Calibri"/>
                <w:sz w:val="22"/>
                <w:szCs w:val="22"/>
              </w:rPr>
            </w:pPr>
            <w:r w:rsidRPr="00253C09">
              <w:rPr>
                <w:rFonts w:eastAsia="Calibri"/>
                <w:sz w:val="22"/>
                <w:szCs w:val="22"/>
              </w:rPr>
              <w:t>34</w:t>
            </w:r>
          </w:p>
        </w:tc>
        <w:tc>
          <w:tcPr>
            <w:tcW w:w="10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C09" w:rsidRPr="00253C09" w:rsidRDefault="00253C09" w:rsidP="00253C09">
            <w:pPr>
              <w:tabs>
                <w:tab w:val="left" w:pos="567"/>
              </w:tabs>
              <w:jc w:val="center"/>
              <w:rPr>
                <w:rFonts w:eastAsia="Calibri"/>
                <w:sz w:val="22"/>
                <w:szCs w:val="22"/>
              </w:rPr>
            </w:pPr>
            <w:r w:rsidRPr="00253C09">
              <w:rPr>
                <w:rFonts w:eastAsia="Calibri"/>
                <w:sz w:val="22"/>
                <w:szCs w:val="22"/>
              </w:rPr>
              <w:t>3</w:t>
            </w:r>
          </w:p>
        </w:tc>
        <w:tc>
          <w:tcPr>
            <w:tcW w:w="1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C09" w:rsidRPr="00253C09" w:rsidRDefault="00253C09" w:rsidP="00253C09">
            <w:pPr>
              <w:tabs>
                <w:tab w:val="left" w:pos="567"/>
              </w:tabs>
              <w:jc w:val="center"/>
              <w:rPr>
                <w:rFonts w:eastAsia="Calibri"/>
                <w:sz w:val="22"/>
                <w:szCs w:val="22"/>
              </w:rPr>
            </w:pPr>
            <w:r w:rsidRPr="00253C09">
              <w:rPr>
                <w:rFonts w:eastAsia="Calibri"/>
                <w:sz w:val="22"/>
                <w:szCs w:val="22"/>
              </w:rPr>
              <w:t>0</w:t>
            </w:r>
          </w:p>
        </w:tc>
      </w:tr>
      <w:tr w:rsidR="00253C09" w:rsidRPr="00253C09" w:rsidTr="00AE01A6">
        <w:trPr>
          <w:trHeight w:val="20"/>
        </w:trPr>
        <w:tc>
          <w:tcPr>
            <w:tcW w:w="5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53C09" w:rsidRPr="00253C09" w:rsidRDefault="00253C09" w:rsidP="00253C09">
            <w:pPr>
              <w:rPr>
                <w:sz w:val="22"/>
                <w:szCs w:val="22"/>
              </w:rPr>
            </w:pPr>
            <w:r w:rsidRPr="00253C09">
              <w:rPr>
                <w:sz w:val="22"/>
                <w:szCs w:val="22"/>
              </w:rPr>
              <w:t>МКОУ «</w:t>
            </w:r>
            <w:proofErr w:type="spellStart"/>
            <w:r w:rsidRPr="00253C09">
              <w:rPr>
                <w:sz w:val="22"/>
                <w:szCs w:val="22"/>
              </w:rPr>
              <w:t>Красносельская</w:t>
            </w:r>
            <w:proofErr w:type="spellEnd"/>
            <w:r w:rsidRPr="00253C09">
              <w:rPr>
                <w:sz w:val="22"/>
                <w:szCs w:val="22"/>
              </w:rPr>
              <w:t xml:space="preserve"> ОШ»</w:t>
            </w:r>
          </w:p>
        </w:tc>
        <w:tc>
          <w:tcPr>
            <w:tcW w:w="10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C09" w:rsidRPr="00253C09" w:rsidRDefault="00253C09" w:rsidP="00253C09">
            <w:pPr>
              <w:tabs>
                <w:tab w:val="left" w:pos="567"/>
              </w:tabs>
              <w:jc w:val="center"/>
              <w:rPr>
                <w:rFonts w:eastAsia="Calibri"/>
                <w:sz w:val="22"/>
                <w:szCs w:val="22"/>
              </w:rPr>
            </w:pPr>
            <w:r w:rsidRPr="00253C09">
              <w:rPr>
                <w:rFonts w:eastAsia="Calibri"/>
                <w:sz w:val="22"/>
                <w:szCs w:val="22"/>
              </w:rPr>
              <w:t>27</w:t>
            </w:r>
          </w:p>
        </w:tc>
        <w:tc>
          <w:tcPr>
            <w:tcW w:w="10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C09" w:rsidRPr="00253C09" w:rsidRDefault="00253C09" w:rsidP="00253C09">
            <w:pPr>
              <w:tabs>
                <w:tab w:val="left" w:pos="567"/>
              </w:tabs>
              <w:jc w:val="center"/>
              <w:rPr>
                <w:rFonts w:eastAsia="Calibri"/>
                <w:sz w:val="22"/>
                <w:szCs w:val="22"/>
              </w:rPr>
            </w:pPr>
            <w:r w:rsidRPr="00253C09">
              <w:rPr>
                <w:rFonts w:eastAsia="Calibri"/>
                <w:sz w:val="22"/>
                <w:szCs w:val="22"/>
              </w:rPr>
              <w:t>25</w:t>
            </w:r>
          </w:p>
        </w:tc>
        <w:tc>
          <w:tcPr>
            <w:tcW w:w="10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C09" w:rsidRPr="00253C09" w:rsidRDefault="00253C09" w:rsidP="00253C09">
            <w:pPr>
              <w:tabs>
                <w:tab w:val="left" w:pos="567"/>
              </w:tabs>
              <w:jc w:val="center"/>
              <w:rPr>
                <w:rFonts w:eastAsia="Calibri"/>
                <w:sz w:val="22"/>
                <w:szCs w:val="22"/>
              </w:rPr>
            </w:pPr>
            <w:r w:rsidRPr="00253C09">
              <w:rPr>
                <w:rFonts w:eastAsia="Calibri"/>
                <w:sz w:val="22"/>
                <w:szCs w:val="22"/>
              </w:rPr>
              <w:t>2</w:t>
            </w:r>
          </w:p>
        </w:tc>
        <w:tc>
          <w:tcPr>
            <w:tcW w:w="1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C09" w:rsidRPr="00253C09" w:rsidRDefault="00253C09" w:rsidP="00253C09">
            <w:pPr>
              <w:tabs>
                <w:tab w:val="left" w:pos="567"/>
              </w:tabs>
              <w:jc w:val="center"/>
              <w:rPr>
                <w:rFonts w:eastAsia="Calibri"/>
                <w:sz w:val="22"/>
                <w:szCs w:val="22"/>
              </w:rPr>
            </w:pPr>
            <w:r w:rsidRPr="00253C09">
              <w:rPr>
                <w:rFonts w:eastAsia="Calibri"/>
                <w:sz w:val="22"/>
                <w:szCs w:val="22"/>
              </w:rPr>
              <w:t>0</w:t>
            </w:r>
          </w:p>
        </w:tc>
      </w:tr>
      <w:tr w:rsidR="00253C09" w:rsidRPr="00253C09" w:rsidTr="00AE01A6">
        <w:trPr>
          <w:trHeight w:val="20"/>
        </w:trPr>
        <w:tc>
          <w:tcPr>
            <w:tcW w:w="5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53C09" w:rsidRPr="00253C09" w:rsidRDefault="00253C09" w:rsidP="00253C09">
            <w:pPr>
              <w:rPr>
                <w:sz w:val="22"/>
                <w:szCs w:val="22"/>
              </w:rPr>
            </w:pPr>
            <w:r w:rsidRPr="00253C09">
              <w:rPr>
                <w:sz w:val="22"/>
                <w:szCs w:val="22"/>
              </w:rPr>
              <w:t>МКОУ «</w:t>
            </w:r>
            <w:proofErr w:type="spellStart"/>
            <w:r w:rsidRPr="00253C09">
              <w:rPr>
                <w:sz w:val="22"/>
                <w:szCs w:val="22"/>
              </w:rPr>
              <w:t>Григорковская</w:t>
            </w:r>
            <w:proofErr w:type="spellEnd"/>
            <w:r w:rsidRPr="00253C09">
              <w:rPr>
                <w:sz w:val="22"/>
                <w:szCs w:val="22"/>
              </w:rPr>
              <w:t xml:space="preserve"> ОШ»</w:t>
            </w:r>
          </w:p>
        </w:tc>
        <w:tc>
          <w:tcPr>
            <w:tcW w:w="10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C09" w:rsidRPr="00253C09" w:rsidRDefault="00253C09" w:rsidP="00253C09">
            <w:pPr>
              <w:tabs>
                <w:tab w:val="left" w:pos="567"/>
              </w:tabs>
              <w:jc w:val="center"/>
              <w:rPr>
                <w:rFonts w:eastAsia="Calibri"/>
                <w:sz w:val="22"/>
                <w:szCs w:val="22"/>
              </w:rPr>
            </w:pPr>
            <w:r w:rsidRPr="00253C09">
              <w:rPr>
                <w:rFonts w:eastAsia="Calibri"/>
                <w:sz w:val="22"/>
                <w:szCs w:val="22"/>
              </w:rPr>
              <w:t>2</w:t>
            </w:r>
          </w:p>
        </w:tc>
        <w:tc>
          <w:tcPr>
            <w:tcW w:w="10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C09" w:rsidRPr="00253C09" w:rsidRDefault="00253C09" w:rsidP="00253C09">
            <w:pPr>
              <w:tabs>
                <w:tab w:val="left" w:pos="567"/>
              </w:tabs>
              <w:jc w:val="center"/>
              <w:rPr>
                <w:rFonts w:eastAsia="Calibri"/>
                <w:sz w:val="22"/>
                <w:szCs w:val="22"/>
              </w:rPr>
            </w:pPr>
            <w:r w:rsidRPr="00253C09">
              <w:rPr>
                <w:rFonts w:eastAsia="Calibri"/>
                <w:sz w:val="22"/>
                <w:szCs w:val="22"/>
              </w:rPr>
              <w:t>2</w:t>
            </w:r>
          </w:p>
        </w:tc>
        <w:tc>
          <w:tcPr>
            <w:tcW w:w="10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C09" w:rsidRPr="00253C09" w:rsidRDefault="00253C09" w:rsidP="00253C09">
            <w:pPr>
              <w:tabs>
                <w:tab w:val="left" w:pos="567"/>
              </w:tabs>
              <w:jc w:val="center"/>
              <w:rPr>
                <w:rFonts w:eastAsia="Calibri"/>
                <w:sz w:val="22"/>
                <w:szCs w:val="22"/>
              </w:rPr>
            </w:pPr>
            <w:r w:rsidRPr="00253C09">
              <w:rPr>
                <w:rFonts w:eastAsia="Calibri"/>
                <w:sz w:val="22"/>
                <w:szCs w:val="22"/>
              </w:rPr>
              <w:t>0</w:t>
            </w:r>
          </w:p>
        </w:tc>
        <w:tc>
          <w:tcPr>
            <w:tcW w:w="1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C09" w:rsidRPr="00253C09" w:rsidRDefault="00253C09" w:rsidP="00253C09">
            <w:pPr>
              <w:tabs>
                <w:tab w:val="left" w:pos="567"/>
              </w:tabs>
              <w:jc w:val="center"/>
              <w:rPr>
                <w:rFonts w:eastAsia="Calibri"/>
                <w:sz w:val="22"/>
                <w:szCs w:val="22"/>
              </w:rPr>
            </w:pPr>
            <w:r w:rsidRPr="00253C09">
              <w:rPr>
                <w:rFonts w:eastAsia="Calibri"/>
                <w:sz w:val="22"/>
                <w:szCs w:val="22"/>
              </w:rPr>
              <w:t>0</w:t>
            </w:r>
          </w:p>
        </w:tc>
      </w:tr>
      <w:tr w:rsidR="00253C09" w:rsidRPr="00253C09" w:rsidTr="00AE01A6">
        <w:trPr>
          <w:trHeight w:val="20"/>
        </w:trPr>
        <w:tc>
          <w:tcPr>
            <w:tcW w:w="5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53C09" w:rsidRPr="00253C09" w:rsidRDefault="00253C09" w:rsidP="00253C09">
            <w:pPr>
              <w:rPr>
                <w:sz w:val="22"/>
                <w:szCs w:val="22"/>
              </w:rPr>
            </w:pPr>
            <w:r w:rsidRPr="00253C09">
              <w:rPr>
                <w:sz w:val="22"/>
                <w:szCs w:val="22"/>
              </w:rPr>
              <w:t>МКОУ «</w:t>
            </w:r>
            <w:proofErr w:type="spellStart"/>
            <w:r w:rsidRPr="00253C09">
              <w:rPr>
                <w:sz w:val="22"/>
                <w:szCs w:val="22"/>
              </w:rPr>
              <w:t>Гридинская</w:t>
            </w:r>
            <w:proofErr w:type="spellEnd"/>
            <w:r w:rsidRPr="00253C09">
              <w:rPr>
                <w:sz w:val="22"/>
                <w:szCs w:val="22"/>
              </w:rPr>
              <w:t xml:space="preserve"> ОШ»</w:t>
            </w:r>
          </w:p>
        </w:tc>
        <w:tc>
          <w:tcPr>
            <w:tcW w:w="10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C09" w:rsidRPr="00253C09" w:rsidRDefault="00253C09" w:rsidP="00253C09">
            <w:pPr>
              <w:tabs>
                <w:tab w:val="left" w:pos="567"/>
              </w:tabs>
              <w:jc w:val="center"/>
              <w:rPr>
                <w:rFonts w:eastAsia="Calibri"/>
                <w:sz w:val="22"/>
                <w:szCs w:val="22"/>
              </w:rPr>
            </w:pPr>
            <w:r w:rsidRPr="00253C09">
              <w:rPr>
                <w:rFonts w:eastAsia="Calibri"/>
                <w:sz w:val="22"/>
                <w:szCs w:val="22"/>
              </w:rPr>
              <w:t>12</w:t>
            </w:r>
          </w:p>
        </w:tc>
        <w:tc>
          <w:tcPr>
            <w:tcW w:w="10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C09" w:rsidRPr="00253C09" w:rsidRDefault="00253C09" w:rsidP="00253C09">
            <w:pPr>
              <w:tabs>
                <w:tab w:val="left" w:pos="567"/>
              </w:tabs>
              <w:jc w:val="center"/>
              <w:rPr>
                <w:rFonts w:eastAsia="Calibri"/>
                <w:sz w:val="22"/>
                <w:szCs w:val="22"/>
              </w:rPr>
            </w:pPr>
            <w:r w:rsidRPr="00253C09">
              <w:rPr>
                <w:rFonts w:eastAsia="Calibri"/>
                <w:sz w:val="22"/>
                <w:szCs w:val="22"/>
              </w:rPr>
              <w:t>11</w:t>
            </w:r>
          </w:p>
        </w:tc>
        <w:tc>
          <w:tcPr>
            <w:tcW w:w="10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C09" w:rsidRPr="00253C09" w:rsidRDefault="00253C09" w:rsidP="00253C09">
            <w:pPr>
              <w:tabs>
                <w:tab w:val="left" w:pos="567"/>
              </w:tabs>
              <w:jc w:val="center"/>
              <w:rPr>
                <w:rFonts w:eastAsia="Calibri"/>
                <w:sz w:val="22"/>
                <w:szCs w:val="22"/>
              </w:rPr>
            </w:pPr>
            <w:r w:rsidRPr="00253C09">
              <w:rPr>
                <w:rFonts w:eastAsia="Calibri"/>
                <w:sz w:val="22"/>
                <w:szCs w:val="22"/>
              </w:rPr>
              <w:t>1</w:t>
            </w:r>
          </w:p>
        </w:tc>
        <w:tc>
          <w:tcPr>
            <w:tcW w:w="1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C09" w:rsidRPr="00253C09" w:rsidRDefault="00253C09" w:rsidP="00253C09">
            <w:pPr>
              <w:tabs>
                <w:tab w:val="left" w:pos="567"/>
              </w:tabs>
              <w:jc w:val="center"/>
              <w:rPr>
                <w:rFonts w:eastAsia="Calibri"/>
                <w:sz w:val="22"/>
                <w:szCs w:val="22"/>
              </w:rPr>
            </w:pPr>
            <w:r w:rsidRPr="00253C09">
              <w:rPr>
                <w:rFonts w:eastAsia="Calibri"/>
                <w:sz w:val="22"/>
                <w:szCs w:val="22"/>
              </w:rPr>
              <w:t>0</w:t>
            </w:r>
          </w:p>
        </w:tc>
      </w:tr>
      <w:tr w:rsidR="00253C09" w:rsidRPr="00253C09" w:rsidTr="00AE01A6">
        <w:trPr>
          <w:trHeight w:val="20"/>
        </w:trPr>
        <w:tc>
          <w:tcPr>
            <w:tcW w:w="5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53C09" w:rsidRPr="00253C09" w:rsidRDefault="00253C09" w:rsidP="00253C09">
            <w:pPr>
              <w:rPr>
                <w:sz w:val="22"/>
                <w:szCs w:val="22"/>
              </w:rPr>
            </w:pPr>
            <w:r w:rsidRPr="00253C09">
              <w:rPr>
                <w:sz w:val="22"/>
                <w:szCs w:val="22"/>
              </w:rPr>
              <w:t>МКОУ «Дреневская ОШ»</w:t>
            </w:r>
          </w:p>
        </w:tc>
        <w:tc>
          <w:tcPr>
            <w:tcW w:w="10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C09" w:rsidRPr="00253C09" w:rsidRDefault="00253C09" w:rsidP="00253C09">
            <w:pPr>
              <w:tabs>
                <w:tab w:val="left" w:pos="567"/>
              </w:tabs>
              <w:jc w:val="center"/>
              <w:rPr>
                <w:rFonts w:eastAsia="Calibri"/>
                <w:sz w:val="22"/>
                <w:szCs w:val="22"/>
              </w:rPr>
            </w:pPr>
            <w:r w:rsidRPr="00253C09">
              <w:rPr>
                <w:rFonts w:eastAsia="Calibri"/>
                <w:sz w:val="22"/>
                <w:szCs w:val="22"/>
              </w:rPr>
              <w:t>6</w:t>
            </w:r>
          </w:p>
        </w:tc>
        <w:tc>
          <w:tcPr>
            <w:tcW w:w="10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C09" w:rsidRPr="00253C09" w:rsidRDefault="00253C09" w:rsidP="00253C09">
            <w:pPr>
              <w:tabs>
                <w:tab w:val="left" w:pos="567"/>
              </w:tabs>
              <w:jc w:val="center"/>
              <w:rPr>
                <w:rFonts w:eastAsia="Calibri"/>
                <w:sz w:val="22"/>
                <w:szCs w:val="22"/>
              </w:rPr>
            </w:pPr>
            <w:r w:rsidRPr="00253C09">
              <w:rPr>
                <w:rFonts w:eastAsia="Calibri"/>
                <w:sz w:val="22"/>
                <w:szCs w:val="22"/>
              </w:rPr>
              <w:t>5</w:t>
            </w:r>
          </w:p>
        </w:tc>
        <w:tc>
          <w:tcPr>
            <w:tcW w:w="10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C09" w:rsidRPr="00253C09" w:rsidRDefault="00253C09" w:rsidP="00253C09">
            <w:pPr>
              <w:tabs>
                <w:tab w:val="left" w:pos="567"/>
              </w:tabs>
              <w:jc w:val="center"/>
              <w:rPr>
                <w:rFonts w:eastAsia="Calibri"/>
                <w:sz w:val="22"/>
                <w:szCs w:val="22"/>
              </w:rPr>
            </w:pPr>
            <w:r w:rsidRPr="00253C09">
              <w:rPr>
                <w:rFonts w:eastAsia="Calibri"/>
                <w:sz w:val="22"/>
                <w:szCs w:val="22"/>
              </w:rPr>
              <w:t>1</w:t>
            </w:r>
          </w:p>
        </w:tc>
        <w:tc>
          <w:tcPr>
            <w:tcW w:w="1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C09" w:rsidRPr="00253C09" w:rsidRDefault="00253C09" w:rsidP="00253C09">
            <w:pPr>
              <w:tabs>
                <w:tab w:val="left" w:pos="567"/>
              </w:tabs>
              <w:jc w:val="center"/>
              <w:rPr>
                <w:rFonts w:eastAsia="Calibri"/>
                <w:sz w:val="22"/>
                <w:szCs w:val="22"/>
              </w:rPr>
            </w:pPr>
            <w:r w:rsidRPr="00253C09">
              <w:rPr>
                <w:rFonts w:eastAsia="Calibri"/>
                <w:sz w:val="22"/>
                <w:szCs w:val="22"/>
              </w:rPr>
              <w:t>1</w:t>
            </w:r>
          </w:p>
        </w:tc>
      </w:tr>
      <w:tr w:rsidR="00253C09" w:rsidRPr="00253C09" w:rsidTr="00AE01A6">
        <w:trPr>
          <w:trHeight w:val="20"/>
        </w:trPr>
        <w:tc>
          <w:tcPr>
            <w:tcW w:w="5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53C09" w:rsidRPr="00253C09" w:rsidRDefault="00253C09" w:rsidP="00253C09">
            <w:pPr>
              <w:rPr>
                <w:sz w:val="22"/>
                <w:szCs w:val="22"/>
              </w:rPr>
            </w:pPr>
            <w:r w:rsidRPr="00253C09">
              <w:rPr>
                <w:sz w:val="22"/>
                <w:szCs w:val="22"/>
              </w:rPr>
              <w:t>МКОУ «</w:t>
            </w:r>
            <w:proofErr w:type="spellStart"/>
            <w:r w:rsidRPr="00253C09">
              <w:rPr>
                <w:sz w:val="22"/>
                <w:szCs w:val="22"/>
              </w:rPr>
              <w:t>Захаровская</w:t>
            </w:r>
            <w:proofErr w:type="spellEnd"/>
            <w:r w:rsidRPr="00253C09">
              <w:rPr>
                <w:sz w:val="22"/>
                <w:szCs w:val="22"/>
              </w:rPr>
              <w:t xml:space="preserve"> ОШ»</w:t>
            </w:r>
          </w:p>
        </w:tc>
        <w:tc>
          <w:tcPr>
            <w:tcW w:w="10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C09" w:rsidRPr="00253C09" w:rsidRDefault="00253C09" w:rsidP="00253C09">
            <w:pPr>
              <w:tabs>
                <w:tab w:val="left" w:pos="567"/>
              </w:tabs>
              <w:jc w:val="center"/>
              <w:rPr>
                <w:rFonts w:eastAsia="Calibri"/>
                <w:sz w:val="22"/>
                <w:szCs w:val="22"/>
              </w:rPr>
            </w:pPr>
            <w:r w:rsidRPr="00253C09">
              <w:rPr>
                <w:rFonts w:eastAsia="Calibri"/>
                <w:sz w:val="22"/>
                <w:szCs w:val="22"/>
              </w:rPr>
              <w:t>3</w:t>
            </w:r>
          </w:p>
        </w:tc>
        <w:tc>
          <w:tcPr>
            <w:tcW w:w="10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C09" w:rsidRPr="00253C09" w:rsidRDefault="00253C09" w:rsidP="00253C09">
            <w:pPr>
              <w:tabs>
                <w:tab w:val="left" w:pos="567"/>
              </w:tabs>
              <w:jc w:val="center"/>
              <w:rPr>
                <w:rFonts w:eastAsia="Calibri"/>
                <w:sz w:val="22"/>
                <w:szCs w:val="22"/>
              </w:rPr>
            </w:pPr>
            <w:r w:rsidRPr="00253C09">
              <w:rPr>
                <w:rFonts w:eastAsia="Calibri"/>
                <w:sz w:val="22"/>
                <w:szCs w:val="22"/>
              </w:rPr>
              <w:t>3</w:t>
            </w:r>
          </w:p>
        </w:tc>
        <w:tc>
          <w:tcPr>
            <w:tcW w:w="10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C09" w:rsidRPr="00253C09" w:rsidRDefault="00253C09" w:rsidP="00253C09">
            <w:pPr>
              <w:tabs>
                <w:tab w:val="left" w:pos="567"/>
              </w:tabs>
              <w:jc w:val="center"/>
              <w:rPr>
                <w:rFonts w:eastAsia="Calibri"/>
                <w:sz w:val="22"/>
                <w:szCs w:val="22"/>
              </w:rPr>
            </w:pPr>
            <w:r w:rsidRPr="00253C09">
              <w:rPr>
                <w:rFonts w:eastAsia="Calibri"/>
                <w:sz w:val="22"/>
                <w:szCs w:val="22"/>
              </w:rPr>
              <w:t>0</w:t>
            </w:r>
          </w:p>
        </w:tc>
        <w:tc>
          <w:tcPr>
            <w:tcW w:w="1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C09" w:rsidRPr="00253C09" w:rsidRDefault="00253C09" w:rsidP="00253C09">
            <w:pPr>
              <w:tabs>
                <w:tab w:val="left" w:pos="567"/>
              </w:tabs>
              <w:jc w:val="center"/>
              <w:rPr>
                <w:rFonts w:eastAsia="Calibri"/>
                <w:sz w:val="22"/>
                <w:szCs w:val="22"/>
              </w:rPr>
            </w:pPr>
            <w:r w:rsidRPr="00253C09">
              <w:rPr>
                <w:rFonts w:eastAsia="Calibri"/>
                <w:sz w:val="22"/>
                <w:szCs w:val="22"/>
              </w:rPr>
              <w:t>0</w:t>
            </w:r>
          </w:p>
        </w:tc>
      </w:tr>
      <w:tr w:rsidR="00253C09" w:rsidRPr="00253C09" w:rsidTr="00AE01A6">
        <w:trPr>
          <w:trHeight w:val="20"/>
        </w:trPr>
        <w:tc>
          <w:tcPr>
            <w:tcW w:w="5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53C09" w:rsidRPr="00253C09" w:rsidRDefault="00253C09" w:rsidP="00253C09">
            <w:pPr>
              <w:rPr>
                <w:sz w:val="22"/>
                <w:szCs w:val="22"/>
              </w:rPr>
            </w:pPr>
            <w:r w:rsidRPr="00253C09">
              <w:rPr>
                <w:sz w:val="22"/>
                <w:szCs w:val="22"/>
              </w:rPr>
              <w:t>МКОУ «</w:t>
            </w:r>
            <w:proofErr w:type="gramStart"/>
            <w:r w:rsidRPr="00253C09">
              <w:rPr>
                <w:sz w:val="22"/>
                <w:szCs w:val="22"/>
              </w:rPr>
              <w:t>Подольская</w:t>
            </w:r>
            <w:proofErr w:type="gramEnd"/>
            <w:r w:rsidRPr="00253C09">
              <w:rPr>
                <w:sz w:val="22"/>
                <w:szCs w:val="22"/>
              </w:rPr>
              <w:t xml:space="preserve"> ОШ»</w:t>
            </w:r>
          </w:p>
        </w:tc>
        <w:tc>
          <w:tcPr>
            <w:tcW w:w="10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C09" w:rsidRPr="00253C09" w:rsidRDefault="00253C09" w:rsidP="00253C09">
            <w:pPr>
              <w:tabs>
                <w:tab w:val="left" w:pos="567"/>
              </w:tabs>
              <w:jc w:val="center"/>
              <w:rPr>
                <w:rFonts w:eastAsia="Calibri"/>
                <w:sz w:val="22"/>
                <w:szCs w:val="22"/>
              </w:rPr>
            </w:pPr>
            <w:r w:rsidRPr="00253C09">
              <w:rPr>
                <w:rFonts w:eastAsia="Calibri"/>
                <w:sz w:val="22"/>
                <w:szCs w:val="22"/>
              </w:rPr>
              <w:t>6</w:t>
            </w:r>
          </w:p>
        </w:tc>
        <w:tc>
          <w:tcPr>
            <w:tcW w:w="10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C09" w:rsidRPr="00253C09" w:rsidRDefault="00253C09" w:rsidP="00253C09">
            <w:pPr>
              <w:tabs>
                <w:tab w:val="left" w:pos="567"/>
              </w:tabs>
              <w:jc w:val="center"/>
              <w:rPr>
                <w:rFonts w:eastAsia="Calibri"/>
                <w:sz w:val="22"/>
                <w:szCs w:val="22"/>
              </w:rPr>
            </w:pPr>
            <w:r w:rsidRPr="00253C09">
              <w:rPr>
                <w:rFonts w:eastAsia="Calibri"/>
                <w:sz w:val="22"/>
                <w:szCs w:val="22"/>
              </w:rPr>
              <w:t>6</w:t>
            </w:r>
          </w:p>
        </w:tc>
        <w:tc>
          <w:tcPr>
            <w:tcW w:w="10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C09" w:rsidRPr="00253C09" w:rsidRDefault="00253C09" w:rsidP="00253C09">
            <w:pPr>
              <w:tabs>
                <w:tab w:val="left" w:pos="567"/>
              </w:tabs>
              <w:jc w:val="center"/>
              <w:rPr>
                <w:rFonts w:eastAsia="Calibri"/>
                <w:sz w:val="22"/>
                <w:szCs w:val="22"/>
              </w:rPr>
            </w:pPr>
            <w:r w:rsidRPr="00253C09">
              <w:rPr>
                <w:rFonts w:eastAsia="Calibri"/>
                <w:sz w:val="22"/>
                <w:szCs w:val="22"/>
              </w:rPr>
              <w:t>0</w:t>
            </w:r>
          </w:p>
        </w:tc>
        <w:tc>
          <w:tcPr>
            <w:tcW w:w="1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C09" w:rsidRPr="00253C09" w:rsidRDefault="00253C09" w:rsidP="00253C09">
            <w:pPr>
              <w:tabs>
                <w:tab w:val="left" w:pos="567"/>
              </w:tabs>
              <w:jc w:val="center"/>
              <w:rPr>
                <w:rFonts w:eastAsia="Calibri"/>
                <w:sz w:val="22"/>
                <w:szCs w:val="22"/>
              </w:rPr>
            </w:pPr>
            <w:r w:rsidRPr="00253C09">
              <w:rPr>
                <w:rFonts w:eastAsia="Calibri"/>
                <w:sz w:val="22"/>
                <w:szCs w:val="22"/>
              </w:rPr>
              <w:t>0</w:t>
            </w:r>
          </w:p>
        </w:tc>
      </w:tr>
      <w:tr w:rsidR="00253C09" w:rsidRPr="00253C09" w:rsidTr="00AE01A6">
        <w:trPr>
          <w:trHeight w:val="20"/>
        </w:trPr>
        <w:tc>
          <w:tcPr>
            <w:tcW w:w="5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53C09" w:rsidRPr="00253C09" w:rsidRDefault="00253C09" w:rsidP="00253C09">
            <w:pPr>
              <w:rPr>
                <w:sz w:val="22"/>
                <w:szCs w:val="22"/>
              </w:rPr>
            </w:pPr>
            <w:r w:rsidRPr="00253C09">
              <w:rPr>
                <w:sz w:val="22"/>
                <w:szCs w:val="22"/>
              </w:rPr>
              <w:t>МКОУ «</w:t>
            </w:r>
            <w:proofErr w:type="spellStart"/>
            <w:r w:rsidRPr="00253C09">
              <w:rPr>
                <w:sz w:val="22"/>
                <w:szCs w:val="22"/>
              </w:rPr>
              <w:t>Сопыревская</w:t>
            </w:r>
            <w:proofErr w:type="spellEnd"/>
            <w:r w:rsidRPr="00253C09">
              <w:rPr>
                <w:sz w:val="22"/>
                <w:szCs w:val="22"/>
              </w:rPr>
              <w:t xml:space="preserve"> ОШ»</w:t>
            </w:r>
          </w:p>
        </w:tc>
        <w:tc>
          <w:tcPr>
            <w:tcW w:w="10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C09" w:rsidRPr="00253C09" w:rsidRDefault="00253C09" w:rsidP="00253C09">
            <w:pPr>
              <w:tabs>
                <w:tab w:val="left" w:pos="567"/>
              </w:tabs>
              <w:jc w:val="center"/>
              <w:rPr>
                <w:rFonts w:eastAsia="Calibri"/>
                <w:sz w:val="22"/>
                <w:szCs w:val="22"/>
              </w:rPr>
            </w:pPr>
            <w:r w:rsidRPr="00253C09">
              <w:rPr>
                <w:rFonts w:eastAsia="Calibri"/>
                <w:sz w:val="22"/>
                <w:szCs w:val="22"/>
              </w:rPr>
              <w:t>1</w:t>
            </w:r>
          </w:p>
        </w:tc>
        <w:tc>
          <w:tcPr>
            <w:tcW w:w="10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C09" w:rsidRPr="00253C09" w:rsidRDefault="00253C09" w:rsidP="00253C09">
            <w:pPr>
              <w:tabs>
                <w:tab w:val="left" w:pos="567"/>
              </w:tabs>
              <w:jc w:val="center"/>
              <w:rPr>
                <w:rFonts w:eastAsia="Calibri"/>
                <w:sz w:val="22"/>
                <w:szCs w:val="22"/>
              </w:rPr>
            </w:pPr>
            <w:r w:rsidRPr="00253C09">
              <w:rPr>
                <w:rFonts w:eastAsia="Calibri"/>
                <w:sz w:val="22"/>
                <w:szCs w:val="22"/>
              </w:rPr>
              <w:t>0</w:t>
            </w:r>
          </w:p>
        </w:tc>
        <w:tc>
          <w:tcPr>
            <w:tcW w:w="10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C09" w:rsidRPr="00253C09" w:rsidRDefault="00253C09" w:rsidP="00253C09">
            <w:pPr>
              <w:tabs>
                <w:tab w:val="left" w:pos="567"/>
              </w:tabs>
              <w:jc w:val="center"/>
              <w:rPr>
                <w:rFonts w:eastAsia="Calibri"/>
                <w:sz w:val="22"/>
                <w:szCs w:val="22"/>
              </w:rPr>
            </w:pPr>
            <w:r w:rsidRPr="00253C09">
              <w:rPr>
                <w:rFonts w:eastAsia="Calibri"/>
                <w:sz w:val="22"/>
                <w:szCs w:val="22"/>
              </w:rPr>
              <w:t>1</w:t>
            </w:r>
          </w:p>
        </w:tc>
        <w:tc>
          <w:tcPr>
            <w:tcW w:w="1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C09" w:rsidRPr="00253C09" w:rsidRDefault="00253C09" w:rsidP="00253C09">
            <w:pPr>
              <w:tabs>
                <w:tab w:val="left" w:pos="567"/>
              </w:tabs>
              <w:jc w:val="center"/>
              <w:rPr>
                <w:rFonts w:eastAsia="Calibri"/>
                <w:sz w:val="22"/>
                <w:szCs w:val="22"/>
              </w:rPr>
            </w:pPr>
            <w:r w:rsidRPr="00253C09">
              <w:rPr>
                <w:rFonts w:eastAsia="Calibri"/>
                <w:sz w:val="22"/>
                <w:szCs w:val="22"/>
              </w:rPr>
              <w:t>0</w:t>
            </w:r>
          </w:p>
        </w:tc>
      </w:tr>
      <w:tr w:rsidR="00253C09" w:rsidRPr="00253C09" w:rsidTr="00AE01A6">
        <w:trPr>
          <w:trHeight w:val="216"/>
        </w:trPr>
        <w:tc>
          <w:tcPr>
            <w:tcW w:w="5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53C09" w:rsidRPr="00253C09" w:rsidRDefault="00253C09" w:rsidP="00253C09">
            <w:pPr>
              <w:rPr>
                <w:b/>
                <w:sz w:val="22"/>
                <w:szCs w:val="22"/>
              </w:rPr>
            </w:pPr>
            <w:r w:rsidRPr="00253C09">
              <w:rPr>
                <w:b/>
                <w:sz w:val="22"/>
                <w:szCs w:val="22"/>
              </w:rPr>
              <w:t>Всего по муниципалитету</w:t>
            </w:r>
          </w:p>
        </w:tc>
        <w:tc>
          <w:tcPr>
            <w:tcW w:w="10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C09" w:rsidRPr="00253C09" w:rsidRDefault="00253C09" w:rsidP="00253C09">
            <w:pPr>
              <w:tabs>
                <w:tab w:val="left" w:pos="567"/>
              </w:tabs>
              <w:jc w:val="center"/>
              <w:rPr>
                <w:rFonts w:eastAsia="Calibri"/>
                <w:b/>
                <w:sz w:val="22"/>
                <w:szCs w:val="22"/>
              </w:rPr>
            </w:pPr>
            <w:r w:rsidRPr="00253C09">
              <w:rPr>
                <w:rFonts w:eastAsia="Calibri"/>
                <w:b/>
                <w:sz w:val="22"/>
                <w:szCs w:val="22"/>
              </w:rPr>
              <w:t>197</w:t>
            </w:r>
          </w:p>
        </w:tc>
        <w:tc>
          <w:tcPr>
            <w:tcW w:w="10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C09" w:rsidRPr="00253C09" w:rsidRDefault="00253C09" w:rsidP="00253C09">
            <w:pPr>
              <w:tabs>
                <w:tab w:val="left" w:pos="567"/>
              </w:tabs>
              <w:jc w:val="center"/>
              <w:rPr>
                <w:rFonts w:eastAsia="Calibri"/>
                <w:b/>
                <w:sz w:val="22"/>
                <w:szCs w:val="22"/>
              </w:rPr>
            </w:pPr>
            <w:r w:rsidRPr="00253C09">
              <w:rPr>
                <w:rFonts w:eastAsia="Calibri"/>
                <w:b/>
                <w:sz w:val="22"/>
                <w:szCs w:val="22"/>
              </w:rPr>
              <w:t>176</w:t>
            </w:r>
          </w:p>
        </w:tc>
        <w:tc>
          <w:tcPr>
            <w:tcW w:w="10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C09" w:rsidRPr="00253C09" w:rsidRDefault="00253C09" w:rsidP="00253C09">
            <w:pPr>
              <w:tabs>
                <w:tab w:val="left" w:pos="567"/>
              </w:tabs>
              <w:jc w:val="center"/>
              <w:rPr>
                <w:rFonts w:eastAsia="Calibri"/>
                <w:b/>
                <w:sz w:val="22"/>
                <w:szCs w:val="22"/>
              </w:rPr>
            </w:pPr>
            <w:r w:rsidRPr="00253C09">
              <w:rPr>
                <w:rFonts w:eastAsia="Calibri"/>
                <w:b/>
                <w:sz w:val="22"/>
                <w:szCs w:val="22"/>
              </w:rPr>
              <w:t>21</w:t>
            </w:r>
          </w:p>
        </w:tc>
        <w:tc>
          <w:tcPr>
            <w:tcW w:w="1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C09" w:rsidRPr="00253C09" w:rsidRDefault="00253C09" w:rsidP="00253C09">
            <w:pPr>
              <w:tabs>
                <w:tab w:val="left" w:pos="567"/>
              </w:tabs>
              <w:jc w:val="center"/>
              <w:rPr>
                <w:rFonts w:eastAsia="Calibri"/>
                <w:b/>
                <w:sz w:val="22"/>
                <w:szCs w:val="22"/>
              </w:rPr>
            </w:pPr>
            <w:r w:rsidRPr="00253C09">
              <w:rPr>
                <w:rFonts w:eastAsia="Calibri"/>
                <w:b/>
                <w:sz w:val="22"/>
                <w:szCs w:val="22"/>
              </w:rPr>
              <w:t>4</w:t>
            </w:r>
          </w:p>
        </w:tc>
      </w:tr>
    </w:tbl>
    <w:p w:rsidR="00253C09" w:rsidRPr="00253C09" w:rsidRDefault="00253C09" w:rsidP="00253C09">
      <w:pPr>
        <w:tabs>
          <w:tab w:val="left" w:pos="567"/>
        </w:tabs>
        <w:jc w:val="both"/>
        <w:rPr>
          <w:rFonts w:eastAsia="Calibri"/>
          <w:lang w:eastAsia="en-US"/>
        </w:rPr>
      </w:pPr>
    </w:p>
    <w:p w:rsidR="00253C09" w:rsidRPr="00253C09" w:rsidRDefault="00253C09" w:rsidP="00253C09">
      <w:pPr>
        <w:tabs>
          <w:tab w:val="left" w:pos="567"/>
        </w:tabs>
        <w:jc w:val="center"/>
        <w:rPr>
          <w:rFonts w:eastAsia="Calibri"/>
          <w:lang w:eastAsia="en-US"/>
        </w:rPr>
      </w:pPr>
      <w:r w:rsidRPr="00253C09">
        <w:rPr>
          <w:rFonts w:eastAsia="Calibri"/>
          <w:lang w:eastAsia="en-US"/>
        </w:rPr>
        <w:t>Таблица 2.Доля выпускников, успешно сдавших ГИА-9 по русскому языку и математике в 2016 – 2018 годах</w:t>
      </w:r>
    </w:p>
    <w:tbl>
      <w:tblPr>
        <w:tblStyle w:val="12"/>
        <w:tblW w:w="9923" w:type="dxa"/>
        <w:tblInd w:w="-176" w:type="dxa"/>
        <w:tblLook w:val="04A0" w:firstRow="1" w:lastRow="0" w:firstColumn="1" w:lastColumn="0" w:noHBand="0" w:noVBand="1"/>
      </w:tblPr>
      <w:tblGrid>
        <w:gridCol w:w="6521"/>
        <w:gridCol w:w="1134"/>
        <w:gridCol w:w="1134"/>
        <w:gridCol w:w="1134"/>
      </w:tblGrid>
      <w:tr w:rsidR="00253C09" w:rsidRPr="00253C09" w:rsidTr="00AE01A6">
        <w:trPr>
          <w:trHeight w:val="20"/>
        </w:trPr>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C09" w:rsidRPr="00253C09" w:rsidRDefault="00253C09" w:rsidP="00253C09">
            <w:pPr>
              <w:tabs>
                <w:tab w:val="left" w:pos="567"/>
              </w:tabs>
              <w:jc w:val="center"/>
              <w:rPr>
                <w:rFonts w:eastAsia="Calibri"/>
                <w:sz w:val="22"/>
                <w:szCs w:val="22"/>
              </w:rPr>
            </w:pPr>
            <w:r w:rsidRPr="00253C09">
              <w:rPr>
                <w:rFonts w:eastAsia="Calibri"/>
                <w:sz w:val="22"/>
                <w:szCs w:val="22"/>
              </w:rPr>
              <w:t>Предметы</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C09" w:rsidRPr="00253C09" w:rsidRDefault="00253C09" w:rsidP="00253C09">
            <w:pPr>
              <w:tabs>
                <w:tab w:val="left" w:pos="567"/>
              </w:tabs>
              <w:jc w:val="center"/>
              <w:rPr>
                <w:rFonts w:eastAsia="Calibri"/>
                <w:sz w:val="22"/>
                <w:szCs w:val="22"/>
              </w:rPr>
            </w:pPr>
            <w:r w:rsidRPr="00253C09">
              <w:rPr>
                <w:rFonts w:eastAsia="Calibri"/>
                <w:sz w:val="22"/>
                <w:szCs w:val="22"/>
              </w:rPr>
              <w:t>2016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C09" w:rsidRPr="00253C09" w:rsidRDefault="00253C09" w:rsidP="00253C09">
            <w:pPr>
              <w:tabs>
                <w:tab w:val="left" w:pos="567"/>
              </w:tabs>
              <w:jc w:val="center"/>
              <w:rPr>
                <w:rFonts w:eastAsia="Calibri"/>
                <w:sz w:val="22"/>
                <w:szCs w:val="22"/>
              </w:rPr>
            </w:pPr>
            <w:r w:rsidRPr="00253C09">
              <w:rPr>
                <w:rFonts w:eastAsia="Calibri"/>
                <w:sz w:val="22"/>
                <w:szCs w:val="22"/>
              </w:rPr>
              <w:t>2017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C09" w:rsidRPr="00253C09" w:rsidRDefault="00253C09" w:rsidP="00253C09">
            <w:pPr>
              <w:tabs>
                <w:tab w:val="left" w:pos="567"/>
              </w:tabs>
              <w:jc w:val="center"/>
              <w:rPr>
                <w:rFonts w:eastAsia="Calibri"/>
                <w:sz w:val="22"/>
                <w:szCs w:val="22"/>
              </w:rPr>
            </w:pPr>
            <w:r w:rsidRPr="00253C09">
              <w:rPr>
                <w:rFonts w:eastAsia="Calibri"/>
                <w:sz w:val="22"/>
                <w:szCs w:val="22"/>
              </w:rPr>
              <w:t>2018</w:t>
            </w:r>
          </w:p>
        </w:tc>
      </w:tr>
      <w:tr w:rsidR="00253C09" w:rsidRPr="00253C09" w:rsidTr="00AE01A6">
        <w:trPr>
          <w:trHeight w:val="20"/>
        </w:trPr>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C09" w:rsidRPr="00253C09" w:rsidRDefault="00253C09" w:rsidP="00253C09">
            <w:pPr>
              <w:tabs>
                <w:tab w:val="left" w:pos="567"/>
              </w:tabs>
              <w:jc w:val="center"/>
              <w:rPr>
                <w:rFonts w:eastAsia="Calibri"/>
                <w:sz w:val="22"/>
                <w:szCs w:val="22"/>
              </w:rPr>
            </w:pPr>
            <w:r w:rsidRPr="00253C09">
              <w:rPr>
                <w:rFonts w:eastAsia="Calibri"/>
                <w:sz w:val="22"/>
                <w:szCs w:val="22"/>
              </w:rPr>
              <w:t>Русский язык</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C09" w:rsidRPr="00253C09" w:rsidRDefault="00253C09" w:rsidP="00253C09">
            <w:pPr>
              <w:tabs>
                <w:tab w:val="left" w:pos="567"/>
              </w:tabs>
              <w:jc w:val="center"/>
              <w:rPr>
                <w:rFonts w:eastAsia="Calibri"/>
                <w:sz w:val="22"/>
                <w:szCs w:val="22"/>
              </w:rPr>
            </w:pPr>
            <w:r w:rsidRPr="00253C09">
              <w:rPr>
                <w:rFonts w:eastAsia="Calibri"/>
                <w:sz w:val="22"/>
                <w:szCs w:val="22"/>
              </w:rPr>
              <w:t>97,2%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C09" w:rsidRPr="00253C09" w:rsidRDefault="00253C09" w:rsidP="00253C09">
            <w:pPr>
              <w:tabs>
                <w:tab w:val="left" w:pos="567"/>
              </w:tabs>
              <w:jc w:val="center"/>
              <w:rPr>
                <w:rFonts w:eastAsia="Calibri"/>
                <w:sz w:val="22"/>
                <w:szCs w:val="22"/>
              </w:rPr>
            </w:pPr>
            <w:r w:rsidRPr="00253C09">
              <w:rPr>
                <w:rFonts w:eastAsia="Calibri"/>
                <w:sz w:val="22"/>
                <w:szCs w:val="22"/>
              </w:rPr>
              <w:t>97%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C09" w:rsidRPr="00253C09" w:rsidRDefault="00253C09" w:rsidP="00253C09">
            <w:pPr>
              <w:tabs>
                <w:tab w:val="left" w:pos="567"/>
              </w:tabs>
              <w:jc w:val="center"/>
              <w:rPr>
                <w:rFonts w:eastAsia="Calibri"/>
                <w:sz w:val="22"/>
                <w:szCs w:val="22"/>
              </w:rPr>
            </w:pPr>
            <w:r w:rsidRPr="00253C09">
              <w:rPr>
                <w:rFonts w:eastAsia="Calibri"/>
                <w:sz w:val="22"/>
                <w:szCs w:val="22"/>
              </w:rPr>
              <w:t>100%</w:t>
            </w:r>
          </w:p>
        </w:tc>
      </w:tr>
      <w:tr w:rsidR="00253C09" w:rsidRPr="00253C09" w:rsidTr="00AE01A6">
        <w:trPr>
          <w:trHeight w:val="20"/>
        </w:trPr>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C09" w:rsidRPr="00253C09" w:rsidRDefault="00253C09" w:rsidP="00253C09">
            <w:pPr>
              <w:tabs>
                <w:tab w:val="left" w:pos="567"/>
              </w:tabs>
              <w:jc w:val="center"/>
              <w:rPr>
                <w:rFonts w:eastAsia="Calibri"/>
                <w:sz w:val="22"/>
                <w:szCs w:val="22"/>
              </w:rPr>
            </w:pPr>
            <w:r w:rsidRPr="00253C09">
              <w:rPr>
                <w:rFonts w:eastAsia="Calibri"/>
                <w:sz w:val="22"/>
                <w:szCs w:val="22"/>
              </w:rPr>
              <w:t>Математика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C09" w:rsidRPr="00253C09" w:rsidRDefault="00253C09" w:rsidP="00253C09">
            <w:pPr>
              <w:tabs>
                <w:tab w:val="left" w:pos="567"/>
              </w:tabs>
              <w:jc w:val="center"/>
              <w:rPr>
                <w:rFonts w:eastAsia="Calibri"/>
                <w:sz w:val="22"/>
                <w:szCs w:val="22"/>
              </w:rPr>
            </w:pPr>
            <w:r w:rsidRPr="00253C09">
              <w:rPr>
                <w:rFonts w:eastAsia="Calibri"/>
                <w:sz w:val="22"/>
                <w:szCs w:val="22"/>
              </w:rPr>
              <w:t>92,7%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C09" w:rsidRPr="00253C09" w:rsidRDefault="00253C09" w:rsidP="00253C09">
            <w:pPr>
              <w:tabs>
                <w:tab w:val="left" w:pos="567"/>
              </w:tabs>
              <w:jc w:val="center"/>
              <w:rPr>
                <w:rFonts w:eastAsia="Calibri"/>
                <w:sz w:val="22"/>
                <w:szCs w:val="22"/>
              </w:rPr>
            </w:pPr>
            <w:r w:rsidRPr="00253C09">
              <w:rPr>
                <w:rFonts w:eastAsia="Calibri"/>
                <w:sz w:val="22"/>
                <w:szCs w:val="22"/>
              </w:rPr>
              <w:t>87%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C09" w:rsidRPr="00253C09" w:rsidRDefault="00253C09" w:rsidP="00253C09">
            <w:pPr>
              <w:tabs>
                <w:tab w:val="left" w:pos="567"/>
              </w:tabs>
              <w:jc w:val="center"/>
              <w:rPr>
                <w:rFonts w:eastAsia="Calibri"/>
                <w:sz w:val="22"/>
                <w:szCs w:val="22"/>
              </w:rPr>
            </w:pPr>
            <w:r w:rsidRPr="00253C09">
              <w:rPr>
                <w:rFonts w:eastAsia="Calibri"/>
                <w:sz w:val="22"/>
                <w:szCs w:val="22"/>
              </w:rPr>
              <w:t>88,90%</w:t>
            </w:r>
          </w:p>
        </w:tc>
      </w:tr>
    </w:tbl>
    <w:p w:rsidR="00253C09" w:rsidRPr="00253C09" w:rsidRDefault="00253C09" w:rsidP="00253C09">
      <w:pPr>
        <w:tabs>
          <w:tab w:val="left" w:pos="567"/>
        </w:tabs>
        <w:jc w:val="both"/>
        <w:rPr>
          <w:rFonts w:eastAsia="Calibri"/>
          <w:lang w:eastAsia="en-US"/>
        </w:rPr>
      </w:pPr>
    </w:p>
    <w:p w:rsidR="00253C09" w:rsidRPr="00253C09" w:rsidRDefault="00253C09" w:rsidP="00253C09">
      <w:pPr>
        <w:tabs>
          <w:tab w:val="left" w:pos="567"/>
        </w:tabs>
        <w:jc w:val="center"/>
        <w:rPr>
          <w:rFonts w:eastAsia="Calibri"/>
          <w:lang w:eastAsia="en-US"/>
        </w:rPr>
      </w:pPr>
      <w:r w:rsidRPr="00253C09">
        <w:rPr>
          <w:rFonts w:eastAsia="Calibri"/>
          <w:lang w:eastAsia="en-US"/>
        </w:rPr>
        <w:t xml:space="preserve">Таблица 3.Количество и доля выпускников, успешно сдавших обязательные предметы в 2018 году в разрезе общеобразовательных организаций </w:t>
      </w:r>
    </w:p>
    <w:tbl>
      <w:tblPr>
        <w:tblW w:w="1006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709"/>
        <w:gridCol w:w="709"/>
        <w:gridCol w:w="708"/>
        <w:gridCol w:w="851"/>
        <w:gridCol w:w="992"/>
        <w:gridCol w:w="851"/>
        <w:gridCol w:w="851"/>
        <w:gridCol w:w="851"/>
        <w:gridCol w:w="851"/>
        <w:gridCol w:w="851"/>
      </w:tblGrid>
      <w:tr w:rsidR="00253C09" w:rsidRPr="00253C09" w:rsidTr="00AE01A6">
        <w:trPr>
          <w:trHeight w:val="20"/>
        </w:trPr>
        <w:tc>
          <w:tcPr>
            <w:tcW w:w="1843" w:type="dxa"/>
            <w:vMerge w:val="restart"/>
            <w:tcBorders>
              <w:top w:val="single" w:sz="4" w:space="0" w:color="000000"/>
              <w:left w:val="single" w:sz="4" w:space="0" w:color="000000"/>
              <w:bottom w:val="single" w:sz="4" w:space="0" w:color="000000"/>
              <w:right w:val="single" w:sz="4" w:space="0" w:color="000000"/>
            </w:tcBorders>
            <w:hideMark/>
          </w:tcPr>
          <w:p w:rsidR="00253C09" w:rsidRPr="00253C09" w:rsidRDefault="00253C09" w:rsidP="00253C09">
            <w:pPr>
              <w:jc w:val="center"/>
              <w:rPr>
                <w:rFonts w:eastAsia="Calibri"/>
                <w:sz w:val="22"/>
                <w:szCs w:val="22"/>
                <w:lang w:eastAsia="en-US"/>
              </w:rPr>
            </w:pPr>
            <w:r w:rsidRPr="00253C09">
              <w:rPr>
                <w:rFonts w:eastAsia="Calibri"/>
                <w:sz w:val="22"/>
                <w:szCs w:val="22"/>
                <w:lang w:eastAsia="en-US"/>
              </w:rPr>
              <w:t>ОУ</w:t>
            </w:r>
          </w:p>
        </w:tc>
        <w:tc>
          <w:tcPr>
            <w:tcW w:w="1418" w:type="dxa"/>
            <w:gridSpan w:val="2"/>
            <w:tcBorders>
              <w:top w:val="single" w:sz="4" w:space="0" w:color="000000"/>
              <w:left w:val="single" w:sz="4" w:space="0" w:color="000000"/>
              <w:bottom w:val="single" w:sz="4" w:space="0" w:color="000000"/>
              <w:right w:val="single" w:sz="4" w:space="0" w:color="000000"/>
            </w:tcBorders>
            <w:hideMark/>
          </w:tcPr>
          <w:p w:rsidR="00253C09" w:rsidRPr="00253C09" w:rsidRDefault="00253C09" w:rsidP="00253C09">
            <w:pPr>
              <w:jc w:val="center"/>
              <w:rPr>
                <w:sz w:val="22"/>
                <w:szCs w:val="22"/>
                <w:lang w:eastAsia="en-US"/>
              </w:rPr>
            </w:pPr>
            <w:r w:rsidRPr="00253C09">
              <w:rPr>
                <w:sz w:val="22"/>
                <w:szCs w:val="22"/>
                <w:lang w:eastAsia="en-US"/>
              </w:rPr>
              <w:t>Количество участников ГИА (чел)</w:t>
            </w:r>
          </w:p>
        </w:tc>
        <w:tc>
          <w:tcPr>
            <w:tcW w:w="1559" w:type="dxa"/>
            <w:gridSpan w:val="2"/>
            <w:tcBorders>
              <w:top w:val="single" w:sz="4" w:space="0" w:color="000000"/>
              <w:left w:val="single" w:sz="4" w:space="0" w:color="000000"/>
              <w:bottom w:val="single" w:sz="4" w:space="0" w:color="000000"/>
              <w:right w:val="single" w:sz="4" w:space="0" w:color="000000"/>
            </w:tcBorders>
            <w:hideMark/>
          </w:tcPr>
          <w:p w:rsidR="00253C09" w:rsidRPr="00253C09" w:rsidRDefault="00253C09" w:rsidP="00253C09">
            <w:pPr>
              <w:jc w:val="center"/>
              <w:rPr>
                <w:sz w:val="22"/>
                <w:szCs w:val="22"/>
                <w:lang w:eastAsia="en-US"/>
              </w:rPr>
            </w:pPr>
            <w:r w:rsidRPr="00253C09">
              <w:rPr>
                <w:sz w:val="22"/>
                <w:szCs w:val="22"/>
                <w:lang w:eastAsia="en-US"/>
              </w:rPr>
              <w:t>Количество выпускников, успешно сдавших математику (чел)</w:t>
            </w:r>
          </w:p>
        </w:tc>
        <w:tc>
          <w:tcPr>
            <w:tcW w:w="1843" w:type="dxa"/>
            <w:gridSpan w:val="2"/>
            <w:tcBorders>
              <w:top w:val="single" w:sz="4" w:space="0" w:color="000000"/>
              <w:left w:val="single" w:sz="4" w:space="0" w:color="000000"/>
              <w:bottom w:val="single" w:sz="4" w:space="0" w:color="000000"/>
              <w:right w:val="single" w:sz="4" w:space="0" w:color="000000"/>
            </w:tcBorders>
          </w:tcPr>
          <w:p w:rsidR="00253C09" w:rsidRPr="00253C09" w:rsidRDefault="00253C09" w:rsidP="00253C09">
            <w:pPr>
              <w:jc w:val="center"/>
              <w:rPr>
                <w:sz w:val="22"/>
                <w:szCs w:val="22"/>
                <w:lang w:eastAsia="en-US"/>
              </w:rPr>
            </w:pPr>
            <w:r w:rsidRPr="00253C09">
              <w:rPr>
                <w:sz w:val="22"/>
                <w:szCs w:val="22"/>
                <w:lang w:eastAsia="en-US"/>
              </w:rPr>
              <w:t>Доля выпускников, успешно сдавших математику</w:t>
            </w:r>
            <w:proofErr w:type="gramStart"/>
            <w:r w:rsidRPr="00253C09">
              <w:rPr>
                <w:sz w:val="22"/>
                <w:szCs w:val="22"/>
                <w:lang w:eastAsia="en-US"/>
              </w:rPr>
              <w:t xml:space="preserve"> (%)</w:t>
            </w:r>
            <w:proofErr w:type="gramEnd"/>
          </w:p>
        </w:tc>
        <w:tc>
          <w:tcPr>
            <w:tcW w:w="1702" w:type="dxa"/>
            <w:gridSpan w:val="2"/>
            <w:tcBorders>
              <w:top w:val="single" w:sz="4" w:space="0" w:color="000000"/>
              <w:left w:val="single" w:sz="4" w:space="0" w:color="000000"/>
              <w:bottom w:val="single" w:sz="4" w:space="0" w:color="000000"/>
              <w:right w:val="single" w:sz="4" w:space="0" w:color="000000"/>
            </w:tcBorders>
          </w:tcPr>
          <w:p w:rsidR="00253C09" w:rsidRPr="00253C09" w:rsidRDefault="00253C09" w:rsidP="00253C09">
            <w:pPr>
              <w:jc w:val="center"/>
              <w:rPr>
                <w:sz w:val="22"/>
                <w:szCs w:val="22"/>
                <w:lang w:eastAsia="en-US"/>
              </w:rPr>
            </w:pPr>
            <w:r w:rsidRPr="00253C09">
              <w:rPr>
                <w:sz w:val="22"/>
                <w:szCs w:val="22"/>
                <w:lang w:eastAsia="en-US"/>
              </w:rPr>
              <w:t>Количество выпускников, успешно сдавших русский язык (чел)</w:t>
            </w:r>
          </w:p>
        </w:tc>
        <w:tc>
          <w:tcPr>
            <w:tcW w:w="1702" w:type="dxa"/>
            <w:gridSpan w:val="2"/>
            <w:tcBorders>
              <w:top w:val="single" w:sz="4" w:space="0" w:color="000000"/>
              <w:left w:val="single" w:sz="4" w:space="0" w:color="000000"/>
              <w:bottom w:val="single" w:sz="4" w:space="0" w:color="000000"/>
              <w:right w:val="single" w:sz="4" w:space="0" w:color="000000"/>
            </w:tcBorders>
          </w:tcPr>
          <w:p w:rsidR="00253C09" w:rsidRPr="00253C09" w:rsidRDefault="00253C09" w:rsidP="00253C09">
            <w:pPr>
              <w:jc w:val="center"/>
              <w:rPr>
                <w:sz w:val="22"/>
                <w:szCs w:val="22"/>
                <w:lang w:eastAsia="en-US"/>
              </w:rPr>
            </w:pPr>
            <w:r w:rsidRPr="00253C09">
              <w:rPr>
                <w:sz w:val="22"/>
                <w:szCs w:val="22"/>
                <w:lang w:eastAsia="en-US"/>
              </w:rPr>
              <w:t>Доля выпускников, успешно сдавших русский язык</w:t>
            </w:r>
            <w:proofErr w:type="gramStart"/>
            <w:r w:rsidRPr="00253C09">
              <w:rPr>
                <w:sz w:val="22"/>
                <w:szCs w:val="22"/>
                <w:lang w:eastAsia="en-US"/>
              </w:rPr>
              <w:t xml:space="preserve"> (%)</w:t>
            </w:r>
            <w:proofErr w:type="gramEnd"/>
          </w:p>
        </w:tc>
      </w:tr>
      <w:tr w:rsidR="00253C09" w:rsidRPr="00253C09" w:rsidTr="00AE01A6">
        <w:trPr>
          <w:trHeight w:val="20"/>
        </w:trPr>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253C09" w:rsidRPr="00253C09" w:rsidRDefault="00253C09" w:rsidP="00253C09">
            <w:pPr>
              <w:rPr>
                <w:rFonts w:eastAsia="Calibri"/>
                <w:sz w:val="22"/>
                <w:szCs w:val="22"/>
                <w:lang w:eastAsia="en-US"/>
              </w:rPr>
            </w:pPr>
          </w:p>
        </w:tc>
        <w:tc>
          <w:tcPr>
            <w:tcW w:w="709" w:type="dxa"/>
            <w:tcBorders>
              <w:top w:val="single" w:sz="4" w:space="0" w:color="000000"/>
              <w:left w:val="single" w:sz="4" w:space="0" w:color="000000"/>
              <w:bottom w:val="single" w:sz="4" w:space="0" w:color="000000"/>
              <w:right w:val="single" w:sz="4" w:space="0" w:color="auto"/>
            </w:tcBorders>
          </w:tcPr>
          <w:p w:rsidR="00253C09" w:rsidRPr="00253C09" w:rsidRDefault="00253C09" w:rsidP="00253C09">
            <w:pPr>
              <w:jc w:val="center"/>
              <w:rPr>
                <w:sz w:val="22"/>
                <w:szCs w:val="22"/>
                <w:lang w:eastAsia="en-US"/>
              </w:rPr>
            </w:pPr>
            <w:r w:rsidRPr="00253C09">
              <w:rPr>
                <w:sz w:val="22"/>
                <w:szCs w:val="22"/>
                <w:lang w:eastAsia="en-US"/>
              </w:rPr>
              <w:t>ОГЭ</w:t>
            </w:r>
          </w:p>
        </w:tc>
        <w:tc>
          <w:tcPr>
            <w:tcW w:w="709" w:type="dxa"/>
            <w:tcBorders>
              <w:top w:val="single" w:sz="4" w:space="0" w:color="000000"/>
              <w:left w:val="single" w:sz="4" w:space="0" w:color="auto"/>
              <w:bottom w:val="single" w:sz="4" w:space="0" w:color="000000"/>
              <w:right w:val="single" w:sz="4" w:space="0" w:color="000000"/>
            </w:tcBorders>
          </w:tcPr>
          <w:p w:rsidR="00253C09" w:rsidRPr="00253C09" w:rsidRDefault="00253C09" w:rsidP="00253C09">
            <w:pPr>
              <w:jc w:val="center"/>
              <w:rPr>
                <w:sz w:val="22"/>
                <w:szCs w:val="22"/>
                <w:lang w:eastAsia="en-US"/>
              </w:rPr>
            </w:pPr>
            <w:r w:rsidRPr="00253C09">
              <w:rPr>
                <w:sz w:val="22"/>
                <w:szCs w:val="22"/>
                <w:lang w:eastAsia="en-US"/>
              </w:rPr>
              <w:t>ГВЭ</w:t>
            </w:r>
          </w:p>
        </w:tc>
        <w:tc>
          <w:tcPr>
            <w:tcW w:w="708" w:type="dxa"/>
            <w:tcBorders>
              <w:top w:val="single" w:sz="4" w:space="0" w:color="000000"/>
              <w:left w:val="single" w:sz="4" w:space="0" w:color="000000"/>
              <w:bottom w:val="single" w:sz="4" w:space="0" w:color="000000"/>
              <w:right w:val="single" w:sz="4" w:space="0" w:color="auto"/>
            </w:tcBorders>
            <w:shd w:val="clear" w:color="auto" w:fill="auto"/>
          </w:tcPr>
          <w:p w:rsidR="00253C09" w:rsidRPr="00253C09" w:rsidRDefault="00253C09" w:rsidP="00253C09">
            <w:pPr>
              <w:jc w:val="center"/>
              <w:rPr>
                <w:sz w:val="22"/>
                <w:szCs w:val="22"/>
                <w:lang w:eastAsia="en-US"/>
              </w:rPr>
            </w:pPr>
            <w:r w:rsidRPr="00253C09">
              <w:rPr>
                <w:sz w:val="22"/>
                <w:szCs w:val="22"/>
                <w:lang w:eastAsia="en-US"/>
              </w:rPr>
              <w:t>ОГЭ</w:t>
            </w:r>
          </w:p>
        </w:tc>
        <w:tc>
          <w:tcPr>
            <w:tcW w:w="851" w:type="dxa"/>
            <w:tcBorders>
              <w:top w:val="single" w:sz="4" w:space="0" w:color="000000"/>
              <w:left w:val="single" w:sz="4" w:space="0" w:color="auto"/>
              <w:bottom w:val="single" w:sz="4" w:space="0" w:color="000000"/>
              <w:right w:val="single" w:sz="4" w:space="0" w:color="000000"/>
            </w:tcBorders>
            <w:shd w:val="clear" w:color="auto" w:fill="auto"/>
          </w:tcPr>
          <w:p w:rsidR="00253C09" w:rsidRPr="00253C09" w:rsidRDefault="00253C09" w:rsidP="00253C09">
            <w:pPr>
              <w:jc w:val="center"/>
              <w:rPr>
                <w:sz w:val="22"/>
                <w:szCs w:val="22"/>
                <w:lang w:eastAsia="en-US"/>
              </w:rPr>
            </w:pPr>
            <w:r w:rsidRPr="00253C09">
              <w:rPr>
                <w:sz w:val="22"/>
                <w:szCs w:val="22"/>
                <w:lang w:eastAsia="en-US"/>
              </w:rPr>
              <w:t>ГВЭ</w:t>
            </w:r>
          </w:p>
        </w:tc>
        <w:tc>
          <w:tcPr>
            <w:tcW w:w="992" w:type="dxa"/>
            <w:tcBorders>
              <w:top w:val="single" w:sz="4" w:space="0" w:color="000000"/>
              <w:left w:val="single" w:sz="4" w:space="0" w:color="auto"/>
              <w:bottom w:val="single" w:sz="4" w:space="0" w:color="000000"/>
              <w:right w:val="single" w:sz="4" w:space="0" w:color="000000"/>
            </w:tcBorders>
          </w:tcPr>
          <w:p w:rsidR="00253C09" w:rsidRPr="00253C09" w:rsidRDefault="00253C09" w:rsidP="00253C09">
            <w:pPr>
              <w:jc w:val="center"/>
              <w:rPr>
                <w:sz w:val="22"/>
                <w:szCs w:val="22"/>
                <w:lang w:eastAsia="en-US"/>
              </w:rPr>
            </w:pPr>
            <w:r w:rsidRPr="00253C09">
              <w:rPr>
                <w:sz w:val="22"/>
                <w:szCs w:val="22"/>
                <w:lang w:eastAsia="en-US"/>
              </w:rPr>
              <w:t>ОГЭ</w:t>
            </w:r>
          </w:p>
        </w:tc>
        <w:tc>
          <w:tcPr>
            <w:tcW w:w="851" w:type="dxa"/>
            <w:tcBorders>
              <w:top w:val="single" w:sz="4" w:space="0" w:color="000000"/>
              <w:left w:val="single" w:sz="4" w:space="0" w:color="auto"/>
              <w:bottom w:val="single" w:sz="4" w:space="0" w:color="000000"/>
              <w:right w:val="single" w:sz="4" w:space="0" w:color="000000"/>
            </w:tcBorders>
          </w:tcPr>
          <w:p w:rsidR="00253C09" w:rsidRPr="00253C09" w:rsidRDefault="00253C09" w:rsidP="00253C09">
            <w:pPr>
              <w:jc w:val="center"/>
              <w:rPr>
                <w:sz w:val="22"/>
                <w:szCs w:val="22"/>
                <w:lang w:eastAsia="en-US"/>
              </w:rPr>
            </w:pPr>
            <w:r w:rsidRPr="00253C09">
              <w:rPr>
                <w:sz w:val="22"/>
                <w:szCs w:val="22"/>
                <w:lang w:eastAsia="en-US"/>
              </w:rPr>
              <w:t>ГВЭ</w:t>
            </w:r>
          </w:p>
        </w:tc>
        <w:tc>
          <w:tcPr>
            <w:tcW w:w="851" w:type="dxa"/>
            <w:tcBorders>
              <w:top w:val="single" w:sz="4" w:space="0" w:color="000000"/>
              <w:left w:val="single" w:sz="4" w:space="0" w:color="auto"/>
              <w:bottom w:val="single" w:sz="4" w:space="0" w:color="000000"/>
              <w:right w:val="single" w:sz="4" w:space="0" w:color="000000"/>
            </w:tcBorders>
          </w:tcPr>
          <w:p w:rsidR="00253C09" w:rsidRPr="00253C09" w:rsidRDefault="00253C09" w:rsidP="00253C09">
            <w:pPr>
              <w:jc w:val="center"/>
              <w:rPr>
                <w:sz w:val="22"/>
                <w:szCs w:val="22"/>
                <w:lang w:eastAsia="en-US"/>
              </w:rPr>
            </w:pPr>
            <w:r w:rsidRPr="00253C09">
              <w:rPr>
                <w:sz w:val="22"/>
                <w:szCs w:val="22"/>
                <w:lang w:eastAsia="en-US"/>
              </w:rPr>
              <w:t>ОГЭ</w:t>
            </w:r>
          </w:p>
        </w:tc>
        <w:tc>
          <w:tcPr>
            <w:tcW w:w="851" w:type="dxa"/>
            <w:tcBorders>
              <w:top w:val="single" w:sz="4" w:space="0" w:color="000000"/>
              <w:left w:val="single" w:sz="4" w:space="0" w:color="auto"/>
              <w:bottom w:val="single" w:sz="4" w:space="0" w:color="000000"/>
              <w:right w:val="single" w:sz="4" w:space="0" w:color="000000"/>
            </w:tcBorders>
          </w:tcPr>
          <w:p w:rsidR="00253C09" w:rsidRPr="00253C09" w:rsidRDefault="00253C09" w:rsidP="00253C09">
            <w:pPr>
              <w:jc w:val="center"/>
              <w:rPr>
                <w:sz w:val="22"/>
                <w:szCs w:val="22"/>
                <w:lang w:eastAsia="en-US"/>
              </w:rPr>
            </w:pPr>
            <w:r w:rsidRPr="00253C09">
              <w:rPr>
                <w:sz w:val="22"/>
                <w:szCs w:val="22"/>
                <w:lang w:eastAsia="en-US"/>
              </w:rPr>
              <w:t>ГВЭ</w:t>
            </w:r>
          </w:p>
        </w:tc>
        <w:tc>
          <w:tcPr>
            <w:tcW w:w="851" w:type="dxa"/>
            <w:tcBorders>
              <w:top w:val="single" w:sz="4" w:space="0" w:color="000000"/>
              <w:left w:val="single" w:sz="4" w:space="0" w:color="auto"/>
              <w:bottom w:val="single" w:sz="4" w:space="0" w:color="000000"/>
              <w:right w:val="single" w:sz="4" w:space="0" w:color="000000"/>
            </w:tcBorders>
          </w:tcPr>
          <w:p w:rsidR="00253C09" w:rsidRPr="00253C09" w:rsidRDefault="00253C09" w:rsidP="00253C09">
            <w:pPr>
              <w:jc w:val="center"/>
              <w:rPr>
                <w:sz w:val="22"/>
                <w:szCs w:val="22"/>
                <w:lang w:eastAsia="en-US"/>
              </w:rPr>
            </w:pPr>
            <w:r w:rsidRPr="00253C09">
              <w:rPr>
                <w:sz w:val="22"/>
                <w:szCs w:val="22"/>
                <w:lang w:eastAsia="en-US"/>
              </w:rPr>
              <w:t>ОГЭ</w:t>
            </w:r>
          </w:p>
        </w:tc>
        <w:tc>
          <w:tcPr>
            <w:tcW w:w="851" w:type="dxa"/>
            <w:tcBorders>
              <w:top w:val="single" w:sz="4" w:space="0" w:color="000000"/>
              <w:left w:val="single" w:sz="4" w:space="0" w:color="auto"/>
              <w:bottom w:val="single" w:sz="4" w:space="0" w:color="000000"/>
              <w:right w:val="single" w:sz="4" w:space="0" w:color="000000"/>
            </w:tcBorders>
          </w:tcPr>
          <w:p w:rsidR="00253C09" w:rsidRPr="00253C09" w:rsidRDefault="00253C09" w:rsidP="00253C09">
            <w:pPr>
              <w:jc w:val="center"/>
              <w:rPr>
                <w:sz w:val="22"/>
                <w:szCs w:val="22"/>
                <w:lang w:eastAsia="en-US"/>
              </w:rPr>
            </w:pPr>
            <w:r w:rsidRPr="00253C09">
              <w:rPr>
                <w:sz w:val="22"/>
                <w:szCs w:val="22"/>
                <w:lang w:eastAsia="en-US"/>
              </w:rPr>
              <w:t>ГВЭ</w:t>
            </w:r>
          </w:p>
        </w:tc>
      </w:tr>
      <w:tr w:rsidR="00253C09" w:rsidRPr="00253C09" w:rsidTr="00AE01A6">
        <w:trPr>
          <w:trHeight w:val="20"/>
        </w:trPr>
        <w:tc>
          <w:tcPr>
            <w:tcW w:w="1843" w:type="dxa"/>
            <w:tcBorders>
              <w:top w:val="single" w:sz="4" w:space="0" w:color="000000"/>
              <w:left w:val="single" w:sz="4" w:space="0" w:color="000000"/>
              <w:bottom w:val="single" w:sz="4" w:space="0" w:color="000000"/>
              <w:right w:val="single" w:sz="4" w:space="0" w:color="000000"/>
            </w:tcBorders>
            <w:vAlign w:val="center"/>
          </w:tcPr>
          <w:p w:rsidR="00253C09" w:rsidRPr="00253C09" w:rsidRDefault="00253C09" w:rsidP="00253C09">
            <w:pPr>
              <w:rPr>
                <w:b/>
                <w:bCs/>
                <w:sz w:val="22"/>
                <w:szCs w:val="22"/>
              </w:rPr>
            </w:pPr>
            <w:r w:rsidRPr="00253C09">
              <w:rPr>
                <w:sz w:val="22"/>
                <w:szCs w:val="22"/>
              </w:rPr>
              <w:t>МКОУ «</w:t>
            </w:r>
            <w:proofErr w:type="spellStart"/>
            <w:r w:rsidRPr="00253C09">
              <w:rPr>
                <w:sz w:val="22"/>
                <w:szCs w:val="22"/>
              </w:rPr>
              <w:t>Красносельская</w:t>
            </w:r>
            <w:proofErr w:type="spellEnd"/>
            <w:r w:rsidRPr="00253C09">
              <w:rPr>
                <w:sz w:val="22"/>
                <w:szCs w:val="22"/>
              </w:rPr>
              <w:t xml:space="preserve"> СШ</w:t>
            </w:r>
          </w:p>
        </w:tc>
        <w:tc>
          <w:tcPr>
            <w:tcW w:w="709" w:type="dxa"/>
            <w:tcBorders>
              <w:top w:val="single" w:sz="4" w:space="0" w:color="000000"/>
              <w:left w:val="single" w:sz="4" w:space="0" w:color="000000"/>
              <w:bottom w:val="single" w:sz="4" w:space="0" w:color="000000"/>
              <w:right w:val="single" w:sz="4" w:space="0" w:color="auto"/>
            </w:tcBorders>
          </w:tcPr>
          <w:p w:rsidR="00253C09" w:rsidRPr="00253C09" w:rsidRDefault="00253C09" w:rsidP="00253C09">
            <w:pPr>
              <w:tabs>
                <w:tab w:val="left" w:pos="567"/>
              </w:tabs>
              <w:spacing w:after="200" w:line="276" w:lineRule="auto"/>
              <w:jc w:val="center"/>
              <w:rPr>
                <w:rFonts w:eastAsia="Calibri"/>
                <w:sz w:val="22"/>
                <w:szCs w:val="22"/>
                <w:lang w:eastAsia="en-US"/>
              </w:rPr>
            </w:pPr>
            <w:r w:rsidRPr="00253C09">
              <w:rPr>
                <w:rFonts w:eastAsia="Calibri"/>
                <w:sz w:val="22"/>
                <w:szCs w:val="22"/>
                <w:lang w:eastAsia="en-US"/>
              </w:rPr>
              <w:t>63</w:t>
            </w:r>
          </w:p>
        </w:tc>
        <w:tc>
          <w:tcPr>
            <w:tcW w:w="709" w:type="dxa"/>
            <w:tcBorders>
              <w:top w:val="single" w:sz="4" w:space="0" w:color="000000"/>
              <w:left w:val="single" w:sz="4" w:space="0" w:color="auto"/>
              <w:bottom w:val="single" w:sz="4" w:space="0" w:color="000000"/>
              <w:right w:val="single" w:sz="4" w:space="0" w:color="000000"/>
            </w:tcBorders>
          </w:tcPr>
          <w:p w:rsidR="00253C09" w:rsidRPr="00253C09" w:rsidRDefault="00253C09" w:rsidP="00253C09">
            <w:pPr>
              <w:tabs>
                <w:tab w:val="left" w:pos="567"/>
              </w:tabs>
              <w:spacing w:after="200" w:line="276" w:lineRule="auto"/>
              <w:jc w:val="center"/>
              <w:rPr>
                <w:rFonts w:eastAsia="Calibri"/>
                <w:sz w:val="22"/>
                <w:szCs w:val="22"/>
                <w:lang w:eastAsia="en-US"/>
              </w:rPr>
            </w:pPr>
            <w:r w:rsidRPr="00253C09">
              <w:rPr>
                <w:rFonts w:eastAsia="Calibri"/>
                <w:sz w:val="22"/>
                <w:szCs w:val="22"/>
                <w:lang w:eastAsia="en-US"/>
              </w:rPr>
              <w:t>3</w:t>
            </w:r>
          </w:p>
        </w:tc>
        <w:tc>
          <w:tcPr>
            <w:tcW w:w="708" w:type="dxa"/>
            <w:tcBorders>
              <w:top w:val="single" w:sz="4" w:space="0" w:color="000000"/>
              <w:left w:val="single" w:sz="4" w:space="0" w:color="000000"/>
              <w:bottom w:val="single" w:sz="4" w:space="0" w:color="000000"/>
              <w:right w:val="single" w:sz="4" w:space="0" w:color="auto"/>
            </w:tcBorders>
            <w:shd w:val="clear" w:color="auto" w:fill="auto"/>
          </w:tcPr>
          <w:p w:rsidR="00253C09" w:rsidRPr="00253C09" w:rsidRDefault="00253C09" w:rsidP="00253C09">
            <w:pPr>
              <w:tabs>
                <w:tab w:val="left" w:pos="567"/>
              </w:tabs>
              <w:spacing w:after="200" w:line="276" w:lineRule="auto"/>
              <w:jc w:val="center"/>
              <w:rPr>
                <w:rFonts w:eastAsia="Calibri"/>
                <w:sz w:val="22"/>
                <w:szCs w:val="22"/>
                <w:lang w:eastAsia="en-US"/>
              </w:rPr>
            </w:pPr>
            <w:r w:rsidRPr="00253C09">
              <w:rPr>
                <w:rFonts w:eastAsia="Calibri"/>
                <w:sz w:val="22"/>
                <w:szCs w:val="22"/>
                <w:lang w:eastAsia="en-US"/>
              </w:rPr>
              <w:t>59</w:t>
            </w:r>
          </w:p>
        </w:tc>
        <w:tc>
          <w:tcPr>
            <w:tcW w:w="851" w:type="dxa"/>
            <w:tcBorders>
              <w:top w:val="single" w:sz="4" w:space="0" w:color="000000"/>
              <w:left w:val="single" w:sz="4" w:space="0" w:color="auto"/>
              <w:bottom w:val="single" w:sz="4" w:space="0" w:color="000000"/>
              <w:right w:val="single" w:sz="4" w:space="0" w:color="000000"/>
            </w:tcBorders>
            <w:shd w:val="clear" w:color="auto" w:fill="auto"/>
          </w:tcPr>
          <w:p w:rsidR="00253C09" w:rsidRPr="00253C09" w:rsidRDefault="00253C09" w:rsidP="00253C09">
            <w:pPr>
              <w:tabs>
                <w:tab w:val="left" w:pos="567"/>
              </w:tabs>
              <w:spacing w:after="200" w:line="276" w:lineRule="auto"/>
              <w:jc w:val="center"/>
              <w:rPr>
                <w:rFonts w:eastAsia="Calibri"/>
                <w:sz w:val="22"/>
                <w:szCs w:val="22"/>
                <w:lang w:eastAsia="en-US"/>
              </w:rPr>
            </w:pPr>
            <w:r w:rsidRPr="00253C09">
              <w:rPr>
                <w:rFonts w:eastAsia="Calibri"/>
                <w:sz w:val="22"/>
                <w:szCs w:val="22"/>
                <w:lang w:eastAsia="en-US"/>
              </w:rPr>
              <w:t>3</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253C09" w:rsidRPr="00253C09" w:rsidRDefault="00253C09" w:rsidP="00253C09">
            <w:pPr>
              <w:rPr>
                <w:sz w:val="22"/>
                <w:szCs w:val="22"/>
              </w:rPr>
            </w:pPr>
            <w:r w:rsidRPr="00253C09">
              <w:rPr>
                <w:sz w:val="22"/>
                <w:szCs w:val="22"/>
              </w:rPr>
              <w:t>93,6</w:t>
            </w:r>
          </w:p>
        </w:tc>
        <w:tc>
          <w:tcPr>
            <w:tcW w:w="851" w:type="dxa"/>
            <w:tcBorders>
              <w:top w:val="single" w:sz="4" w:space="0" w:color="000000"/>
              <w:left w:val="single" w:sz="4" w:space="0" w:color="auto"/>
              <w:bottom w:val="single" w:sz="4" w:space="0" w:color="000000"/>
              <w:right w:val="single" w:sz="4" w:space="0" w:color="000000"/>
            </w:tcBorders>
            <w:shd w:val="clear" w:color="auto" w:fill="auto"/>
          </w:tcPr>
          <w:p w:rsidR="00253C09" w:rsidRPr="00253C09" w:rsidRDefault="00253C09" w:rsidP="00253C09">
            <w:pPr>
              <w:spacing w:after="200" w:line="276" w:lineRule="auto"/>
              <w:rPr>
                <w:rFonts w:eastAsia="Calibri"/>
                <w:sz w:val="22"/>
                <w:szCs w:val="22"/>
                <w:lang w:eastAsia="en-US"/>
              </w:rPr>
            </w:pPr>
            <w:r w:rsidRPr="00253C09">
              <w:rPr>
                <w:rFonts w:eastAsia="Calibri"/>
                <w:sz w:val="22"/>
                <w:szCs w:val="22"/>
                <w:lang w:eastAsia="en-US"/>
              </w:rPr>
              <w:t>100</w:t>
            </w:r>
          </w:p>
        </w:tc>
        <w:tc>
          <w:tcPr>
            <w:tcW w:w="851" w:type="dxa"/>
            <w:tcBorders>
              <w:top w:val="single" w:sz="4" w:space="0" w:color="000000"/>
              <w:left w:val="single" w:sz="4" w:space="0" w:color="auto"/>
              <w:bottom w:val="single" w:sz="4" w:space="0" w:color="000000"/>
              <w:right w:val="single" w:sz="4" w:space="0" w:color="000000"/>
            </w:tcBorders>
          </w:tcPr>
          <w:p w:rsidR="00253C09" w:rsidRPr="00253C09" w:rsidRDefault="00253C09" w:rsidP="00253C09">
            <w:pPr>
              <w:tabs>
                <w:tab w:val="left" w:pos="567"/>
              </w:tabs>
              <w:spacing w:after="200" w:line="276" w:lineRule="auto"/>
              <w:jc w:val="center"/>
              <w:rPr>
                <w:rFonts w:eastAsia="Calibri"/>
                <w:sz w:val="22"/>
                <w:szCs w:val="22"/>
                <w:lang w:eastAsia="en-US"/>
              </w:rPr>
            </w:pPr>
            <w:r w:rsidRPr="00253C09">
              <w:rPr>
                <w:rFonts w:eastAsia="Calibri"/>
                <w:sz w:val="22"/>
                <w:szCs w:val="22"/>
                <w:lang w:eastAsia="en-US"/>
              </w:rPr>
              <w:t>63</w:t>
            </w:r>
          </w:p>
        </w:tc>
        <w:tc>
          <w:tcPr>
            <w:tcW w:w="851" w:type="dxa"/>
            <w:tcBorders>
              <w:top w:val="single" w:sz="4" w:space="0" w:color="000000"/>
              <w:left w:val="single" w:sz="4" w:space="0" w:color="auto"/>
              <w:bottom w:val="single" w:sz="4" w:space="0" w:color="000000"/>
              <w:right w:val="single" w:sz="4" w:space="0" w:color="000000"/>
            </w:tcBorders>
          </w:tcPr>
          <w:p w:rsidR="00253C09" w:rsidRPr="00253C09" w:rsidRDefault="00253C09" w:rsidP="00253C09">
            <w:pPr>
              <w:tabs>
                <w:tab w:val="left" w:pos="567"/>
              </w:tabs>
              <w:spacing w:after="200" w:line="276" w:lineRule="auto"/>
              <w:jc w:val="center"/>
              <w:rPr>
                <w:rFonts w:eastAsia="Calibri"/>
                <w:sz w:val="22"/>
                <w:szCs w:val="22"/>
                <w:lang w:eastAsia="en-US"/>
              </w:rPr>
            </w:pPr>
            <w:r w:rsidRPr="00253C09">
              <w:rPr>
                <w:rFonts w:eastAsia="Calibri"/>
                <w:sz w:val="22"/>
                <w:szCs w:val="22"/>
                <w:lang w:eastAsia="en-US"/>
              </w:rPr>
              <w:t>3</w:t>
            </w:r>
          </w:p>
        </w:tc>
        <w:tc>
          <w:tcPr>
            <w:tcW w:w="851" w:type="dxa"/>
            <w:tcBorders>
              <w:top w:val="single" w:sz="4" w:space="0" w:color="000000"/>
              <w:left w:val="single" w:sz="4" w:space="0" w:color="auto"/>
              <w:bottom w:val="single" w:sz="4" w:space="0" w:color="000000"/>
              <w:right w:val="single" w:sz="4" w:space="0" w:color="000000"/>
            </w:tcBorders>
          </w:tcPr>
          <w:p w:rsidR="00253C09" w:rsidRPr="00253C09" w:rsidRDefault="00253C09" w:rsidP="00253C09">
            <w:pPr>
              <w:spacing w:after="200" w:line="276" w:lineRule="auto"/>
              <w:rPr>
                <w:rFonts w:eastAsia="Calibri"/>
                <w:sz w:val="22"/>
                <w:szCs w:val="22"/>
                <w:lang w:eastAsia="en-US"/>
              </w:rPr>
            </w:pPr>
            <w:r w:rsidRPr="00253C09">
              <w:rPr>
                <w:rFonts w:eastAsia="Calibri"/>
                <w:sz w:val="22"/>
                <w:szCs w:val="22"/>
                <w:lang w:eastAsia="en-US"/>
              </w:rPr>
              <w:t>100</w:t>
            </w:r>
          </w:p>
        </w:tc>
        <w:tc>
          <w:tcPr>
            <w:tcW w:w="851" w:type="dxa"/>
            <w:tcBorders>
              <w:top w:val="single" w:sz="4" w:space="0" w:color="000000"/>
              <w:left w:val="single" w:sz="4" w:space="0" w:color="auto"/>
              <w:bottom w:val="single" w:sz="4" w:space="0" w:color="000000"/>
              <w:right w:val="single" w:sz="4" w:space="0" w:color="000000"/>
            </w:tcBorders>
          </w:tcPr>
          <w:p w:rsidR="00253C09" w:rsidRPr="00253C09" w:rsidRDefault="00253C09" w:rsidP="00253C09">
            <w:pPr>
              <w:spacing w:after="200" w:line="276" w:lineRule="auto"/>
              <w:rPr>
                <w:rFonts w:eastAsia="Calibri"/>
                <w:sz w:val="22"/>
                <w:szCs w:val="22"/>
                <w:lang w:eastAsia="en-US"/>
              </w:rPr>
            </w:pPr>
            <w:r w:rsidRPr="00253C09">
              <w:rPr>
                <w:rFonts w:eastAsia="Calibri"/>
                <w:sz w:val="22"/>
                <w:szCs w:val="22"/>
                <w:lang w:eastAsia="en-US"/>
              </w:rPr>
              <w:t>100</w:t>
            </w:r>
          </w:p>
        </w:tc>
      </w:tr>
      <w:tr w:rsidR="00253C09" w:rsidRPr="00253C09" w:rsidTr="00AE01A6">
        <w:trPr>
          <w:trHeight w:val="20"/>
        </w:trPr>
        <w:tc>
          <w:tcPr>
            <w:tcW w:w="1843" w:type="dxa"/>
            <w:tcBorders>
              <w:top w:val="single" w:sz="4" w:space="0" w:color="000000"/>
              <w:left w:val="single" w:sz="4" w:space="0" w:color="000000"/>
              <w:bottom w:val="single" w:sz="4" w:space="0" w:color="000000"/>
              <w:right w:val="single" w:sz="4" w:space="0" w:color="000000"/>
            </w:tcBorders>
            <w:vAlign w:val="center"/>
          </w:tcPr>
          <w:p w:rsidR="00253C09" w:rsidRPr="00253C09" w:rsidRDefault="00253C09" w:rsidP="00253C09">
            <w:pPr>
              <w:rPr>
                <w:sz w:val="22"/>
                <w:szCs w:val="22"/>
              </w:rPr>
            </w:pPr>
            <w:r w:rsidRPr="00253C09">
              <w:rPr>
                <w:sz w:val="22"/>
                <w:szCs w:val="22"/>
              </w:rPr>
              <w:t>МКОУ «Антоновская СШ»</w:t>
            </w:r>
          </w:p>
        </w:tc>
        <w:tc>
          <w:tcPr>
            <w:tcW w:w="709" w:type="dxa"/>
            <w:tcBorders>
              <w:top w:val="single" w:sz="4" w:space="0" w:color="000000"/>
              <w:left w:val="single" w:sz="4" w:space="0" w:color="000000"/>
              <w:bottom w:val="single" w:sz="4" w:space="0" w:color="000000"/>
              <w:right w:val="single" w:sz="4" w:space="0" w:color="auto"/>
            </w:tcBorders>
          </w:tcPr>
          <w:p w:rsidR="00253C09" w:rsidRPr="00253C09" w:rsidRDefault="00253C09" w:rsidP="00253C09">
            <w:pPr>
              <w:tabs>
                <w:tab w:val="left" w:pos="567"/>
              </w:tabs>
              <w:spacing w:after="200" w:line="276" w:lineRule="auto"/>
              <w:jc w:val="center"/>
              <w:rPr>
                <w:rFonts w:eastAsia="Calibri"/>
                <w:sz w:val="22"/>
                <w:szCs w:val="22"/>
                <w:lang w:eastAsia="en-US"/>
              </w:rPr>
            </w:pPr>
            <w:r w:rsidRPr="00253C09">
              <w:rPr>
                <w:rFonts w:eastAsia="Calibri"/>
                <w:sz w:val="22"/>
                <w:szCs w:val="22"/>
                <w:lang w:eastAsia="en-US"/>
              </w:rPr>
              <w:t>8</w:t>
            </w:r>
          </w:p>
        </w:tc>
        <w:tc>
          <w:tcPr>
            <w:tcW w:w="709" w:type="dxa"/>
            <w:tcBorders>
              <w:top w:val="single" w:sz="4" w:space="0" w:color="000000"/>
              <w:left w:val="single" w:sz="4" w:space="0" w:color="auto"/>
              <w:bottom w:val="single" w:sz="4" w:space="0" w:color="000000"/>
              <w:right w:val="single" w:sz="4" w:space="0" w:color="000000"/>
            </w:tcBorders>
          </w:tcPr>
          <w:p w:rsidR="00253C09" w:rsidRPr="00253C09" w:rsidRDefault="00253C09" w:rsidP="00253C09">
            <w:pPr>
              <w:tabs>
                <w:tab w:val="left" w:pos="567"/>
              </w:tabs>
              <w:spacing w:after="200" w:line="276" w:lineRule="auto"/>
              <w:jc w:val="center"/>
              <w:rPr>
                <w:rFonts w:eastAsia="Calibri"/>
                <w:sz w:val="22"/>
                <w:szCs w:val="22"/>
                <w:lang w:eastAsia="en-US"/>
              </w:rPr>
            </w:pPr>
            <w:r w:rsidRPr="00253C09">
              <w:rPr>
                <w:rFonts w:eastAsia="Calibri"/>
                <w:sz w:val="22"/>
                <w:szCs w:val="22"/>
                <w:lang w:eastAsia="en-US"/>
              </w:rPr>
              <w:t>1</w:t>
            </w:r>
          </w:p>
        </w:tc>
        <w:tc>
          <w:tcPr>
            <w:tcW w:w="708" w:type="dxa"/>
            <w:tcBorders>
              <w:top w:val="single" w:sz="4" w:space="0" w:color="000000"/>
              <w:left w:val="single" w:sz="4" w:space="0" w:color="000000"/>
              <w:bottom w:val="single" w:sz="4" w:space="0" w:color="000000"/>
              <w:right w:val="single" w:sz="4" w:space="0" w:color="auto"/>
            </w:tcBorders>
            <w:shd w:val="clear" w:color="auto" w:fill="auto"/>
          </w:tcPr>
          <w:p w:rsidR="00253C09" w:rsidRPr="00253C09" w:rsidRDefault="00253C09" w:rsidP="00253C09">
            <w:pPr>
              <w:tabs>
                <w:tab w:val="left" w:pos="567"/>
              </w:tabs>
              <w:spacing w:after="200" w:line="276" w:lineRule="auto"/>
              <w:jc w:val="center"/>
              <w:rPr>
                <w:rFonts w:eastAsia="Calibri"/>
                <w:sz w:val="22"/>
                <w:szCs w:val="22"/>
                <w:lang w:eastAsia="en-US"/>
              </w:rPr>
            </w:pPr>
            <w:r w:rsidRPr="00253C09">
              <w:rPr>
                <w:rFonts w:eastAsia="Calibri"/>
                <w:sz w:val="22"/>
                <w:szCs w:val="22"/>
                <w:lang w:eastAsia="en-US"/>
              </w:rPr>
              <w:t>6</w:t>
            </w:r>
          </w:p>
        </w:tc>
        <w:tc>
          <w:tcPr>
            <w:tcW w:w="851" w:type="dxa"/>
            <w:tcBorders>
              <w:top w:val="single" w:sz="4" w:space="0" w:color="000000"/>
              <w:left w:val="single" w:sz="4" w:space="0" w:color="auto"/>
              <w:bottom w:val="single" w:sz="4" w:space="0" w:color="000000"/>
              <w:right w:val="single" w:sz="4" w:space="0" w:color="000000"/>
            </w:tcBorders>
            <w:shd w:val="clear" w:color="auto" w:fill="auto"/>
          </w:tcPr>
          <w:p w:rsidR="00253C09" w:rsidRPr="00253C09" w:rsidRDefault="00253C09" w:rsidP="00253C09">
            <w:pPr>
              <w:tabs>
                <w:tab w:val="left" w:pos="567"/>
              </w:tabs>
              <w:spacing w:after="200" w:line="276" w:lineRule="auto"/>
              <w:jc w:val="center"/>
              <w:rPr>
                <w:rFonts w:eastAsia="Calibri"/>
                <w:sz w:val="22"/>
                <w:szCs w:val="22"/>
                <w:lang w:eastAsia="en-US"/>
              </w:rPr>
            </w:pPr>
            <w:r w:rsidRPr="00253C09">
              <w:rPr>
                <w:rFonts w:eastAsia="Calibri"/>
                <w:sz w:val="22"/>
                <w:szCs w:val="22"/>
                <w:lang w:eastAsia="en-US"/>
              </w:rPr>
              <w:t>1</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253C09" w:rsidRPr="00253C09" w:rsidRDefault="00253C09" w:rsidP="00253C09">
            <w:pPr>
              <w:rPr>
                <w:sz w:val="22"/>
                <w:szCs w:val="22"/>
              </w:rPr>
            </w:pPr>
            <w:r w:rsidRPr="00253C09">
              <w:rPr>
                <w:sz w:val="22"/>
                <w:szCs w:val="22"/>
              </w:rPr>
              <w:t>75</w:t>
            </w:r>
          </w:p>
        </w:tc>
        <w:tc>
          <w:tcPr>
            <w:tcW w:w="851" w:type="dxa"/>
            <w:tcBorders>
              <w:top w:val="single" w:sz="4" w:space="0" w:color="000000"/>
              <w:left w:val="single" w:sz="4" w:space="0" w:color="auto"/>
              <w:bottom w:val="single" w:sz="4" w:space="0" w:color="000000"/>
              <w:right w:val="single" w:sz="4" w:space="0" w:color="000000"/>
            </w:tcBorders>
            <w:shd w:val="clear" w:color="auto" w:fill="auto"/>
          </w:tcPr>
          <w:p w:rsidR="00253C09" w:rsidRPr="00253C09" w:rsidRDefault="00253C09" w:rsidP="00253C09">
            <w:pPr>
              <w:spacing w:after="200" w:line="276" w:lineRule="auto"/>
              <w:rPr>
                <w:rFonts w:eastAsia="Calibri"/>
                <w:sz w:val="22"/>
                <w:szCs w:val="22"/>
                <w:lang w:eastAsia="en-US"/>
              </w:rPr>
            </w:pPr>
            <w:r w:rsidRPr="00253C09">
              <w:rPr>
                <w:rFonts w:eastAsia="Calibri"/>
                <w:sz w:val="22"/>
                <w:szCs w:val="22"/>
                <w:lang w:eastAsia="en-US"/>
              </w:rPr>
              <w:t>100</w:t>
            </w:r>
          </w:p>
        </w:tc>
        <w:tc>
          <w:tcPr>
            <w:tcW w:w="851" w:type="dxa"/>
            <w:tcBorders>
              <w:top w:val="single" w:sz="4" w:space="0" w:color="000000"/>
              <w:left w:val="single" w:sz="4" w:space="0" w:color="auto"/>
              <w:bottom w:val="single" w:sz="4" w:space="0" w:color="000000"/>
              <w:right w:val="single" w:sz="4" w:space="0" w:color="000000"/>
            </w:tcBorders>
          </w:tcPr>
          <w:p w:rsidR="00253C09" w:rsidRPr="00253C09" w:rsidRDefault="00253C09" w:rsidP="00253C09">
            <w:pPr>
              <w:tabs>
                <w:tab w:val="left" w:pos="567"/>
              </w:tabs>
              <w:spacing w:after="200" w:line="276" w:lineRule="auto"/>
              <w:jc w:val="center"/>
              <w:rPr>
                <w:rFonts w:eastAsia="Calibri"/>
                <w:sz w:val="22"/>
                <w:szCs w:val="22"/>
                <w:lang w:eastAsia="en-US"/>
              </w:rPr>
            </w:pPr>
            <w:r w:rsidRPr="00253C09">
              <w:rPr>
                <w:rFonts w:eastAsia="Calibri"/>
                <w:sz w:val="22"/>
                <w:szCs w:val="22"/>
                <w:lang w:eastAsia="en-US"/>
              </w:rPr>
              <w:t>8</w:t>
            </w:r>
          </w:p>
        </w:tc>
        <w:tc>
          <w:tcPr>
            <w:tcW w:w="851" w:type="dxa"/>
            <w:tcBorders>
              <w:top w:val="single" w:sz="4" w:space="0" w:color="000000"/>
              <w:left w:val="single" w:sz="4" w:space="0" w:color="auto"/>
              <w:bottom w:val="single" w:sz="4" w:space="0" w:color="000000"/>
              <w:right w:val="single" w:sz="4" w:space="0" w:color="000000"/>
            </w:tcBorders>
          </w:tcPr>
          <w:p w:rsidR="00253C09" w:rsidRPr="00253C09" w:rsidRDefault="00253C09" w:rsidP="00253C09">
            <w:pPr>
              <w:tabs>
                <w:tab w:val="left" w:pos="567"/>
              </w:tabs>
              <w:spacing w:after="200" w:line="276" w:lineRule="auto"/>
              <w:jc w:val="center"/>
              <w:rPr>
                <w:rFonts w:eastAsia="Calibri"/>
                <w:sz w:val="22"/>
                <w:szCs w:val="22"/>
                <w:lang w:eastAsia="en-US"/>
              </w:rPr>
            </w:pPr>
            <w:r w:rsidRPr="00253C09">
              <w:rPr>
                <w:rFonts w:eastAsia="Calibri"/>
                <w:sz w:val="22"/>
                <w:szCs w:val="22"/>
                <w:lang w:eastAsia="en-US"/>
              </w:rPr>
              <w:t>1</w:t>
            </w:r>
          </w:p>
        </w:tc>
        <w:tc>
          <w:tcPr>
            <w:tcW w:w="851" w:type="dxa"/>
            <w:tcBorders>
              <w:top w:val="single" w:sz="4" w:space="0" w:color="000000"/>
              <w:left w:val="single" w:sz="4" w:space="0" w:color="auto"/>
              <w:bottom w:val="single" w:sz="4" w:space="0" w:color="000000"/>
              <w:right w:val="single" w:sz="4" w:space="0" w:color="000000"/>
            </w:tcBorders>
          </w:tcPr>
          <w:p w:rsidR="00253C09" w:rsidRPr="00253C09" w:rsidRDefault="00253C09" w:rsidP="00253C09">
            <w:pPr>
              <w:spacing w:after="200" w:line="276" w:lineRule="auto"/>
              <w:rPr>
                <w:rFonts w:eastAsia="Calibri"/>
                <w:sz w:val="22"/>
                <w:szCs w:val="22"/>
                <w:lang w:eastAsia="en-US"/>
              </w:rPr>
            </w:pPr>
            <w:r w:rsidRPr="00253C09">
              <w:rPr>
                <w:rFonts w:eastAsia="Calibri"/>
                <w:sz w:val="22"/>
                <w:szCs w:val="22"/>
                <w:lang w:eastAsia="en-US"/>
              </w:rPr>
              <w:t>100</w:t>
            </w:r>
          </w:p>
        </w:tc>
        <w:tc>
          <w:tcPr>
            <w:tcW w:w="851" w:type="dxa"/>
            <w:tcBorders>
              <w:top w:val="single" w:sz="4" w:space="0" w:color="000000"/>
              <w:left w:val="single" w:sz="4" w:space="0" w:color="auto"/>
              <w:bottom w:val="single" w:sz="4" w:space="0" w:color="000000"/>
              <w:right w:val="single" w:sz="4" w:space="0" w:color="000000"/>
            </w:tcBorders>
          </w:tcPr>
          <w:p w:rsidR="00253C09" w:rsidRPr="00253C09" w:rsidRDefault="00253C09" w:rsidP="00253C09">
            <w:pPr>
              <w:spacing w:after="200" w:line="276" w:lineRule="auto"/>
              <w:rPr>
                <w:rFonts w:eastAsia="Calibri"/>
                <w:sz w:val="22"/>
                <w:szCs w:val="22"/>
                <w:lang w:eastAsia="en-US"/>
              </w:rPr>
            </w:pPr>
            <w:r w:rsidRPr="00253C09">
              <w:rPr>
                <w:rFonts w:eastAsia="Calibri"/>
                <w:sz w:val="22"/>
                <w:szCs w:val="22"/>
                <w:lang w:eastAsia="en-US"/>
              </w:rPr>
              <w:t>100</w:t>
            </w:r>
          </w:p>
        </w:tc>
      </w:tr>
      <w:tr w:rsidR="00253C09" w:rsidRPr="00253C09" w:rsidTr="00AE01A6">
        <w:trPr>
          <w:trHeight w:val="20"/>
        </w:trPr>
        <w:tc>
          <w:tcPr>
            <w:tcW w:w="1843" w:type="dxa"/>
            <w:tcBorders>
              <w:top w:val="single" w:sz="4" w:space="0" w:color="000000"/>
              <w:left w:val="single" w:sz="4" w:space="0" w:color="000000"/>
              <w:bottom w:val="single" w:sz="4" w:space="0" w:color="000000"/>
              <w:right w:val="single" w:sz="4" w:space="0" w:color="000000"/>
            </w:tcBorders>
            <w:vAlign w:val="center"/>
          </w:tcPr>
          <w:p w:rsidR="00253C09" w:rsidRPr="00253C09" w:rsidRDefault="00253C09" w:rsidP="00253C09">
            <w:pPr>
              <w:rPr>
                <w:sz w:val="22"/>
                <w:szCs w:val="22"/>
              </w:rPr>
            </w:pPr>
            <w:r w:rsidRPr="00253C09">
              <w:rPr>
                <w:sz w:val="22"/>
                <w:szCs w:val="22"/>
              </w:rPr>
              <w:t>МКОУ «</w:t>
            </w:r>
            <w:proofErr w:type="spellStart"/>
            <w:r w:rsidRPr="00253C09">
              <w:rPr>
                <w:sz w:val="22"/>
                <w:szCs w:val="22"/>
              </w:rPr>
              <w:t>Иконниковская</w:t>
            </w:r>
            <w:proofErr w:type="spellEnd"/>
            <w:r w:rsidRPr="00253C09">
              <w:rPr>
                <w:sz w:val="22"/>
                <w:szCs w:val="22"/>
              </w:rPr>
              <w:t xml:space="preserve"> СШ</w:t>
            </w:r>
          </w:p>
        </w:tc>
        <w:tc>
          <w:tcPr>
            <w:tcW w:w="709" w:type="dxa"/>
            <w:tcBorders>
              <w:top w:val="single" w:sz="4" w:space="0" w:color="000000"/>
              <w:left w:val="single" w:sz="4" w:space="0" w:color="000000"/>
              <w:bottom w:val="single" w:sz="4" w:space="0" w:color="000000"/>
              <w:right w:val="single" w:sz="4" w:space="0" w:color="auto"/>
            </w:tcBorders>
          </w:tcPr>
          <w:p w:rsidR="00253C09" w:rsidRPr="00253C09" w:rsidRDefault="00253C09" w:rsidP="00253C09">
            <w:pPr>
              <w:tabs>
                <w:tab w:val="left" w:pos="567"/>
              </w:tabs>
              <w:spacing w:after="200" w:line="276" w:lineRule="auto"/>
              <w:jc w:val="center"/>
              <w:rPr>
                <w:rFonts w:eastAsia="Calibri"/>
                <w:sz w:val="22"/>
                <w:szCs w:val="22"/>
                <w:lang w:eastAsia="en-US"/>
              </w:rPr>
            </w:pPr>
            <w:r w:rsidRPr="00253C09">
              <w:rPr>
                <w:rFonts w:eastAsia="Calibri"/>
                <w:sz w:val="22"/>
                <w:szCs w:val="22"/>
                <w:lang w:eastAsia="en-US"/>
              </w:rPr>
              <w:t>8</w:t>
            </w:r>
          </w:p>
        </w:tc>
        <w:tc>
          <w:tcPr>
            <w:tcW w:w="709" w:type="dxa"/>
            <w:tcBorders>
              <w:top w:val="single" w:sz="4" w:space="0" w:color="000000"/>
              <w:left w:val="single" w:sz="4" w:space="0" w:color="auto"/>
              <w:bottom w:val="single" w:sz="4" w:space="0" w:color="000000"/>
              <w:right w:val="single" w:sz="4" w:space="0" w:color="000000"/>
            </w:tcBorders>
          </w:tcPr>
          <w:p w:rsidR="00253C09" w:rsidRPr="00253C09" w:rsidRDefault="00253C09" w:rsidP="00253C09">
            <w:pPr>
              <w:tabs>
                <w:tab w:val="left" w:pos="567"/>
              </w:tabs>
              <w:spacing w:after="200" w:line="276" w:lineRule="auto"/>
              <w:jc w:val="center"/>
              <w:rPr>
                <w:rFonts w:eastAsia="Calibri"/>
                <w:sz w:val="22"/>
                <w:szCs w:val="22"/>
                <w:lang w:eastAsia="en-US"/>
              </w:rPr>
            </w:pPr>
            <w:r w:rsidRPr="00253C09">
              <w:rPr>
                <w:rFonts w:eastAsia="Calibri"/>
                <w:sz w:val="22"/>
                <w:szCs w:val="22"/>
                <w:lang w:eastAsia="en-US"/>
              </w:rPr>
              <w:t>6</w:t>
            </w:r>
          </w:p>
        </w:tc>
        <w:tc>
          <w:tcPr>
            <w:tcW w:w="708" w:type="dxa"/>
            <w:tcBorders>
              <w:top w:val="single" w:sz="4" w:space="0" w:color="000000"/>
              <w:left w:val="single" w:sz="4" w:space="0" w:color="000000"/>
              <w:bottom w:val="single" w:sz="4" w:space="0" w:color="000000"/>
              <w:right w:val="single" w:sz="4" w:space="0" w:color="auto"/>
            </w:tcBorders>
            <w:shd w:val="clear" w:color="auto" w:fill="auto"/>
          </w:tcPr>
          <w:p w:rsidR="00253C09" w:rsidRPr="00253C09" w:rsidRDefault="00253C09" w:rsidP="00253C09">
            <w:pPr>
              <w:tabs>
                <w:tab w:val="left" w:pos="567"/>
              </w:tabs>
              <w:spacing w:after="200" w:line="276" w:lineRule="auto"/>
              <w:jc w:val="center"/>
              <w:rPr>
                <w:rFonts w:eastAsia="Calibri"/>
                <w:sz w:val="22"/>
                <w:szCs w:val="22"/>
                <w:lang w:eastAsia="en-US"/>
              </w:rPr>
            </w:pPr>
            <w:r w:rsidRPr="00253C09">
              <w:rPr>
                <w:rFonts w:eastAsia="Calibri"/>
                <w:sz w:val="22"/>
                <w:szCs w:val="22"/>
                <w:lang w:eastAsia="en-US"/>
              </w:rPr>
              <w:t>6</w:t>
            </w:r>
          </w:p>
        </w:tc>
        <w:tc>
          <w:tcPr>
            <w:tcW w:w="851" w:type="dxa"/>
            <w:tcBorders>
              <w:top w:val="single" w:sz="4" w:space="0" w:color="000000"/>
              <w:left w:val="single" w:sz="4" w:space="0" w:color="auto"/>
              <w:bottom w:val="single" w:sz="4" w:space="0" w:color="000000"/>
              <w:right w:val="single" w:sz="4" w:space="0" w:color="000000"/>
            </w:tcBorders>
            <w:shd w:val="clear" w:color="auto" w:fill="auto"/>
          </w:tcPr>
          <w:p w:rsidR="00253C09" w:rsidRPr="00253C09" w:rsidRDefault="00253C09" w:rsidP="00253C09">
            <w:pPr>
              <w:tabs>
                <w:tab w:val="left" w:pos="567"/>
              </w:tabs>
              <w:spacing w:after="200" w:line="276" w:lineRule="auto"/>
              <w:jc w:val="center"/>
              <w:rPr>
                <w:rFonts w:eastAsia="Calibri"/>
                <w:sz w:val="22"/>
                <w:szCs w:val="22"/>
                <w:lang w:eastAsia="en-US"/>
              </w:rPr>
            </w:pPr>
            <w:r w:rsidRPr="00253C09">
              <w:rPr>
                <w:rFonts w:eastAsia="Calibri"/>
                <w:sz w:val="22"/>
                <w:szCs w:val="22"/>
                <w:lang w:eastAsia="en-US"/>
              </w:rPr>
              <w:t>6</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253C09" w:rsidRPr="00253C09" w:rsidRDefault="00253C09" w:rsidP="00253C09">
            <w:pPr>
              <w:rPr>
                <w:sz w:val="22"/>
                <w:szCs w:val="22"/>
              </w:rPr>
            </w:pPr>
            <w:r w:rsidRPr="00253C09">
              <w:rPr>
                <w:sz w:val="22"/>
                <w:szCs w:val="22"/>
              </w:rPr>
              <w:t>75</w:t>
            </w:r>
          </w:p>
        </w:tc>
        <w:tc>
          <w:tcPr>
            <w:tcW w:w="851" w:type="dxa"/>
            <w:tcBorders>
              <w:top w:val="single" w:sz="4" w:space="0" w:color="000000"/>
              <w:left w:val="single" w:sz="4" w:space="0" w:color="auto"/>
              <w:bottom w:val="single" w:sz="4" w:space="0" w:color="000000"/>
              <w:right w:val="single" w:sz="4" w:space="0" w:color="000000"/>
            </w:tcBorders>
            <w:shd w:val="clear" w:color="auto" w:fill="auto"/>
          </w:tcPr>
          <w:p w:rsidR="00253C09" w:rsidRPr="00253C09" w:rsidRDefault="00253C09" w:rsidP="00253C09">
            <w:pPr>
              <w:spacing w:after="200" w:line="276" w:lineRule="auto"/>
              <w:rPr>
                <w:rFonts w:eastAsia="Calibri"/>
                <w:sz w:val="22"/>
                <w:szCs w:val="22"/>
                <w:lang w:eastAsia="en-US"/>
              </w:rPr>
            </w:pPr>
            <w:r w:rsidRPr="00253C09">
              <w:rPr>
                <w:rFonts w:eastAsia="Calibri"/>
                <w:sz w:val="22"/>
                <w:szCs w:val="22"/>
                <w:lang w:eastAsia="en-US"/>
              </w:rPr>
              <w:t>100</w:t>
            </w:r>
          </w:p>
        </w:tc>
        <w:tc>
          <w:tcPr>
            <w:tcW w:w="851" w:type="dxa"/>
            <w:tcBorders>
              <w:top w:val="single" w:sz="4" w:space="0" w:color="000000"/>
              <w:left w:val="single" w:sz="4" w:space="0" w:color="auto"/>
              <w:bottom w:val="single" w:sz="4" w:space="0" w:color="000000"/>
              <w:right w:val="single" w:sz="4" w:space="0" w:color="000000"/>
            </w:tcBorders>
          </w:tcPr>
          <w:p w:rsidR="00253C09" w:rsidRPr="00253C09" w:rsidRDefault="00253C09" w:rsidP="00253C09">
            <w:pPr>
              <w:tabs>
                <w:tab w:val="left" w:pos="567"/>
              </w:tabs>
              <w:spacing w:after="200" w:line="276" w:lineRule="auto"/>
              <w:jc w:val="center"/>
              <w:rPr>
                <w:rFonts w:eastAsia="Calibri"/>
                <w:sz w:val="22"/>
                <w:szCs w:val="22"/>
                <w:lang w:eastAsia="en-US"/>
              </w:rPr>
            </w:pPr>
            <w:r w:rsidRPr="00253C09">
              <w:rPr>
                <w:rFonts w:eastAsia="Calibri"/>
                <w:sz w:val="22"/>
                <w:szCs w:val="22"/>
                <w:lang w:eastAsia="en-US"/>
              </w:rPr>
              <w:t>8</w:t>
            </w:r>
          </w:p>
        </w:tc>
        <w:tc>
          <w:tcPr>
            <w:tcW w:w="851" w:type="dxa"/>
            <w:tcBorders>
              <w:top w:val="single" w:sz="4" w:space="0" w:color="000000"/>
              <w:left w:val="single" w:sz="4" w:space="0" w:color="auto"/>
              <w:bottom w:val="single" w:sz="4" w:space="0" w:color="000000"/>
              <w:right w:val="single" w:sz="4" w:space="0" w:color="000000"/>
            </w:tcBorders>
          </w:tcPr>
          <w:p w:rsidR="00253C09" w:rsidRPr="00253C09" w:rsidRDefault="00253C09" w:rsidP="00253C09">
            <w:pPr>
              <w:tabs>
                <w:tab w:val="left" w:pos="567"/>
              </w:tabs>
              <w:spacing w:after="200" w:line="276" w:lineRule="auto"/>
              <w:jc w:val="center"/>
              <w:rPr>
                <w:rFonts w:eastAsia="Calibri"/>
                <w:sz w:val="22"/>
                <w:szCs w:val="22"/>
                <w:lang w:eastAsia="en-US"/>
              </w:rPr>
            </w:pPr>
            <w:r w:rsidRPr="00253C09">
              <w:rPr>
                <w:rFonts w:eastAsia="Calibri"/>
                <w:sz w:val="22"/>
                <w:szCs w:val="22"/>
                <w:lang w:eastAsia="en-US"/>
              </w:rPr>
              <w:t>6</w:t>
            </w:r>
          </w:p>
        </w:tc>
        <w:tc>
          <w:tcPr>
            <w:tcW w:w="851" w:type="dxa"/>
            <w:tcBorders>
              <w:top w:val="single" w:sz="4" w:space="0" w:color="000000"/>
              <w:left w:val="single" w:sz="4" w:space="0" w:color="auto"/>
              <w:bottom w:val="single" w:sz="4" w:space="0" w:color="000000"/>
              <w:right w:val="single" w:sz="4" w:space="0" w:color="000000"/>
            </w:tcBorders>
          </w:tcPr>
          <w:p w:rsidR="00253C09" w:rsidRPr="00253C09" w:rsidRDefault="00253C09" w:rsidP="00253C09">
            <w:pPr>
              <w:spacing w:after="200" w:line="276" w:lineRule="auto"/>
              <w:rPr>
                <w:rFonts w:eastAsia="Calibri"/>
                <w:sz w:val="22"/>
                <w:szCs w:val="22"/>
                <w:lang w:eastAsia="en-US"/>
              </w:rPr>
            </w:pPr>
            <w:r w:rsidRPr="00253C09">
              <w:rPr>
                <w:rFonts w:eastAsia="Calibri"/>
                <w:sz w:val="22"/>
                <w:szCs w:val="22"/>
                <w:lang w:eastAsia="en-US"/>
              </w:rPr>
              <w:t>100</w:t>
            </w:r>
          </w:p>
        </w:tc>
        <w:tc>
          <w:tcPr>
            <w:tcW w:w="851" w:type="dxa"/>
            <w:tcBorders>
              <w:top w:val="single" w:sz="4" w:space="0" w:color="000000"/>
              <w:left w:val="single" w:sz="4" w:space="0" w:color="auto"/>
              <w:bottom w:val="single" w:sz="4" w:space="0" w:color="000000"/>
              <w:right w:val="single" w:sz="4" w:space="0" w:color="000000"/>
            </w:tcBorders>
          </w:tcPr>
          <w:p w:rsidR="00253C09" w:rsidRPr="00253C09" w:rsidRDefault="00253C09" w:rsidP="00253C09">
            <w:pPr>
              <w:spacing w:after="200" w:line="276" w:lineRule="auto"/>
              <w:rPr>
                <w:rFonts w:eastAsia="Calibri"/>
                <w:sz w:val="22"/>
                <w:szCs w:val="22"/>
                <w:lang w:eastAsia="en-US"/>
              </w:rPr>
            </w:pPr>
            <w:r w:rsidRPr="00253C09">
              <w:rPr>
                <w:rFonts w:eastAsia="Calibri"/>
                <w:sz w:val="22"/>
                <w:szCs w:val="22"/>
                <w:lang w:eastAsia="en-US"/>
              </w:rPr>
              <w:t>100</w:t>
            </w:r>
          </w:p>
        </w:tc>
      </w:tr>
      <w:tr w:rsidR="00253C09" w:rsidRPr="00253C09" w:rsidTr="00AE01A6">
        <w:trPr>
          <w:trHeight w:val="20"/>
        </w:trPr>
        <w:tc>
          <w:tcPr>
            <w:tcW w:w="1843" w:type="dxa"/>
            <w:tcBorders>
              <w:top w:val="single" w:sz="4" w:space="0" w:color="000000"/>
              <w:left w:val="single" w:sz="4" w:space="0" w:color="000000"/>
              <w:bottom w:val="single" w:sz="4" w:space="0" w:color="000000"/>
              <w:right w:val="single" w:sz="4" w:space="0" w:color="000000"/>
            </w:tcBorders>
            <w:vAlign w:val="center"/>
          </w:tcPr>
          <w:p w:rsidR="00253C09" w:rsidRPr="00253C09" w:rsidRDefault="00253C09" w:rsidP="00253C09">
            <w:pPr>
              <w:rPr>
                <w:sz w:val="22"/>
                <w:szCs w:val="22"/>
              </w:rPr>
            </w:pPr>
            <w:r w:rsidRPr="00253C09">
              <w:rPr>
                <w:sz w:val="22"/>
                <w:szCs w:val="22"/>
              </w:rPr>
              <w:t>МКОУ «</w:t>
            </w:r>
            <w:proofErr w:type="spellStart"/>
            <w:r w:rsidRPr="00253C09">
              <w:rPr>
                <w:sz w:val="22"/>
                <w:szCs w:val="22"/>
              </w:rPr>
              <w:t>Сидоровская</w:t>
            </w:r>
            <w:proofErr w:type="spellEnd"/>
            <w:r w:rsidRPr="00253C09">
              <w:rPr>
                <w:sz w:val="22"/>
                <w:szCs w:val="22"/>
              </w:rPr>
              <w:t xml:space="preserve"> СШ»</w:t>
            </w:r>
          </w:p>
        </w:tc>
        <w:tc>
          <w:tcPr>
            <w:tcW w:w="709" w:type="dxa"/>
            <w:tcBorders>
              <w:top w:val="single" w:sz="4" w:space="0" w:color="000000"/>
              <w:left w:val="single" w:sz="4" w:space="0" w:color="000000"/>
              <w:bottom w:val="single" w:sz="4" w:space="0" w:color="000000"/>
              <w:right w:val="single" w:sz="4" w:space="0" w:color="auto"/>
            </w:tcBorders>
          </w:tcPr>
          <w:p w:rsidR="00253C09" w:rsidRPr="00253C09" w:rsidRDefault="00253C09" w:rsidP="00253C09">
            <w:pPr>
              <w:tabs>
                <w:tab w:val="left" w:pos="567"/>
              </w:tabs>
              <w:spacing w:after="200" w:line="276" w:lineRule="auto"/>
              <w:jc w:val="center"/>
              <w:rPr>
                <w:rFonts w:eastAsia="Calibri"/>
                <w:sz w:val="22"/>
                <w:szCs w:val="22"/>
                <w:lang w:eastAsia="en-US"/>
              </w:rPr>
            </w:pPr>
            <w:r w:rsidRPr="00253C09">
              <w:rPr>
                <w:rFonts w:eastAsia="Calibri"/>
                <w:sz w:val="22"/>
                <w:szCs w:val="22"/>
                <w:lang w:eastAsia="en-US"/>
              </w:rPr>
              <w:t>8</w:t>
            </w:r>
          </w:p>
        </w:tc>
        <w:tc>
          <w:tcPr>
            <w:tcW w:w="709" w:type="dxa"/>
            <w:tcBorders>
              <w:top w:val="single" w:sz="4" w:space="0" w:color="000000"/>
              <w:left w:val="single" w:sz="4" w:space="0" w:color="auto"/>
              <w:bottom w:val="single" w:sz="4" w:space="0" w:color="000000"/>
              <w:right w:val="single" w:sz="4" w:space="0" w:color="000000"/>
            </w:tcBorders>
          </w:tcPr>
          <w:p w:rsidR="00253C09" w:rsidRPr="00253C09" w:rsidRDefault="00253C09" w:rsidP="00253C09">
            <w:pPr>
              <w:tabs>
                <w:tab w:val="left" w:pos="567"/>
              </w:tabs>
              <w:spacing w:after="200" w:line="276" w:lineRule="auto"/>
              <w:jc w:val="center"/>
              <w:rPr>
                <w:rFonts w:eastAsia="Calibri"/>
                <w:sz w:val="22"/>
                <w:szCs w:val="22"/>
                <w:lang w:eastAsia="en-US"/>
              </w:rPr>
            </w:pPr>
            <w:r w:rsidRPr="00253C09">
              <w:rPr>
                <w:rFonts w:eastAsia="Calibri"/>
                <w:sz w:val="22"/>
                <w:szCs w:val="22"/>
                <w:lang w:eastAsia="en-US"/>
              </w:rPr>
              <w:t>3</w:t>
            </w:r>
          </w:p>
        </w:tc>
        <w:tc>
          <w:tcPr>
            <w:tcW w:w="708" w:type="dxa"/>
            <w:tcBorders>
              <w:top w:val="single" w:sz="4" w:space="0" w:color="000000"/>
              <w:left w:val="single" w:sz="4" w:space="0" w:color="000000"/>
              <w:bottom w:val="single" w:sz="4" w:space="0" w:color="000000"/>
              <w:right w:val="single" w:sz="4" w:space="0" w:color="auto"/>
            </w:tcBorders>
            <w:shd w:val="clear" w:color="auto" w:fill="auto"/>
          </w:tcPr>
          <w:p w:rsidR="00253C09" w:rsidRPr="00253C09" w:rsidRDefault="00253C09" w:rsidP="00253C09">
            <w:pPr>
              <w:tabs>
                <w:tab w:val="left" w:pos="567"/>
              </w:tabs>
              <w:spacing w:after="200" w:line="276" w:lineRule="auto"/>
              <w:jc w:val="center"/>
              <w:rPr>
                <w:rFonts w:eastAsia="Calibri"/>
                <w:sz w:val="22"/>
                <w:szCs w:val="22"/>
                <w:lang w:eastAsia="en-US"/>
              </w:rPr>
            </w:pPr>
            <w:r w:rsidRPr="00253C09">
              <w:rPr>
                <w:rFonts w:eastAsia="Calibri"/>
                <w:sz w:val="22"/>
                <w:szCs w:val="22"/>
                <w:lang w:eastAsia="en-US"/>
              </w:rPr>
              <w:t>5</w:t>
            </w:r>
          </w:p>
        </w:tc>
        <w:tc>
          <w:tcPr>
            <w:tcW w:w="851" w:type="dxa"/>
            <w:tcBorders>
              <w:top w:val="single" w:sz="4" w:space="0" w:color="000000"/>
              <w:left w:val="single" w:sz="4" w:space="0" w:color="auto"/>
              <w:bottom w:val="single" w:sz="4" w:space="0" w:color="000000"/>
              <w:right w:val="single" w:sz="4" w:space="0" w:color="000000"/>
            </w:tcBorders>
            <w:shd w:val="clear" w:color="auto" w:fill="auto"/>
          </w:tcPr>
          <w:p w:rsidR="00253C09" w:rsidRPr="00253C09" w:rsidRDefault="00253C09" w:rsidP="00253C09">
            <w:pPr>
              <w:tabs>
                <w:tab w:val="left" w:pos="567"/>
              </w:tabs>
              <w:spacing w:after="200" w:line="276" w:lineRule="auto"/>
              <w:jc w:val="center"/>
              <w:rPr>
                <w:rFonts w:eastAsia="Calibri"/>
                <w:sz w:val="22"/>
                <w:szCs w:val="22"/>
                <w:lang w:eastAsia="en-US"/>
              </w:rPr>
            </w:pPr>
            <w:r w:rsidRPr="00253C09">
              <w:rPr>
                <w:rFonts w:eastAsia="Calibri"/>
                <w:sz w:val="22"/>
                <w:szCs w:val="22"/>
                <w:lang w:eastAsia="en-US"/>
              </w:rPr>
              <w:t>3</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253C09" w:rsidRPr="00253C09" w:rsidRDefault="00253C09" w:rsidP="00253C09">
            <w:pPr>
              <w:rPr>
                <w:sz w:val="22"/>
                <w:szCs w:val="22"/>
              </w:rPr>
            </w:pPr>
            <w:r w:rsidRPr="00253C09">
              <w:rPr>
                <w:sz w:val="22"/>
                <w:szCs w:val="22"/>
              </w:rPr>
              <w:t>62,5</w:t>
            </w:r>
          </w:p>
        </w:tc>
        <w:tc>
          <w:tcPr>
            <w:tcW w:w="851" w:type="dxa"/>
            <w:tcBorders>
              <w:top w:val="single" w:sz="4" w:space="0" w:color="000000"/>
              <w:left w:val="single" w:sz="4" w:space="0" w:color="auto"/>
              <w:bottom w:val="single" w:sz="4" w:space="0" w:color="000000"/>
              <w:right w:val="single" w:sz="4" w:space="0" w:color="000000"/>
            </w:tcBorders>
            <w:shd w:val="clear" w:color="auto" w:fill="auto"/>
          </w:tcPr>
          <w:p w:rsidR="00253C09" w:rsidRPr="00253C09" w:rsidRDefault="00253C09" w:rsidP="00253C09">
            <w:pPr>
              <w:spacing w:after="200" w:line="276" w:lineRule="auto"/>
              <w:rPr>
                <w:rFonts w:eastAsia="Calibri"/>
                <w:sz w:val="22"/>
                <w:szCs w:val="22"/>
                <w:lang w:eastAsia="en-US"/>
              </w:rPr>
            </w:pPr>
            <w:r w:rsidRPr="00253C09">
              <w:rPr>
                <w:rFonts w:eastAsia="Calibri"/>
                <w:sz w:val="22"/>
                <w:szCs w:val="22"/>
                <w:lang w:eastAsia="en-US"/>
              </w:rPr>
              <w:t>100</w:t>
            </w:r>
          </w:p>
        </w:tc>
        <w:tc>
          <w:tcPr>
            <w:tcW w:w="851" w:type="dxa"/>
            <w:tcBorders>
              <w:top w:val="single" w:sz="4" w:space="0" w:color="000000"/>
              <w:left w:val="single" w:sz="4" w:space="0" w:color="auto"/>
              <w:bottom w:val="single" w:sz="4" w:space="0" w:color="000000"/>
              <w:right w:val="single" w:sz="4" w:space="0" w:color="000000"/>
            </w:tcBorders>
          </w:tcPr>
          <w:p w:rsidR="00253C09" w:rsidRPr="00253C09" w:rsidRDefault="00253C09" w:rsidP="00253C09">
            <w:pPr>
              <w:tabs>
                <w:tab w:val="left" w:pos="567"/>
              </w:tabs>
              <w:spacing w:after="200" w:line="276" w:lineRule="auto"/>
              <w:jc w:val="center"/>
              <w:rPr>
                <w:rFonts w:eastAsia="Calibri"/>
                <w:sz w:val="22"/>
                <w:szCs w:val="22"/>
                <w:lang w:eastAsia="en-US"/>
              </w:rPr>
            </w:pPr>
            <w:r w:rsidRPr="00253C09">
              <w:rPr>
                <w:rFonts w:eastAsia="Calibri"/>
                <w:sz w:val="22"/>
                <w:szCs w:val="22"/>
                <w:lang w:eastAsia="en-US"/>
              </w:rPr>
              <w:t>8</w:t>
            </w:r>
          </w:p>
        </w:tc>
        <w:tc>
          <w:tcPr>
            <w:tcW w:w="851" w:type="dxa"/>
            <w:tcBorders>
              <w:top w:val="single" w:sz="4" w:space="0" w:color="000000"/>
              <w:left w:val="single" w:sz="4" w:space="0" w:color="auto"/>
              <w:bottom w:val="single" w:sz="4" w:space="0" w:color="000000"/>
              <w:right w:val="single" w:sz="4" w:space="0" w:color="000000"/>
            </w:tcBorders>
          </w:tcPr>
          <w:p w:rsidR="00253C09" w:rsidRPr="00253C09" w:rsidRDefault="00253C09" w:rsidP="00253C09">
            <w:pPr>
              <w:tabs>
                <w:tab w:val="left" w:pos="567"/>
              </w:tabs>
              <w:spacing w:after="200" w:line="276" w:lineRule="auto"/>
              <w:jc w:val="center"/>
              <w:rPr>
                <w:rFonts w:eastAsia="Calibri"/>
                <w:sz w:val="22"/>
                <w:szCs w:val="22"/>
                <w:lang w:eastAsia="en-US"/>
              </w:rPr>
            </w:pPr>
            <w:r w:rsidRPr="00253C09">
              <w:rPr>
                <w:rFonts w:eastAsia="Calibri"/>
                <w:sz w:val="22"/>
                <w:szCs w:val="22"/>
                <w:lang w:eastAsia="en-US"/>
              </w:rPr>
              <w:t>3</w:t>
            </w:r>
          </w:p>
        </w:tc>
        <w:tc>
          <w:tcPr>
            <w:tcW w:w="851" w:type="dxa"/>
            <w:tcBorders>
              <w:top w:val="single" w:sz="4" w:space="0" w:color="000000"/>
              <w:left w:val="single" w:sz="4" w:space="0" w:color="auto"/>
              <w:bottom w:val="single" w:sz="4" w:space="0" w:color="000000"/>
              <w:right w:val="single" w:sz="4" w:space="0" w:color="000000"/>
            </w:tcBorders>
          </w:tcPr>
          <w:p w:rsidR="00253C09" w:rsidRPr="00253C09" w:rsidRDefault="00253C09" w:rsidP="00253C09">
            <w:pPr>
              <w:spacing w:after="200" w:line="276" w:lineRule="auto"/>
              <w:rPr>
                <w:rFonts w:eastAsia="Calibri"/>
                <w:sz w:val="22"/>
                <w:szCs w:val="22"/>
                <w:lang w:eastAsia="en-US"/>
              </w:rPr>
            </w:pPr>
            <w:r w:rsidRPr="00253C09">
              <w:rPr>
                <w:rFonts w:eastAsia="Calibri"/>
                <w:sz w:val="22"/>
                <w:szCs w:val="22"/>
                <w:lang w:eastAsia="en-US"/>
              </w:rPr>
              <w:t>100</w:t>
            </w:r>
          </w:p>
        </w:tc>
        <w:tc>
          <w:tcPr>
            <w:tcW w:w="851" w:type="dxa"/>
            <w:tcBorders>
              <w:top w:val="single" w:sz="4" w:space="0" w:color="000000"/>
              <w:left w:val="single" w:sz="4" w:space="0" w:color="auto"/>
              <w:bottom w:val="single" w:sz="4" w:space="0" w:color="000000"/>
              <w:right w:val="single" w:sz="4" w:space="0" w:color="000000"/>
            </w:tcBorders>
          </w:tcPr>
          <w:p w:rsidR="00253C09" w:rsidRPr="00253C09" w:rsidRDefault="00253C09" w:rsidP="00253C09">
            <w:pPr>
              <w:spacing w:after="200" w:line="276" w:lineRule="auto"/>
              <w:rPr>
                <w:rFonts w:eastAsia="Calibri"/>
                <w:sz w:val="22"/>
                <w:szCs w:val="22"/>
                <w:lang w:eastAsia="en-US"/>
              </w:rPr>
            </w:pPr>
            <w:r w:rsidRPr="00253C09">
              <w:rPr>
                <w:rFonts w:eastAsia="Calibri"/>
                <w:sz w:val="22"/>
                <w:szCs w:val="22"/>
                <w:lang w:eastAsia="en-US"/>
              </w:rPr>
              <w:t>100</w:t>
            </w:r>
          </w:p>
        </w:tc>
      </w:tr>
      <w:tr w:rsidR="00253C09" w:rsidRPr="00253C09" w:rsidTr="00AE01A6">
        <w:trPr>
          <w:trHeight w:val="20"/>
        </w:trPr>
        <w:tc>
          <w:tcPr>
            <w:tcW w:w="1843" w:type="dxa"/>
            <w:tcBorders>
              <w:top w:val="single" w:sz="4" w:space="0" w:color="000000"/>
              <w:left w:val="single" w:sz="4" w:space="0" w:color="000000"/>
              <w:bottom w:val="single" w:sz="4" w:space="0" w:color="000000"/>
              <w:right w:val="single" w:sz="4" w:space="0" w:color="000000"/>
            </w:tcBorders>
            <w:vAlign w:val="center"/>
          </w:tcPr>
          <w:p w:rsidR="00253C09" w:rsidRPr="00253C09" w:rsidRDefault="00253C09" w:rsidP="00253C09">
            <w:pPr>
              <w:rPr>
                <w:sz w:val="22"/>
                <w:szCs w:val="22"/>
              </w:rPr>
            </w:pPr>
            <w:r w:rsidRPr="00253C09">
              <w:rPr>
                <w:sz w:val="22"/>
                <w:szCs w:val="22"/>
              </w:rPr>
              <w:t>МКОУ «Шолоховская СШ»</w:t>
            </w:r>
          </w:p>
        </w:tc>
        <w:tc>
          <w:tcPr>
            <w:tcW w:w="709" w:type="dxa"/>
            <w:tcBorders>
              <w:top w:val="single" w:sz="4" w:space="0" w:color="000000"/>
              <w:left w:val="single" w:sz="4" w:space="0" w:color="000000"/>
              <w:bottom w:val="single" w:sz="4" w:space="0" w:color="000000"/>
              <w:right w:val="single" w:sz="4" w:space="0" w:color="auto"/>
            </w:tcBorders>
          </w:tcPr>
          <w:p w:rsidR="00253C09" w:rsidRPr="00253C09" w:rsidRDefault="00253C09" w:rsidP="00253C09">
            <w:pPr>
              <w:tabs>
                <w:tab w:val="left" w:pos="567"/>
              </w:tabs>
              <w:spacing w:after="200" w:line="276" w:lineRule="auto"/>
              <w:jc w:val="center"/>
              <w:rPr>
                <w:rFonts w:eastAsia="Calibri"/>
                <w:sz w:val="22"/>
                <w:szCs w:val="22"/>
                <w:lang w:eastAsia="en-US"/>
              </w:rPr>
            </w:pPr>
            <w:r w:rsidRPr="00253C09">
              <w:rPr>
                <w:rFonts w:eastAsia="Calibri"/>
                <w:sz w:val="22"/>
                <w:szCs w:val="22"/>
                <w:lang w:eastAsia="en-US"/>
              </w:rPr>
              <w:t>34</w:t>
            </w:r>
          </w:p>
        </w:tc>
        <w:tc>
          <w:tcPr>
            <w:tcW w:w="709" w:type="dxa"/>
            <w:tcBorders>
              <w:top w:val="single" w:sz="4" w:space="0" w:color="000000"/>
              <w:left w:val="single" w:sz="4" w:space="0" w:color="auto"/>
              <w:bottom w:val="single" w:sz="4" w:space="0" w:color="000000"/>
              <w:right w:val="single" w:sz="4" w:space="0" w:color="000000"/>
            </w:tcBorders>
          </w:tcPr>
          <w:p w:rsidR="00253C09" w:rsidRPr="00253C09" w:rsidRDefault="00253C09" w:rsidP="00253C09">
            <w:pPr>
              <w:tabs>
                <w:tab w:val="left" w:pos="567"/>
              </w:tabs>
              <w:spacing w:after="200" w:line="276" w:lineRule="auto"/>
              <w:jc w:val="center"/>
              <w:rPr>
                <w:rFonts w:eastAsia="Calibri"/>
                <w:sz w:val="22"/>
                <w:szCs w:val="22"/>
                <w:lang w:eastAsia="en-US"/>
              </w:rPr>
            </w:pPr>
            <w:r w:rsidRPr="00253C09">
              <w:rPr>
                <w:rFonts w:eastAsia="Calibri"/>
                <w:sz w:val="22"/>
                <w:szCs w:val="22"/>
                <w:lang w:eastAsia="en-US"/>
              </w:rPr>
              <w:t>3</w:t>
            </w:r>
          </w:p>
        </w:tc>
        <w:tc>
          <w:tcPr>
            <w:tcW w:w="708" w:type="dxa"/>
            <w:tcBorders>
              <w:top w:val="single" w:sz="4" w:space="0" w:color="000000"/>
              <w:left w:val="single" w:sz="4" w:space="0" w:color="000000"/>
              <w:bottom w:val="single" w:sz="4" w:space="0" w:color="000000"/>
              <w:right w:val="single" w:sz="4" w:space="0" w:color="auto"/>
            </w:tcBorders>
            <w:shd w:val="clear" w:color="auto" w:fill="auto"/>
          </w:tcPr>
          <w:p w:rsidR="00253C09" w:rsidRPr="00253C09" w:rsidRDefault="00253C09" w:rsidP="00253C09">
            <w:pPr>
              <w:tabs>
                <w:tab w:val="left" w:pos="567"/>
              </w:tabs>
              <w:spacing w:after="200" w:line="276" w:lineRule="auto"/>
              <w:jc w:val="center"/>
              <w:rPr>
                <w:rFonts w:eastAsia="Calibri"/>
                <w:sz w:val="22"/>
                <w:szCs w:val="22"/>
                <w:lang w:eastAsia="en-US"/>
              </w:rPr>
            </w:pPr>
            <w:r w:rsidRPr="00253C09">
              <w:rPr>
                <w:rFonts w:eastAsia="Calibri"/>
                <w:sz w:val="22"/>
                <w:szCs w:val="22"/>
                <w:lang w:eastAsia="en-US"/>
              </w:rPr>
              <w:t>32</w:t>
            </w:r>
          </w:p>
        </w:tc>
        <w:tc>
          <w:tcPr>
            <w:tcW w:w="851" w:type="dxa"/>
            <w:tcBorders>
              <w:top w:val="single" w:sz="4" w:space="0" w:color="000000"/>
              <w:left w:val="single" w:sz="4" w:space="0" w:color="auto"/>
              <w:bottom w:val="single" w:sz="4" w:space="0" w:color="000000"/>
              <w:right w:val="single" w:sz="4" w:space="0" w:color="000000"/>
            </w:tcBorders>
            <w:shd w:val="clear" w:color="auto" w:fill="auto"/>
          </w:tcPr>
          <w:p w:rsidR="00253C09" w:rsidRPr="00253C09" w:rsidRDefault="00253C09" w:rsidP="00253C09">
            <w:pPr>
              <w:tabs>
                <w:tab w:val="left" w:pos="567"/>
              </w:tabs>
              <w:spacing w:after="200" w:line="276" w:lineRule="auto"/>
              <w:jc w:val="center"/>
              <w:rPr>
                <w:rFonts w:eastAsia="Calibri"/>
                <w:sz w:val="22"/>
                <w:szCs w:val="22"/>
                <w:lang w:eastAsia="en-US"/>
              </w:rPr>
            </w:pPr>
            <w:r w:rsidRPr="00253C09">
              <w:rPr>
                <w:rFonts w:eastAsia="Calibri"/>
                <w:sz w:val="22"/>
                <w:szCs w:val="22"/>
                <w:lang w:eastAsia="en-US"/>
              </w:rPr>
              <w:t>3</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253C09" w:rsidRPr="00253C09" w:rsidRDefault="00253C09" w:rsidP="00253C09">
            <w:pPr>
              <w:rPr>
                <w:sz w:val="22"/>
                <w:szCs w:val="22"/>
              </w:rPr>
            </w:pPr>
            <w:r w:rsidRPr="00253C09">
              <w:rPr>
                <w:sz w:val="22"/>
                <w:szCs w:val="22"/>
              </w:rPr>
              <w:t>94,1</w:t>
            </w:r>
          </w:p>
        </w:tc>
        <w:tc>
          <w:tcPr>
            <w:tcW w:w="851" w:type="dxa"/>
            <w:tcBorders>
              <w:top w:val="single" w:sz="4" w:space="0" w:color="000000"/>
              <w:left w:val="single" w:sz="4" w:space="0" w:color="auto"/>
              <w:bottom w:val="single" w:sz="4" w:space="0" w:color="000000"/>
              <w:right w:val="single" w:sz="4" w:space="0" w:color="000000"/>
            </w:tcBorders>
            <w:shd w:val="clear" w:color="auto" w:fill="auto"/>
          </w:tcPr>
          <w:p w:rsidR="00253C09" w:rsidRPr="00253C09" w:rsidRDefault="00253C09" w:rsidP="00253C09">
            <w:pPr>
              <w:spacing w:after="200" w:line="276" w:lineRule="auto"/>
              <w:rPr>
                <w:rFonts w:eastAsia="Calibri"/>
                <w:sz w:val="22"/>
                <w:szCs w:val="22"/>
                <w:lang w:eastAsia="en-US"/>
              </w:rPr>
            </w:pPr>
            <w:r w:rsidRPr="00253C09">
              <w:rPr>
                <w:rFonts w:eastAsia="Calibri"/>
                <w:sz w:val="22"/>
                <w:szCs w:val="22"/>
                <w:lang w:eastAsia="en-US"/>
              </w:rPr>
              <w:t>100</w:t>
            </w:r>
          </w:p>
        </w:tc>
        <w:tc>
          <w:tcPr>
            <w:tcW w:w="851" w:type="dxa"/>
            <w:tcBorders>
              <w:top w:val="single" w:sz="4" w:space="0" w:color="000000"/>
              <w:left w:val="single" w:sz="4" w:space="0" w:color="auto"/>
              <w:bottom w:val="single" w:sz="4" w:space="0" w:color="000000"/>
              <w:right w:val="single" w:sz="4" w:space="0" w:color="000000"/>
            </w:tcBorders>
          </w:tcPr>
          <w:p w:rsidR="00253C09" w:rsidRPr="00253C09" w:rsidRDefault="00253C09" w:rsidP="00253C09">
            <w:pPr>
              <w:tabs>
                <w:tab w:val="left" w:pos="567"/>
              </w:tabs>
              <w:spacing w:after="200" w:line="276" w:lineRule="auto"/>
              <w:jc w:val="center"/>
              <w:rPr>
                <w:rFonts w:eastAsia="Calibri"/>
                <w:sz w:val="22"/>
                <w:szCs w:val="22"/>
                <w:lang w:eastAsia="en-US"/>
              </w:rPr>
            </w:pPr>
            <w:r w:rsidRPr="00253C09">
              <w:rPr>
                <w:rFonts w:eastAsia="Calibri"/>
                <w:sz w:val="22"/>
                <w:szCs w:val="22"/>
                <w:lang w:eastAsia="en-US"/>
              </w:rPr>
              <w:t>34</w:t>
            </w:r>
          </w:p>
        </w:tc>
        <w:tc>
          <w:tcPr>
            <w:tcW w:w="851" w:type="dxa"/>
            <w:tcBorders>
              <w:top w:val="single" w:sz="4" w:space="0" w:color="000000"/>
              <w:left w:val="single" w:sz="4" w:space="0" w:color="auto"/>
              <w:bottom w:val="single" w:sz="4" w:space="0" w:color="000000"/>
              <w:right w:val="single" w:sz="4" w:space="0" w:color="000000"/>
            </w:tcBorders>
          </w:tcPr>
          <w:p w:rsidR="00253C09" w:rsidRPr="00253C09" w:rsidRDefault="00253C09" w:rsidP="00253C09">
            <w:pPr>
              <w:tabs>
                <w:tab w:val="left" w:pos="567"/>
              </w:tabs>
              <w:spacing w:after="200" w:line="276" w:lineRule="auto"/>
              <w:jc w:val="center"/>
              <w:rPr>
                <w:rFonts w:eastAsia="Calibri"/>
                <w:sz w:val="22"/>
                <w:szCs w:val="22"/>
                <w:lang w:eastAsia="en-US"/>
              </w:rPr>
            </w:pPr>
            <w:r w:rsidRPr="00253C09">
              <w:rPr>
                <w:rFonts w:eastAsia="Calibri"/>
                <w:sz w:val="22"/>
                <w:szCs w:val="22"/>
                <w:lang w:eastAsia="en-US"/>
              </w:rPr>
              <w:t>3</w:t>
            </w:r>
          </w:p>
        </w:tc>
        <w:tc>
          <w:tcPr>
            <w:tcW w:w="851" w:type="dxa"/>
            <w:tcBorders>
              <w:top w:val="single" w:sz="4" w:space="0" w:color="000000"/>
              <w:left w:val="single" w:sz="4" w:space="0" w:color="auto"/>
              <w:bottom w:val="single" w:sz="4" w:space="0" w:color="000000"/>
              <w:right w:val="single" w:sz="4" w:space="0" w:color="000000"/>
            </w:tcBorders>
          </w:tcPr>
          <w:p w:rsidR="00253C09" w:rsidRPr="00253C09" w:rsidRDefault="00253C09" w:rsidP="00253C09">
            <w:pPr>
              <w:spacing w:after="200" w:line="276" w:lineRule="auto"/>
              <w:rPr>
                <w:rFonts w:eastAsia="Calibri"/>
                <w:sz w:val="22"/>
                <w:szCs w:val="22"/>
                <w:lang w:eastAsia="en-US"/>
              </w:rPr>
            </w:pPr>
            <w:r w:rsidRPr="00253C09">
              <w:rPr>
                <w:rFonts w:eastAsia="Calibri"/>
                <w:sz w:val="22"/>
                <w:szCs w:val="22"/>
                <w:lang w:eastAsia="en-US"/>
              </w:rPr>
              <w:t>100</w:t>
            </w:r>
          </w:p>
        </w:tc>
        <w:tc>
          <w:tcPr>
            <w:tcW w:w="851" w:type="dxa"/>
            <w:tcBorders>
              <w:top w:val="single" w:sz="4" w:space="0" w:color="000000"/>
              <w:left w:val="single" w:sz="4" w:space="0" w:color="auto"/>
              <w:bottom w:val="single" w:sz="4" w:space="0" w:color="000000"/>
              <w:right w:val="single" w:sz="4" w:space="0" w:color="000000"/>
            </w:tcBorders>
          </w:tcPr>
          <w:p w:rsidR="00253C09" w:rsidRPr="00253C09" w:rsidRDefault="00253C09" w:rsidP="00253C09">
            <w:pPr>
              <w:spacing w:after="200" w:line="276" w:lineRule="auto"/>
              <w:rPr>
                <w:rFonts w:eastAsia="Calibri"/>
                <w:sz w:val="22"/>
                <w:szCs w:val="22"/>
                <w:lang w:eastAsia="en-US"/>
              </w:rPr>
            </w:pPr>
            <w:r w:rsidRPr="00253C09">
              <w:rPr>
                <w:rFonts w:eastAsia="Calibri"/>
                <w:sz w:val="22"/>
                <w:szCs w:val="22"/>
                <w:lang w:eastAsia="en-US"/>
              </w:rPr>
              <w:t>100</w:t>
            </w:r>
          </w:p>
        </w:tc>
      </w:tr>
      <w:tr w:rsidR="00253C09" w:rsidRPr="00253C09" w:rsidTr="00AE01A6">
        <w:trPr>
          <w:trHeight w:val="20"/>
        </w:trPr>
        <w:tc>
          <w:tcPr>
            <w:tcW w:w="1843" w:type="dxa"/>
            <w:tcBorders>
              <w:top w:val="single" w:sz="4" w:space="0" w:color="000000"/>
              <w:left w:val="single" w:sz="4" w:space="0" w:color="000000"/>
              <w:bottom w:val="single" w:sz="4" w:space="0" w:color="000000"/>
              <w:right w:val="single" w:sz="4" w:space="0" w:color="000000"/>
            </w:tcBorders>
            <w:vAlign w:val="center"/>
          </w:tcPr>
          <w:p w:rsidR="00253C09" w:rsidRPr="00253C09" w:rsidRDefault="00253C09" w:rsidP="00253C09">
            <w:pPr>
              <w:rPr>
                <w:sz w:val="22"/>
                <w:szCs w:val="22"/>
              </w:rPr>
            </w:pPr>
            <w:r w:rsidRPr="00253C09">
              <w:rPr>
                <w:sz w:val="22"/>
                <w:szCs w:val="22"/>
              </w:rPr>
              <w:lastRenderedPageBreak/>
              <w:t>МКОУ «</w:t>
            </w:r>
            <w:proofErr w:type="spellStart"/>
            <w:r w:rsidRPr="00253C09">
              <w:rPr>
                <w:sz w:val="22"/>
                <w:szCs w:val="22"/>
              </w:rPr>
              <w:t>Красносельская</w:t>
            </w:r>
            <w:proofErr w:type="spellEnd"/>
            <w:r w:rsidRPr="00253C09">
              <w:rPr>
                <w:sz w:val="22"/>
                <w:szCs w:val="22"/>
              </w:rPr>
              <w:t xml:space="preserve"> ОШ»</w:t>
            </w:r>
          </w:p>
        </w:tc>
        <w:tc>
          <w:tcPr>
            <w:tcW w:w="709" w:type="dxa"/>
            <w:tcBorders>
              <w:top w:val="single" w:sz="4" w:space="0" w:color="000000"/>
              <w:left w:val="single" w:sz="4" w:space="0" w:color="000000"/>
              <w:bottom w:val="single" w:sz="4" w:space="0" w:color="000000"/>
              <w:right w:val="single" w:sz="4" w:space="0" w:color="auto"/>
            </w:tcBorders>
          </w:tcPr>
          <w:p w:rsidR="00253C09" w:rsidRPr="00253C09" w:rsidRDefault="00253C09" w:rsidP="00253C09">
            <w:pPr>
              <w:tabs>
                <w:tab w:val="left" w:pos="567"/>
              </w:tabs>
              <w:spacing w:after="200" w:line="276" w:lineRule="auto"/>
              <w:jc w:val="center"/>
              <w:rPr>
                <w:rFonts w:eastAsia="Calibri"/>
                <w:sz w:val="22"/>
                <w:szCs w:val="22"/>
                <w:lang w:eastAsia="en-US"/>
              </w:rPr>
            </w:pPr>
            <w:r w:rsidRPr="00253C09">
              <w:rPr>
                <w:rFonts w:eastAsia="Calibri"/>
                <w:sz w:val="22"/>
                <w:szCs w:val="22"/>
                <w:lang w:eastAsia="en-US"/>
              </w:rPr>
              <w:t>25</w:t>
            </w:r>
          </w:p>
        </w:tc>
        <w:tc>
          <w:tcPr>
            <w:tcW w:w="709" w:type="dxa"/>
            <w:tcBorders>
              <w:top w:val="single" w:sz="4" w:space="0" w:color="000000"/>
              <w:left w:val="single" w:sz="4" w:space="0" w:color="auto"/>
              <w:bottom w:val="single" w:sz="4" w:space="0" w:color="000000"/>
              <w:right w:val="single" w:sz="4" w:space="0" w:color="000000"/>
            </w:tcBorders>
          </w:tcPr>
          <w:p w:rsidR="00253C09" w:rsidRPr="00253C09" w:rsidRDefault="00253C09" w:rsidP="00253C09">
            <w:pPr>
              <w:tabs>
                <w:tab w:val="left" w:pos="567"/>
              </w:tabs>
              <w:spacing w:after="200" w:line="276" w:lineRule="auto"/>
              <w:jc w:val="center"/>
              <w:rPr>
                <w:rFonts w:eastAsia="Calibri"/>
                <w:sz w:val="22"/>
                <w:szCs w:val="22"/>
                <w:lang w:eastAsia="en-US"/>
              </w:rPr>
            </w:pPr>
            <w:r w:rsidRPr="00253C09">
              <w:rPr>
                <w:rFonts w:eastAsia="Calibri"/>
                <w:sz w:val="22"/>
                <w:szCs w:val="22"/>
                <w:lang w:eastAsia="en-US"/>
              </w:rPr>
              <w:t>2</w:t>
            </w:r>
          </w:p>
        </w:tc>
        <w:tc>
          <w:tcPr>
            <w:tcW w:w="708" w:type="dxa"/>
            <w:tcBorders>
              <w:top w:val="single" w:sz="4" w:space="0" w:color="000000"/>
              <w:left w:val="single" w:sz="4" w:space="0" w:color="000000"/>
              <w:bottom w:val="single" w:sz="4" w:space="0" w:color="000000"/>
              <w:right w:val="single" w:sz="4" w:space="0" w:color="auto"/>
            </w:tcBorders>
            <w:shd w:val="clear" w:color="auto" w:fill="auto"/>
          </w:tcPr>
          <w:p w:rsidR="00253C09" w:rsidRPr="00253C09" w:rsidRDefault="00253C09" w:rsidP="00253C09">
            <w:pPr>
              <w:tabs>
                <w:tab w:val="left" w:pos="567"/>
              </w:tabs>
              <w:spacing w:after="200" w:line="276" w:lineRule="auto"/>
              <w:jc w:val="center"/>
              <w:rPr>
                <w:rFonts w:eastAsia="Calibri"/>
                <w:sz w:val="22"/>
                <w:szCs w:val="22"/>
                <w:lang w:eastAsia="en-US"/>
              </w:rPr>
            </w:pPr>
            <w:r w:rsidRPr="00253C09">
              <w:rPr>
                <w:rFonts w:eastAsia="Calibri"/>
                <w:sz w:val="22"/>
                <w:szCs w:val="22"/>
                <w:lang w:eastAsia="en-US"/>
              </w:rPr>
              <w:t>22</w:t>
            </w:r>
          </w:p>
        </w:tc>
        <w:tc>
          <w:tcPr>
            <w:tcW w:w="851" w:type="dxa"/>
            <w:tcBorders>
              <w:top w:val="single" w:sz="4" w:space="0" w:color="000000"/>
              <w:left w:val="single" w:sz="4" w:space="0" w:color="auto"/>
              <w:bottom w:val="single" w:sz="4" w:space="0" w:color="000000"/>
              <w:right w:val="single" w:sz="4" w:space="0" w:color="000000"/>
            </w:tcBorders>
            <w:shd w:val="clear" w:color="auto" w:fill="auto"/>
          </w:tcPr>
          <w:p w:rsidR="00253C09" w:rsidRPr="00253C09" w:rsidRDefault="00253C09" w:rsidP="00253C09">
            <w:pPr>
              <w:tabs>
                <w:tab w:val="left" w:pos="567"/>
              </w:tabs>
              <w:spacing w:after="200" w:line="276" w:lineRule="auto"/>
              <w:jc w:val="center"/>
              <w:rPr>
                <w:rFonts w:eastAsia="Calibri"/>
                <w:sz w:val="22"/>
                <w:szCs w:val="22"/>
                <w:lang w:eastAsia="en-US"/>
              </w:rPr>
            </w:pPr>
            <w:r w:rsidRPr="00253C09">
              <w:rPr>
                <w:rFonts w:eastAsia="Calibri"/>
                <w:sz w:val="22"/>
                <w:szCs w:val="22"/>
                <w:lang w:eastAsia="en-US"/>
              </w:rPr>
              <w:t>2</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253C09" w:rsidRPr="00253C09" w:rsidRDefault="00253C09" w:rsidP="00253C09">
            <w:pPr>
              <w:rPr>
                <w:sz w:val="22"/>
                <w:szCs w:val="22"/>
              </w:rPr>
            </w:pPr>
            <w:r w:rsidRPr="00253C09">
              <w:rPr>
                <w:sz w:val="22"/>
                <w:szCs w:val="22"/>
              </w:rPr>
              <w:t>88</w:t>
            </w:r>
          </w:p>
        </w:tc>
        <w:tc>
          <w:tcPr>
            <w:tcW w:w="851" w:type="dxa"/>
            <w:tcBorders>
              <w:top w:val="single" w:sz="4" w:space="0" w:color="000000"/>
              <w:left w:val="single" w:sz="4" w:space="0" w:color="auto"/>
              <w:bottom w:val="single" w:sz="4" w:space="0" w:color="000000"/>
              <w:right w:val="single" w:sz="4" w:space="0" w:color="000000"/>
            </w:tcBorders>
            <w:shd w:val="clear" w:color="auto" w:fill="auto"/>
          </w:tcPr>
          <w:p w:rsidR="00253C09" w:rsidRPr="00253C09" w:rsidRDefault="00253C09" w:rsidP="00253C09">
            <w:pPr>
              <w:spacing w:after="200" w:line="276" w:lineRule="auto"/>
              <w:rPr>
                <w:rFonts w:eastAsia="Calibri"/>
                <w:sz w:val="22"/>
                <w:szCs w:val="22"/>
                <w:lang w:eastAsia="en-US"/>
              </w:rPr>
            </w:pPr>
            <w:r w:rsidRPr="00253C09">
              <w:rPr>
                <w:rFonts w:eastAsia="Calibri"/>
                <w:sz w:val="22"/>
                <w:szCs w:val="22"/>
                <w:lang w:eastAsia="en-US"/>
              </w:rPr>
              <w:t>100</w:t>
            </w:r>
          </w:p>
        </w:tc>
        <w:tc>
          <w:tcPr>
            <w:tcW w:w="851" w:type="dxa"/>
            <w:tcBorders>
              <w:top w:val="single" w:sz="4" w:space="0" w:color="000000"/>
              <w:left w:val="single" w:sz="4" w:space="0" w:color="auto"/>
              <w:bottom w:val="single" w:sz="4" w:space="0" w:color="000000"/>
              <w:right w:val="single" w:sz="4" w:space="0" w:color="000000"/>
            </w:tcBorders>
          </w:tcPr>
          <w:p w:rsidR="00253C09" w:rsidRPr="00253C09" w:rsidRDefault="00253C09" w:rsidP="00253C09">
            <w:pPr>
              <w:tabs>
                <w:tab w:val="left" w:pos="567"/>
              </w:tabs>
              <w:spacing w:after="200" w:line="276" w:lineRule="auto"/>
              <w:jc w:val="center"/>
              <w:rPr>
                <w:rFonts w:eastAsia="Calibri"/>
                <w:sz w:val="22"/>
                <w:szCs w:val="22"/>
                <w:lang w:eastAsia="en-US"/>
              </w:rPr>
            </w:pPr>
            <w:r w:rsidRPr="00253C09">
              <w:rPr>
                <w:rFonts w:eastAsia="Calibri"/>
                <w:sz w:val="22"/>
                <w:szCs w:val="22"/>
                <w:lang w:eastAsia="en-US"/>
              </w:rPr>
              <w:t>25</w:t>
            </w:r>
          </w:p>
        </w:tc>
        <w:tc>
          <w:tcPr>
            <w:tcW w:w="851" w:type="dxa"/>
            <w:tcBorders>
              <w:top w:val="single" w:sz="4" w:space="0" w:color="000000"/>
              <w:left w:val="single" w:sz="4" w:space="0" w:color="auto"/>
              <w:bottom w:val="single" w:sz="4" w:space="0" w:color="000000"/>
              <w:right w:val="single" w:sz="4" w:space="0" w:color="000000"/>
            </w:tcBorders>
          </w:tcPr>
          <w:p w:rsidR="00253C09" w:rsidRPr="00253C09" w:rsidRDefault="00253C09" w:rsidP="00253C09">
            <w:pPr>
              <w:tabs>
                <w:tab w:val="left" w:pos="567"/>
              </w:tabs>
              <w:spacing w:after="200" w:line="276" w:lineRule="auto"/>
              <w:jc w:val="center"/>
              <w:rPr>
                <w:rFonts w:eastAsia="Calibri"/>
                <w:sz w:val="22"/>
                <w:szCs w:val="22"/>
                <w:lang w:eastAsia="en-US"/>
              </w:rPr>
            </w:pPr>
            <w:r w:rsidRPr="00253C09">
              <w:rPr>
                <w:rFonts w:eastAsia="Calibri"/>
                <w:sz w:val="22"/>
                <w:szCs w:val="22"/>
                <w:lang w:eastAsia="en-US"/>
              </w:rPr>
              <w:t>2</w:t>
            </w:r>
          </w:p>
        </w:tc>
        <w:tc>
          <w:tcPr>
            <w:tcW w:w="851" w:type="dxa"/>
            <w:tcBorders>
              <w:top w:val="single" w:sz="4" w:space="0" w:color="000000"/>
              <w:left w:val="single" w:sz="4" w:space="0" w:color="auto"/>
              <w:bottom w:val="single" w:sz="4" w:space="0" w:color="000000"/>
              <w:right w:val="single" w:sz="4" w:space="0" w:color="000000"/>
            </w:tcBorders>
          </w:tcPr>
          <w:p w:rsidR="00253C09" w:rsidRPr="00253C09" w:rsidRDefault="00253C09" w:rsidP="00253C09">
            <w:pPr>
              <w:spacing w:after="200" w:line="276" w:lineRule="auto"/>
              <w:rPr>
                <w:rFonts w:eastAsia="Calibri"/>
                <w:sz w:val="22"/>
                <w:szCs w:val="22"/>
                <w:lang w:eastAsia="en-US"/>
              </w:rPr>
            </w:pPr>
            <w:r w:rsidRPr="00253C09">
              <w:rPr>
                <w:rFonts w:eastAsia="Calibri"/>
                <w:sz w:val="22"/>
                <w:szCs w:val="22"/>
                <w:lang w:eastAsia="en-US"/>
              </w:rPr>
              <w:t>100</w:t>
            </w:r>
          </w:p>
        </w:tc>
        <w:tc>
          <w:tcPr>
            <w:tcW w:w="851" w:type="dxa"/>
            <w:tcBorders>
              <w:top w:val="single" w:sz="4" w:space="0" w:color="000000"/>
              <w:left w:val="single" w:sz="4" w:space="0" w:color="auto"/>
              <w:bottom w:val="single" w:sz="4" w:space="0" w:color="000000"/>
              <w:right w:val="single" w:sz="4" w:space="0" w:color="000000"/>
            </w:tcBorders>
          </w:tcPr>
          <w:p w:rsidR="00253C09" w:rsidRPr="00253C09" w:rsidRDefault="00253C09" w:rsidP="00253C09">
            <w:pPr>
              <w:spacing w:after="200" w:line="276" w:lineRule="auto"/>
              <w:rPr>
                <w:rFonts w:eastAsia="Calibri"/>
                <w:sz w:val="22"/>
                <w:szCs w:val="22"/>
                <w:lang w:eastAsia="en-US"/>
              </w:rPr>
            </w:pPr>
            <w:r w:rsidRPr="00253C09">
              <w:rPr>
                <w:rFonts w:eastAsia="Calibri"/>
                <w:sz w:val="22"/>
                <w:szCs w:val="22"/>
                <w:lang w:eastAsia="en-US"/>
              </w:rPr>
              <w:t>100</w:t>
            </w:r>
          </w:p>
        </w:tc>
      </w:tr>
      <w:tr w:rsidR="00253C09" w:rsidRPr="00253C09" w:rsidTr="00AE01A6">
        <w:trPr>
          <w:trHeight w:val="20"/>
        </w:trPr>
        <w:tc>
          <w:tcPr>
            <w:tcW w:w="1843" w:type="dxa"/>
            <w:tcBorders>
              <w:top w:val="single" w:sz="4" w:space="0" w:color="000000"/>
              <w:left w:val="single" w:sz="4" w:space="0" w:color="000000"/>
              <w:bottom w:val="single" w:sz="4" w:space="0" w:color="000000"/>
              <w:right w:val="single" w:sz="4" w:space="0" w:color="000000"/>
            </w:tcBorders>
            <w:vAlign w:val="center"/>
          </w:tcPr>
          <w:p w:rsidR="00253C09" w:rsidRPr="00253C09" w:rsidRDefault="00253C09" w:rsidP="00253C09">
            <w:pPr>
              <w:rPr>
                <w:sz w:val="22"/>
                <w:szCs w:val="22"/>
              </w:rPr>
            </w:pPr>
            <w:r w:rsidRPr="00253C09">
              <w:rPr>
                <w:sz w:val="22"/>
                <w:szCs w:val="22"/>
              </w:rPr>
              <w:t>МКОУ «</w:t>
            </w:r>
            <w:proofErr w:type="spellStart"/>
            <w:r w:rsidRPr="00253C09">
              <w:rPr>
                <w:sz w:val="22"/>
                <w:szCs w:val="22"/>
              </w:rPr>
              <w:t>Григорковская</w:t>
            </w:r>
            <w:proofErr w:type="spellEnd"/>
            <w:r w:rsidRPr="00253C09">
              <w:rPr>
                <w:sz w:val="22"/>
                <w:szCs w:val="22"/>
              </w:rPr>
              <w:t xml:space="preserve"> ОШ»</w:t>
            </w:r>
          </w:p>
        </w:tc>
        <w:tc>
          <w:tcPr>
            <w:tcW w:w="709" w:type="dxa"/>
            <w:tcBorders>
              <w:top w:val="single" w:sz="4" w:space="0" w:color="000000"/>
              <w:left w:val="single" w:sz="4" w:space="0" w:color="000000"/>
              <w:bottom w:val="single" w:sz="4" w:space="0" w:color="000000"/>
              <w:right w:val="single" w:sz="4" w:space="0" w:color="auto"/>
            </w:tcBorders>
          </w:tcPr>
          <w:p w:rsidR="00253C09" w:rsidRPr="00253C09" w:rsidRDefault="00253C09" w:rsidP="00253C09">
            <w:pPr>
              <w:tabs>
                <w:tab w:val="left" w:pos="567"/>
              </w:tabs>
              <w:spacing w:after="200" w:line="276" w:lineRule="auto"/>
              <w:jc w:val="center"/>
              <w:rPr>
                <w:rFonts w:eastAsia="Calibri"/>
                <w:sz w:val="22"/>
                <w:szCs w:val="22"/>
                <w:lang w:eastAsia="en-US"/>
              </w:rPr>
            </w:pPr>
            <w:r w:rsidRPr="00253C09">
              <w:rPr>
                <w:rFonts w:eastAsia="Calibri"/>
                <w:sz w:val="22"/>
                <w:szCs w:val="22"/>
                <w:lang w:eastAsia="en-US"/>
              </w:rPr>
              <w:t>2</w:t>
            </w:r>
          </w:p>
        </w:tc>
        <w:tc>
          <w:tcPr>
            <w:tcW w:w="709" w:type="dxa"/>
            <w:tcBorders>
              <w:top w:val="single" w:sz="4" w:space="0" w:color="000000"/>
              <w:left w:val="single" w:sz="4" w:space="0" w:color="auto"/>
              <w:bottom w:val="single" w:sz="4" w:space="0" w:color="000000"/>
              <w:right w:val="single" w:sz="4" w:space="0" w:color="000000"/>
            </w:tcBorders>
          </w:tcPr>
          <w:p w:rsidR="00253C09" w:rsidRPr="00253C09" w:rsidRDefault="00253C09" w:rsidP="00253C09">
            <w:pPr>
              <w:tabs>
                <w:tab w:val="left" w:pos="567"/>
              </w:tabs>
              <w:spacing w:after="200" w:line="276" w:lineRule="auto"/>
              <w:jc w:val="center"/>
              <w:rPr>
                <w:rFonts w:eastAsia="Calibri"/>
                <w:sz w:val="22"/>
                <w:szCs w:val="22"/>
                <w:lang w:eastAsia="en-US"/>
              </w:rPr>
            </w:pPr>
            <w:r w:rsidRPr="00253C09">
              <w:rPr>
                <w:rFonts w:eastAsia="Calibri"/>
                <w:sz w:val="22"/>
                <w:szCs w:val="22"/>
                <w:lang w:eastAsia="en-US"/>
              </w:rPr>
              <w:t>0</w:t>
            </w:r>
          </w:p>
        </w:tc>
        <w:tc>
          <w:tcPr>
            <w:tcW w:w="708" w:type="dxa"/>
            <w:tcBorders>
              <w:top w:val="single" w:sz="4" w:space="0" w:color="000000"/>
              <w:left w:val="single" w:sz="4" w:space="0" w:color="000000"/>
              <w:bottom w:val="single" w:sz="4" w:space="0" w:color="000000"/>
              <w:right w:val="single" w:sz="4" w:space="0" w:color="auto"/>
            </w:tcBorders>
            <w:shd w:val="clear" w:color="auto" w:fill="auto"/>
          </w:tcPr>
          <w:p w:rsidR="00253C09" w:rsidRPr="00253C09" w:rsidRDefault="00253C09" w:rsidP="00253C09">
            <w:pPr>
              <w:tabs>
                <w:tab w:val="left" w:pos="567"/>
              </w:tabs>
              <w:spacing w:after="200" w:line="276" w:lineRule="auto"/>
              <w:jc w:val="center"/>
              <w:rPr>
                <w:rFonts w:eastAsia="Calibri"/>
                <w:sz w:val="22"/>
                <w:szCs w:val="22"/>
                <w:lang w:eastAsia="en-US"/>
              </w:rPr>
            </w:pPr>
            <w:r w:rsidRPr="00253C09">
              <w:rPr>
                <w:rFonts w:eastAsia="Calibri"/>
                <w:sz w:val="22"/>
                <w:szCs w:val="22"/>
                <w:lang w:eastAsia="en-US"/>
              </w:rPr>
              <w:t>2</w:t>
            </w:r>
          </w:p>
        </w:tc>
        <w:tc>
          <w:tcPr>
            <w:tcW w:w="851" w:type="dxa"/>
            <w:tcBorders>
              <w:top w:val="single" w:sz="4" w:space="0" w:color="000000"/>
              <w:left w:val="single" w:sz="4" w:space="0" w:color="auto"/>
              <w:bottom w:val="single" w:sz="4" w:space="0" w:color="000000"/>
              <w:right w:val="single" w:sz="4" w:space="0" w:color="000000"/>
            </w:tcBorders>
            <w:shd w:val="clear" w:color="auto" w:fill="auto"/>
          </w:tcPr>
          <w:p w:rsidR="00253C09" w:rsidRPr="00253C09" w:rsidRDefault="00253C09" w:rsidP="00253C09">
            <w:pPr>
              <w:tabs>
                <w:tab w:val="left" w:pos="567"/>
              </w:tabs>
              <w:spacing w:after="200" w:line="276" w:lineRule="auto"/>
              <w:jc w:val="center"/>
              <w:rPr>
                <w:rFonts w:eastAsia="Calibri"/>
                <w:sz w:val="22"/>
                <w:szCs w:val="22"/>
                <w:lang w:eastAsia="en-US"/>
              </w:rPr>
            </w:pPr>
            <w:r w:rsidRPr="00253C09">
              <w:rPr>
                <w:rFonts w:eastAsia="Calibri"/>
                <w:sz w:val="22"/>
                <w:szCs w:val="22"/>
                <w:lang w:eastAsia="en-US"/>
              </w:rPr>
              <w:t>0</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253C09" w:rsidRPr="00253C09" w:rsidRDefault="00253C09" w:rsidP="00253C09">
            <w:pPr>
              <w:rPr>
                <w:sz w:val="22"/>
                <w:szCs w:val="22"/>
              </w:rPr>
            </w:pPr>
            <w:r w:rsidRPr="00253C09">
              <w:rPr>
                <w:sz w:val="22"/>
                <w:szCs w:val="22"/>
              </w:rPr>
              <w:t>100</w:t>
            </w:r>
          </w:p>
        </w:tc>
        <w:tc>
          <w:tcPr>
            <w:tcW w:w="851" w:type="dxa"/>
            <w:tcBorders>
              <w:top w:val="single" w:sz="4" w:space="0" w:color="000000"/>
              <w:left w:val="single" w:sz="4" w:space="0" w:color="auto"/>
              <w:bottom w:val="single" w:sz="4" w:space="0" w:color="000000"/>
              <w:right w:val="single" w:sz="4" w:space="0" w:color="000000"/>
            </w:tcBorders>
            <w:shd w:val="clear" w:color="auto" w:fill="auto"/>
          </w:tcPr>
          <w:p w:rsidR="00253C09" w:rsidRPr="00253C09" w:rsidRDefault="00253C09" w:rsidP="00253C09">
            <w:pPr>
              <w:spacing w:after="200" w:line="276" w:lineRule="auto"/>
              <w:rPr>
                <w:rFonts w:eastAsia="Calibri"/>
                <w:sz w:val="22"/>
                <w:szCs w:val="22"/>
                <w:lang w:eastAsia="en-US"/>
              </w:rPr>
            </w:pPr>
            <w:r w:rsidRPr="00253C09">
              <w:rPr>
                <w:rFonts w:eastAsia="Calibri"/>
                <w:sz w:val="22"/>
                <w:szCs w:val="22"/>
                <w:lang w:eastAsia="en-US"/>
              </w:rPr>
              <w:t>100</w:t>
            </w:r>
          </w:p>
        </w:tc>
        <w:tc>
          <w:tcPr>
            <w:tcW w:w="851" w:type="dxa"/>
            <w:tcBorders>
              <w:top w:val="single" w:sz="4" w:space="0" w:color="000000"/>
              <w:left w:val="single" w:sz="4" w:space="0" w:color="auto"/>
              <w:bottom w:val="single" w:sz="4" w:space="0" w:color="000000"/>
              <w:right w:val="single" w:sz="4" w:space="0" w:color="000000"/>
            </w:tcBorders>
          </w:tcPr>
          <w:p w:rsidR="00253C09" w:rsidRPr="00253C09" w:rsidRDefault="00253C09" w:rsidP="00253C09">
            <w:pPr>
              <w:tabs>
                <w:tab w:val="left" w:pos="567"/>
              </w:tabs>
              <w:spacing w:after="200" w:line="276" w:lineRule="auto"/>
              <w:jc w:val="center"/>
              <w:rPr>
                <w:rFonts w:eastAsia="Calibri"/>
                <w:sz w:val="22"/>
                <w:szCs w:val="22"/>
                <w:lang w:eastAsia="en-US"/>
              </w:rPr>
            </w:pPr>
            <w:r w:rsidRPr="00253C09">
              <w:rPr>
                <w:rFonts w:eastAsia="Calibri"/>
                <w:sz w:val="22"/>
                <w:szCs w:val="22"/>
                <w:lang w:eastAsia="en-US"/>
              </w:rPr>
              <w:t>2</w:t>
            </w:r>
          </w:p>
        </w:tc>
        <w:tc>
          <w:tcPr>
            <w:tcW w:w="851" w:type="dxa"/>
            <w:tcBorders>
              <w:top w:val="single" w:sz="4" w:space="0" w:color="000000"/>
              <w:left w:val="single" w:sz="4" w:space="0" w:color="auto"/>
              <w:bottom w:val="single" w:sz="4" w:space="0" w:color="000000"/>
              <w:right w:val="single" w:sz="4" w:space="0" w:color="000000"/>
            </w:tcBorders>
          </w:tcPr>
          <w:p w:rsidR="00253C09" w:rsidRPr="00253C09" w:rsidRDefault="00253C09" w:rsidP="00253C09">
            <w:pPr>
              <w:tabs>
                <w:tab w:val="left" w:pos="567"/>
              </w:tabs>
              <w:spacing w:after="200" w:line="276" w:lineRule="auto"/>
              <w:jc w:val="center"/>
              <w:rPr>
                <w:rFonts w:eastAsia="Calibri"/>
                <w:sz w:val="22"/>
                <w:szCs w:val="22"/>
                <w:lang w:eastAsia="en-US"/>
              </w:rPr>
            </w:pPr>
            <w:r w:rsidRPr="00253C09">
              <w:rPr>
                <w:rFonts w:eastAsia="Calibri"/>
                <w:sz w:val="22"/>
                <w:szCs w:val="22"/>
                <w:lang w:eastAsia="en-US"/>
              </w:rPr>
              <w:t>0</w:t>
            </w:r>
          </w:p>
        </w:tc>
        <w:tc>
          <w:tcPr>
            <w:tcW w:w="851" w:type="dxa"/>
            <w:tcBorders>
              <w:top w:val="single" w:sz="4" w:space="0" w:color="000000"/>
              <w:left w:val="single" w:sz="4" w:space="0" w:color="auto"/>
              <w:bottom w:val="single" w:sz="4" w:space="0" w:color="000000"/>
              <w:right w:val="single" w:sz="4" w:space="0" w:color="000000"/>
            </w:tcBorders>
          </w:tcPr>
          <w:p w:rsidR="00253C09" w:rsidRPr="00253C09" w:rsidRDefault="00253C09" w:rsidP="00253C09">
            <w:pPr>
              <w:spacing w:after="200" w:line="276" w:lineRule="auto"/>
              <w:rPr>
                <w:rFonts w:eastAsia="Calibri"/>
                <w:sz w:val="22"/>
                <w:szCs w:val="22"/>
                <w:lang w:eastAsia="en-US"/>
              </w:rPr>
            </w:pPr>
            <w:r w:rsidRPr="00253C09">
              <w:rPr>
                <w:rFonts w:eastAsia="Calibri"/>
                <w:sz w:val="22"/>
                <w:szCs w:val="22"/>
                <w:lang w:eastAsia="en-US"/>
              </w:rPr>
              <w:t>100</w:t>
            </w:r>
          </w:p>
        </w:tc>
        <w:tc>
          <w:tcPr>
            <w:tcW w:w="851" w:type="dxa"/>
            <w:tcBorders>
              <w:top w:val="single" w:sz="4" w:space="0" w:color="000000"/>
              <w:left w:val="single" w:sz="4" w:space="0" w:color="auto"/>
              <w:bottom w:val="single" w:sz="4" w:space="0" w:color="000000"/>
              <w:right w:val="single" w:sz="4" w:space="0" w:color="000000"/>
            </w:tcBorders>
          </w:tcPr>
          <w:p w:rsidR="00253C09" w:rsidRPr="00253C09" w:rsidRDefault="00253C09" w:rsidP="00253C09">
            <w:pPr>
              <w:spacing w:after="200" w:line="276" w:lineRule="auto"/>
              <w:rPr>
                <w:rFonts w:eastAsia="Calibri"/>
                <w:sz w:val="22"/>
                <w:szCs w:val="22"/>
                <w:lang w:eastAsia="en-US"/>
              </w:rPr>
            </w:pPr>
            <w:r w:rsidRPr="00253C09">
              <w:rPr>
                <w:rFonts w:eastAsia="Calibri"/>
                <w:sz w:val="22"/>
                <w:szCs w:val="22"/>
                <w:lang w:eastAsia="en-US"/>
              </w:rPr>
              <w:t>0</w:t>
            </w:r>
          </w:p>
        </w:tc>
      </w:tr>
      <w:tr w:rsidR="00253C09" w:rsidRPr="00253C09" w:rsidTr="00AE01A6">
        <w:trPr>
          <w:trHeight w:val="20"/>
        </w:trPr>
        <w:tc>
          <w:tcPr>
            <w:tcW w:w="1843" w:type="dxa"/>
            <w:tcBorders>
              <w:top w:val="single" w:sz="4" w:space="0" w:color="000000"/>
              <w:left w:val="single" w:sz="4" w:space="0" w:color="000000"/>
              <w:bottom w:val="single" w:sz="4" w:space="0" w:color="000000"/>
              <w:right w:val="single" w:sz="4" w:space="0" w:color="000000"/>
            </w:tcBorders>
            <w:vAlign w:val="center"/>
          </w:tcPr>
          <w:p w:rsidR="00253C09" w:rsidRPr="00253C09" w:rsidRDefault="00253C09" w:rsidP="00253C09">
            <w:pPr>
              <w:rPr>
                <w:sz w:val="22"/>
                <w:szCs w:val="22"/>
              </w:rPr>
            </w:pPr>
            <w:r w:rsidRPr="00253C09">
              <w:rPr>
                <w:sz w:val="22"/>
                <w:szCs w:val="22"/>
              </w:rPr>
              <w:t>МКОУ «</w:t>
            </w:r>
            <w:proofErr w:type="spellStart"/>
            <w:r w:rsidRPr="00253C09">
              <w:rPr>
                <w:sz w:val="22"/>
                <w:szCs w:val="22"/>
              </w:rPr>
              <w:t>Гридинская</w:t>
            </w:r>
            <w:proofErr w:type="spellEnd"/>
            <w:r w:rsidRPr="00253C09">
              <w:rPr>
                <w:sz w:val="22"/>
                <w:szCs w:val="22"/>
              </w:rPr>
              <w:t xml:space="preserve"> ОШ»</w:t>
            </w:r>
          </w:p>
        </w:tc>
        <w:tc>
          <w:tcPr>
            <w:tcW w:w="709" w:type="dxa"/>
            <w:tcBorders>
              <w:top w:val="single" w:sz="4" w:space="0" w:color="000000"/>
              <w:left w:val="single" w:sz="4" w:space="0" w:color="000000"/>
              <w:bottom w:val="single" w:sz="4" w:space="0" w:color="000000"/>
              <w:right w:val="single" w:sz="4" w:space="0" w:color="auto"/>
            </w:tcBorders>
          </w:tcPr>
          <w:p w:rsidR="00253C09" w:rsidRPr="00253C09" w:rsidRDefault="00253C09" w:rsidP="00253C09">
            <w:pPr>
              <w:tabs>
                <w:tab w:val="left" w:pos="567"/>
              </w:tabs>
              <w:spacing w:after="200" w:line="276" w:lineRule="auto"/>
              <w:jc w:val="center"/>
              <w:rPr>
                <w:rFonts w:eastAsia="Calibri"/>
                <w:sz w:val="22"/>
                <w:szCs w:val="22"/>
                <w:lang w:eastAsia="en-US"/>
              </w:rPr>
            </w:pPr>
            <w:r w:rsidRPr="00253C09">
              <w:rPr>
                <w:rFonts w:eastAsia="Calibri"/>
                <w:sz w:val="22"/>
                <w:szCs w:val="22"/>
                <w:lang w:eastAsia="en-US"/>
              </w:rPr>
              <w:t>11</w:t>
            </w:r>
          </w:p>
        </w:tc>
        <w:tc>
          <w:tcPr>
            <w:tcW w:w="709" w:type="dxa"/>
            <w:tcBorders>
              <w:top w:val="single" w:sz="4" w:space="0" w:color="000000"/>
              <w:left w:val="single" w:sz="4" w:space="0" w:color="auto"/>
              <w:bottom w:val="single" w:sz="4" w:space="0" w:color="000000"/>
              <w:right w:val="single" w:sz="4" w:space="0" w:color="000000"/>
            </w:tcBorders>
          </w:tcPr>
          <w:p w:rsidR="00253C09" w:rsidRPr="00253C09" w:rsidRDefault="00253C09" w:rsidP="00253C09">
            <w:pPr>
              <w:tabs>
                <w:tab w:val="left" w:pos="567"/>
              </w:tabs>
              <w:spacing w:after="200" w:line="276" w:lineRule="auto"/>
              <w:jc w:val="center"/>
              <w:rPr>
                <w:rFonts w:eastAsia="Calibri"/>
                <w:sz w:val="22"/>
                <w:szCs w:val="22"/>
                <w:lang w:eastAsia="en-US"/>
              </w:rPr>
            </w:pPr>
            <w:r w:rsidRPr="00253C09">
              <w:rPr>
                <w:rFonts w:eastAsia="Calibri"/>
                <w:sz w:val="22"/>
                <w:szCs w:val="22"/>
                <w:lang w:eastAsia="en-US"/>
              </w:rPr>
              <w:t>1</w:t>
            </w:r>
          </w:p>
        </w:tc>
        <w:tc>
          <w:tcPr>
            <w:tcW w:w="708" w:type="dxa"/>
            <w:tcBorders>
              <w:top w:val="single" w:sz="4" w:space="0" w:color="000000"/>
              <w:left w:val="single" w:sz="4" w:space="0" w:color="000000"/>
              <w:bottom w:val="single" w:sz="4" w:space="0" w:color="000000"/>
              <w:right w:val="single" w:sz="4" w:space="0" w:color="auto"/>
            </w:tcBorders>
            <w:shd w:val="clear" w:color="auto" w:fill="auto"/>
          </w:tcPr>
          <w:p w:rsidR="00253C09" w:rsidRPr="00253C09" w:rsidRDefault="00253C09" w:rsidP="00253C09">
            <w:pPr>
              <w:tabs>
                <w:tab w:val="left" w:pos="567"/>
              </w:tabs>
              <w:spacing w:after="200" w:line="276" w:lineRule="auto"/>
              <w:jc w:val="center"/>
              <w:rPr>
                <w:rFonts w:eastAsia="Calibri"/>
                <w:sz w:val="22"/>
                <w:szCs w:val="22"/>
                <w:lang w:eastAsia="en-US"/>
              </w:rPr>
            </w:pPr>
            <w:r w:rsidRPr="00253C09">
              <w:rPr>
                <w:rFonts w:eastAsia="Calibri"/>
                <w:sz w:val="22"/>
                <w:szCs w:val="22"/>
                <w:lang w:eastAsia="en-US"/>
              </w:rPr>
              <w:t>11</w:t>
            </w:r>
          </w:p>
        </w:tc>
        <w:tc>
          <w:tcPr>
            <w:tcW w:w="851" w:type="dxa"/>
            <w:tcBorders>
              <w:top w:val="single" w:sz="4" w:space="0" w:color="000000"/>
              <w:left w:val="single" w:sz="4" w:space="0" w:color="auto"/>
              <w:bottom w:val="single" w:sz="4" w:space="0" w:color="000000"/>
              <w:right w:val="single" w:sz="4" w:space="0" w:color="000000"/>
            </w:tcBorders>
            <w:shd w:val="clear" w:color="auto" w:fill="auto"/>
          </w:tcPr>
          <w:p w:rsidR="00253C09" w:rsidRPr="00253C09" w:rsidRDefault="00253C09" w:rsidP="00253C09">
            <w:pPr>
              <w:tabs>
                <w:tab w:val="left" w:pos="567"/>
              </w:tabs>
              <w:spacing w:after="200" w:line="276" w:lineRule="auto"/>
              <w:jc w:val="center"/>
              <w:rPr>
                <w:rFonts w:eastAsia="Calibri"/>
                <w:sz w:val="22"/>
                <w:szCs w:val="22"/>
                <w:lang w:eastAsia="en-US"/>
              </w:rPr>
            </w:pPr>
            <w:r w:rsidRPr="00253C09">
              <w:rPr>
                <w:rFonts w:eastAsia="Calibri"/>
                <w:sz w:val="22"/>
                <w:szCs w:val="22"/>
                <w:lang w:eastAsia="en-US"/>
              </w:rPr>
              <w:t>1</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253C09" w:rsidRPr="00253C09" w:rsidRDefault="00253C09" w:rsidP="00253C09">
            <w:pPr>
              <w:rPr>
                <w:sz w:val="22"/>
                <w:szCs w:val="22"/>
              </w:rPr>
            </w:pPr>
            <w:r w:rsidRPr="00253C09">
              <w:rPr>
                <w:sz w:val="22"/>
                <w:szCs w:val="22"/>
              </w:rPr>
              <w:t>100</w:t>
            </w:r>
          </w:p>
        </w:tc>
        <w:tc>
          <w:tcPr>
            <w:tcW w:w="851" w:type="dxa"/>
            <w:tcBorders>
              <w:top w:val="single" w:sz="4" w:space="0" w:color="000000"/>
              <w:left w:val="single" w:sz="4" w:space="0" w:color="auto"/>
              <w:bottom w:val="single" w:sz="4" w:space="0" w:color="000000"/>
              <w:right w:val="single" w:sz="4" w:space="0" w:color="000000"/>
            </w:tcBorders>
            <w:shd w:val="clear" w:color="auto" w:fill="auto"/>
          </w:tcPr>
          <w:p w:rsidR="00253C09" w:rsidRPr="00253C09" w:rsidRDefault="00253C09" w:rsidP="00253C09">
            <w:pPr>
              <w:spacing w:after="200" w:line="276" w:lineRule="auto"/>
              <w:rPr>
                <w:rFonts w:eastAsia="Calibri"/>
                <w:sz w:val="22"/>
                <w:szCs w:val="22"/>
                <w:lang w:eastAsia="en-US"/>
              </w:rPr>
            </w:pPr>
            <w:r w:rsidRPr="00253C09">
              <w:rPr>
                <w:rFonts w:eastAsia="Calibri"/>
                <w:sz w:val="22"/>
                <w:szCs w:val="22"/>
                <w:lang w:eastAsia="en-US"/>
              </w:rPr>
              <w:t>100</w:t>
            </w:r>
          </w:p>
        </w:tc>
        <w:tc>
          <w:tcPr>
            <w:tcW w:w="851" w:type="dxa"/>
            <w:tcBorders>
              <w:top w:val="single" w:sz="4" w:space="0" w:color="000000"/>
              <w:left w:val="single" w:sz="4" w:space="0" w:color="auto"/>
              <w:bottom w:val="single" w:sz="4" w:space="0" w:color="000000"/>
              <w:right w:val="single" w:sz="4" w:space="0" w:color="000000"/>
            </w:tcBorders>
          </w:tcPr>
          <w:p w:rsidR="00253C09" w:rsidRPr="00253C09" w:rsidRDefault="00253C09" w:rsidP="00253C09">
            <w:pPr>
              <w:tabs>
                <w:tab w:val="left" w:pos="567"/>
              </w:tabs>
              <w:spacing w:after="200" w:line="276" w:lineRule="auto"/>
              <w:jc w:val="center"/>
              <w:rPr>
                <w:rFonts w:eastAsia="Calibri"/>
                <w:sz w:val="22"/>
                <w:szCs w:val="22"/>
                <w:lang w:eastAsia="en-US"/>
              </w:rPr>
            </w:pPr>
            <w:r w:rsidRPr="00253C09">
              <w:rPr>
                <w:rFonts w:eastAsia="Calibri"/>
                <w:sz w:val="22"/>
                <w:szCs w:val="22"/>
                <w:lang w:eastAsia="en-US"/>
              </w:rPr>
              <w:t>11</w:t>
            </w:r>
          </w:p>
        </w:tc>
        <w:tc>
          <w:tcPr>
            <w:tcW w:w="851" w:type="dxa"/>
            <w:tcBorders>
              <w:top w:val="single" w:sz="4" w:space="0" w:color="000000"/>
              <w:left w:val="single" w:sz="4" w:space="0" w:color="auto"/>
              <w:bottom w:val="single" w:sz="4" w:space="0" w:color="000000"/>
              <w:right w:val="single" w:sz="4" w:space="0" w:color="000000"/>
            </w:tcBorders>
          </w:tcPr>
          <w:p w:rsidR="00253C09" w:rsidRPr="00253C09" w:rsidRDefault="00253C09" w:rsidP="00253C09">
            <w:pPr>
              <w:tabs>
                <w:tab w:val="left" w:pos="567"/>
              </w:tabs>
              <w:spacing w:after="200" w:line="276" w:lineRule="auto"/>
              <w:jc w:val="center"/>
              <w:rPr>
                <w:rFonts w:eastAsia="Calibri"/>
                <w:sz w:val="22"/>
                <w:szCs w:val="22"/>
                <w:lang w:eastAsia="en-US"/>
              </w:rPr>
            </w:pPr>
            <w:r w:rsidRPr="00253C09">
              <w:rPr>
                <w:rFonts w:eastAsia="Calibri"/>
                <w:sz w:val="22"/>
                <w:szCs w:val="22"/>
                <w:lang w:eastAsia="en-US"/>
              </w:rPr>
              <w:t>1</w:t>
            </w:r>
          </w:p>
        </w:tc>
        <w:tc>
          <w:tcPr>
            <w:tcW w:w="851" w:type="dxa"/>
            <w:tcBorders>
              <w:top w:val="single" w:sz="4" w:space="0" w:color="000000"/>
              <w:left w:val="single" w:sz="4" w:space="0" w:color="auto"/>
              <w:bottom w:val="single" w:sz="4" w:space="0" w:color="000000"/>
              <w:right w:val="single" w:sz="4" w:space="0" w:color="000000"/>
            </w:tcBorders>
          </w:tcPr>
          <w:p w:rsidR="00253C09" w:rsidRPr="00253C09" w:rsidRDefault="00253C09" w:rsidP="00253C09">
            <w:pPr>
              <w:spacing w:after="200" w:line="276" w:lineRule="auto"/>
              <w:rPr>
                <w:rFonts w:eastAsia="Calibri"/>
                <w:sz w:val="22"/>
                <w:szCs w:val="22"/>
                <w:lang w:eastAsia="en-US"/>
              </w:rPr>
            </w:pPr>
            <w:r w:rsidRPr="00253C09">
              <w:rPr>
                <w:rFonts w:eastAsia="Calibri"/>
                <w:sz w:val="22"/>
                <w:szCs w:val="22"/>
                <w:lang w:eastAsia="en-US"/>
              </w:rPr>
              <w:t>100</w:t>
            </w:r>
          </w:p>
        </w:tc>
        <w:tc>
          <w:tcPr>
            <w:tcW w:w="851" w:type="dxa"/>
            <w:tcBorders>
              <w:top w:val="single" w:sz="4" w:space="0" w:color="000000"/>
              <w:left w:val="single" w:sz="4" w:space="0" w:color="auto"/>
              <w:bottom w:val="single" w:sz="4" w:space="0" w:color="000000"/>
              <w:right w:val="single" w:sz="4" w:space="0" w:color="000000"/>
            </w:tcBorders>
          </w:tcPr>
          <w:p w:rsidR="00253C09" w:rsidRPr="00253C09" w:rsidRDefault="00253C09" w:rsidP="00253C09">
            <w:pPr>
              <w:spacing w:after="200" w:line="276" w:lineRule="auto"/>
              <w:rPr>
                <w:rFonts w:eastAsia="Calibri"/>
                <w:sz w:val="22"/>
                <w:szCs w:val="22"/>
                <w:lang w:eastAsia="en-US"/>
              </w:rPr>
            </w:pPr>
            <w:r w:rsidRPr="00253C09">
              <w:rPr>
                <w:rFonts w:eastAsia="Calibri"/>
                <w:sz w:val="22"/>
                <w:szCs w:val="22"/>
                <w:lang w:eastAsia="en-US"/>
              </w:rPr>
              <w:t>100</w:t>
            </w:r>
          </w:p>
        </w:tc>
      </w:tr>
      <w:tr w:rsidR="00253C09" w:rsidRPr="00253C09" w:rsidTr="00AE01A6">
        <w:trPr>
          <w:trHeight w:val="20"/>
        </w:trPr>
        <w:tc>
          <w:tcPr>
            <w:tcW w:w="1843" w:type="dxa"/>
            <w:tcBorders>
              <w:top w:val="single" w:sz="4" w:space="0" w:color="000000"/>
              <w:left w:val="single" w:sz="4" w:space="0" w:color="000000"/>
              <w:bottom w:val="single" w:sz="4" w:space="0" w:color="000000"/>
              <w:right w:val="single" w:sz="4" w:space="0" w:color="000000"/>
            </w:tcBorders>
            <w:vAlign w:val="center"/>
          </w:tcPr>
          <w:p w:rsidR="00253C09" w:rsidRPr="00253C09" w:rsidRDefault="00253C09" w:rsidP="00253C09">
            <w:pPr>
              <w:rPr>
                <w:sz w:val="22"/>
                <w:szCs w:val="22"/>
              </w:rPr>
            </w:pPr>
            <w:r w:rsidRPr="00253C09">
              <w:rPr>
                <w:sz w:val="22"/>
                <w:szCs w:val="22"/>
              </w:rPr>
              <w:t>МКОУ «Дреневская ОШ»</w:t>
            </w:r>
          </w:p>
        </w:tc>
        <w:tc>
          <w:tcPr>
            <w:tcW w:w="709" w:type="dxa"/>
            <w:tcBorders>
              <w:top w:val="single" w:sz="4" w:space="0" w:color="000000"/>
              <w:left w:val="single" w:sz="4" w:space="0" w:color="000000"/>
              <w:bottom w:val="single" w:sz="4" w:space="0" w:color="000000"/>
              <w:right w:val="single" w:sz="4" w:space="0" w:color="auto"/>
            </w:tcBorders>
          </w:tcPr>
          <w:p w:rsidR="00253C09" w:rsidRPr="00253C09" w:rsidRDefault="00253C09" w:rsidP="00253C09">
            <w:pPr>
              <w:tabs>
                <w:tab w:val="left" w:pos="567"/>
              </w:tabs>
              <w:spacing w:after="200" w:line="276" w:lineRule="auto"/>
              <w:jc w:val="center"/>
              <w:rPr>
                <w:rFonts w:eastAsia="Calibri"/>
                <w:sz w:val="22"/>
                <w:szCs w:val="22"/>
                <w:lang w:eastAsia="en-US"/>
              </w:rPr>
            </w:pPr>
            <w:r w:rsidRPr="00253C09">
              <w:rPr>
                <w:rFonts w:eastAsia="Calibri"/>
                <w:sz w:val="22"/>
                <w:szCs w:val="22"/>
                <w:lang w:eastAsia="en-US"/>
              </w:rPr>
              <w:t>4</w:t>
            </w:r>
          </w:p>
        </w:tc>
        <w:tc>
          <w:tcPr>
            <w:tcW w:w="709" w:type="dxa"/>
            <w:tcBorders>
              <w:top w:val="single" w:sz="4" w:space="0" w:color="000000"/>
              <w:left w:val="single" w:sz="4" w:space="0" w:color="auto"/>
              <w:bottom w:val="single" w:sz="4" w:space="0" w:color="000000"/>
              <w:right w:val="single" w:sz="4" w:space="0" w:color="000000"/>
            </w:tcBorders>
          </w:tcPr>
          <w:p w:rsidR="00253C09" w:rsidRPr="00253C09" w:rsidRDefault="00253C09" w:rsidP="00253C09">
            <w:pPr>
              <w:tabs>
                <w:tab w:val="left" w:pos="567"/>
              </w:tabs>
              <w:spacing w:after="200" w:line="276" w:lineRule="auto"/>
              <w:jc w:val="center"/>
              <w:rPr>
                <w:rFonts w:eastAsia="Calibri"/>
                <w:sz w:val="22"/>
                <w:szCs w:val="22"/>
                <w:lang w:eastAsia="en-US"/>
              </w:rPr>
            </w:pPr>
            <w:r w:rsidRPr="00253C09">
              <w:rPr>
                <w:rFonts w:eastAsia="Calibri"/>
                <w:sz w:val="22"/>
                <w:szCs w:val="22"/>
                <w:lang w:eastAsia="en-US"/>
              </w:rPr>
              <w:t>1</w:t>
            </w:r>
          </w:p>
        </w:tc>
        <w:tc>
          <w:tcPr>
            <w:tcW w:w="708" w:type="dxa"/>
            <w:tcBorders>
              <w:top w:val="single" w:sz="4" w:space="0" w:color="000000"/>
              <w:left w:val="single" w:sz="4" w:space="0" w:color="000000"/>
              <w:bottom w:val="single" w:sz="4" w:space="0" w:color="000000"/>
              <w:right w:val="single" w:sz="4" w:space="0" w:color="auto"/>
            </w:tcBorders>
            <w:shd w:val="clear" w:color="auto" w:fill="auto"/>
          </w:tcPr>
          <w:p w:rsidR="00253C09" w:rsidRPr="00253C09" w:rsidRDefault="00253C09" w:rsidP="00253C09">
            <w:pPr>
              <w:tabs>
                <w:tab w:val="left" w:pos="567"/>
              </w:tabs>
              <w:spacing w:after="200" w:line="276" w:lineRule="auto"/>
              <w:jc w:val="center"/>
              <w:rPr>
                <w:rFonts w:eastAsia="Calibri"/>
                <w:sz w:val="22"/>
                <w:szCs w:val="22"/>
                <w:lang w:eastAsia="en-US"/>
              </w:rPr>
            </w:pPr>
            <w:r w:rsidRPr="00253C09">
              <w:rPr>
                <w:rFonts w:eastAsia="Calibri"/>
                <w:sz w:val="22"/>
                <w:szCs w:val="22"/>
                <w:lang w:eastAsia="en-US"/>
              </w:rPr>
              <w:t>3</w:t>
            </w:r>
          </w:p>
        </w:tc>
        <w:tc>
          <w:tcPr>
            <w:tcW w:w="851" w:type="dxa"/>
            <w:tcBorders>
              <w:top w:val="single" w:sz="4" w:space="0" w:color="000000"/>
              <w:left w:val="single" w:sz="4" w:space="0" w:color="auto"/>
              <w:bottom w:val="single" w:sz="4" w:space="0" w:color="000000"/>
              <w:right w:val="single" w:sz="4" w:space="0" w:color="000000"/>
            </w:tcBorders>
            <w:shd w:val="clear" w:color="auto" w:fill="auto"/>
          </w:tcPr>
          <w:p w:rsidR="00253C09" w:rsidRPr="00253C09" w:rsidRDefault="00253C09" w:rsidP="00253C09">
            <w:pPr>
              <w:tabs>
                <w:tab w:val="left" w:pos="567"/>
              </w:tabs>
              <w:spacing w:after="200" w:line="276" w:lineRule="auto"/>
              <w:jc w:val="center"/>
              <w:rPr>
                <w:rFonts w:eastAsia="Calibri"/>
                <w:sz w:val="22"/>
                <w:szCs w:val="22"/>
                <w:lang w:eastAsia="en-US"/>
              </w:rPr>
            </w:pPr>
            <w:r w:rsidRPr="00253C09">
              <w:rPr>
                <w:rFonts w:eastAsia="Calibri"/>
                <w:sz w:val="22"/>
                <w:szCs w:val="22"/>
                <w:lang w:eastAsia="en-US"/>
              </w:rPr>
              <w:t>1</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253C09" w:rsidRPr="00253C09" w:rsidRDefault="00253C09" w:rsidP="00253C09">
            <w:pPr>
              <w:rPr>
                <w:sz w:val="22"/>
                <w:szCs w:val="22"/>
              </w:rPr>
            </w:pPr>
            <w:r w:rsidRPr="00253C09">
              <w:rPr>
                <w:sz w:val="22"/>
                <w:szCs w:val="22"/>
              </w:rPr>
              <w:t>75</w:t>
            </w:r>
          </w:p>
        </w:tc>
        <w:tc>
          <w:tcPr>
            <w:tcW w:w="851" w:type="dxa"/>
            <w:tcBorders>
              <w:top w:val="single" w:sz="4" w:space="0" w:color="000000"/>
              <w:left w:val="single" w:sz="4" w:space="0" w:color="auto"/>
              <w:bottom w:val="single" w:sz="4" w:space="0" w:color="000000"/>
              <w:right w:val="single" w:sz="4" w:space="0" w:color="000000"/>
            </w:tcBorders>
            <w:shd w:val="clear" w:color="auto" w:fill="auto"/>
          </w:tcPr>
          <w:p w:rsidR="00253C09" w:rsidRPr="00253C09" w:rsidRDefault="00253C09" w:rsidP="00253C09">
            <w:pPr>
              <w:spacing w:after="200" w:line="276" w:lineRule="auto"/>
              <w:rPr>
                <w:rFonts w:eastAsia="Calibri"/>
                <w:sz w:val="22"/>
                <w:szCs w:val="22"/>
                <w:lang w:eastAsia="en-US"/>
              </w:rPr>
            </w:pPr>
            <w:r w:rsidRPr="00253C09">
              <w:rPr>
                <w:rFonts w:eastAsia="Calibri"/>
                <w:sz w:val="22"/>
                <w:szCs w:val="22"/>
                <w:lang w:eastAsia="en-US"/>
              </w:rPr>
              <w:t>100</w:t>
            </w:r>
          </w:p>
        </w:tc>
        <w:tc>
          <w:tcPr>
            <w:tcW w:w="851" w:type="dxa"/>
            <w:tcBorders>
              <w:top w:val="single" w:sz="4" w:space="0" w:color="000000"/>
              <w:left w:val="single" w:sz="4" w:space="0" w:color="auto"/>
              <w:bottom w:val="single" w:sz="4" w:space="0" w:color="000000"/>
              <w:right w:val="single" w:sz="4" w:space="0" w:color="000000"/>
            </w:tcBorders>
          </w:tcPr>
          <w:p w:rsidR="00253C09" w:rsidRPr="00253C09" w:rsidRDefault="00253C09" w:rsidP="00253C09">
            <w:pPr>
              <w:tabs>
                <w:tab w:val="left" w:pos="567"/>
              </w:tabs>
              <w:spacing w:after="200" w:line="276" w:lineRule="auto"/>
              <w:jc w:val="center"/>
              <w:rPr>
                <w:rFonts w:eastAsia="Calibri"/>
                <w:sz w:val="22"/>
                <w:szCs w:val="22"/>
                <w:lang w:eastAsia="en-US"/>
              </w:rPr>
            </w:pPr>
            <w:r w:rsidRPr="00253C09">
              <w:rPr>
                <w:rFonts w:eastAsia="Calibri"/>
                <w:sz w:val="22"/>
                <w:szCs w:val="22"/>
                <w:lang w:eastAsia="en-US"/>
              </w:rPr>
              <w:t>4</w:t>
            </w:r>
          </w:p>
        </w:tc>
        <w:tc>
          <w:tcPr>
            <w:tcW w:w="851" w:type="dxa"/>
            <w:tcBorders>
              <w:top w:val="single" w:sz="4" w:space="0" w:color="000000"/>
              <w:left w:val="single" w:sz="4" w:space="0" w:color="auto"/>
              <w:bottom w:val="single" w:sz="4" w:space="0" w:color="000000"/>
              <w:right w:val="single" w:sz="4" w:space="0" w:color="000000"/>
            </w:tcBorders>
          </w:tcPr>
          <w:p w:rsidR="00253C09" w:rsidRPr="00253C09" w:rsidRDefault="00253C09" w:rsidP="00253C09">
            <w:pPr>
              <w:tabs>
                <w:tab w:val="left" w:pos="567"/>
              </w:tabs>
              <w:spacing w:after="200" w:line="276" w:lineRule="auto"/>
              <w:jc w:val="center"/>
              <w:rPr>
                <w:rFonts w:eastAsia="Calibri"/>
                <w:sz w:val="22"/>
                <w:szCs w:val="22"/>
                <w:lang w:eastAsia="en-US"/>
              </w:rPr>
            </w:pPr>
            <w:r w:rsidRPr="00253C09">
              <w:rPr>
                <w:rFonts w:eastAsia="Calibri"/>
                <w:sz w:val="22"/>
                <w:szCs w:val="22"/>
                <w:lang w:eastAsia="en-US"/>
              </w:rPr>
              <w:t>1</w:t>
            </w:r>
          </w:p>
        </w:tc>
        <w:tc>
          <w:tcPr>
            <w:tcW w:w="851" w:type="dxa"/>
            <w:tcBorders>
              <w:top w:val="single" w:sz="4" w:space="0" w:color="000000"/>
              <w:left w:val="single" w:sz="4" w:space="0" w:color="auto"/>
              <w:bottom w:val="single" w:sz="4" w:space="0" w:color="000000"/>
              <w:right w:val="single" w:sz="4" w:space="0" w:color="000000"/>
            </w:tcBorders>
          </w:tcPr>
          <w:p w:rsidR="00253C09" w:rsidRPr="00253C09" w:rsidRDefault="00253C09" w:rsidP="00253C09">
            <w:pPr>
              <w:rPr>
                <w:sz w:val="22"/>
                <w:szCs w:val="22"/>
              </w:rPr>
            </w:pPr>
            <w:r w:rsidRPr="00253C09">
              <w:rPr>
                <w:sz w:val="22"/>
                <w:szCs w:val="22"/>
              </w:rPr>
              <w:t>100</w:t>
            </w:r>
          </w:p>
        </w:tc>
        <w:tc>
          <w:tcPr>
            <w:tcW w:w="851" w:type="dxa"/>
            <w:tcBorders>
              <w:top w:val="single" w:sz="4" w:space="0" w:color="000000"/>
              <w:left w:val="single" w:sz="4" w:space="0" w:color="auto"/>
              <w:bottom w:val="single" w:sz="4" w:space="0" w:color="000000"/>
              <w:right w:val="single" w:sz="4" w:space="0" w:color="000000"/>
            </w:tcBorders>
          </w:tcPr>
          <w:p w:rsidR="00253C09" w:rsidRPr="00253C09" w:rsidRDefault="00253C09" w:rsidP="00253C09">
            <w:pPr>
              <w:spacing w:after="200" w:line="276" w:lineRule="auto"/>
              <w:rPr>
                <w:rFonts w:eastAsia="Calibri"/>
                <w:sz w:val="22"/>
                <w:szCs w:val="22"/>
                <w:lang w:eastAsia="en-US"/>
              </w:rPr>
            </w:pPr>
            <w:r w:rsidRPr="00253C09">
              <w:rPr>
                <w:rFonts w:eastAsia="Calibri"/>
                <w:sz w:val="22"/>
                <w:szCs w:val="22"/>
                <w:lang w:eastAsia="en-US"/>
              </w:rPr>
              <w:t>100</w:t>
            </w:r>
          </w:p>
        </w:tc>
      </w:tr>
      <w:tr w:rsidR="00253C09" w:rsidRPr="00253C09" w:rsidTr="00AE01A6">
        <w:trPr>
          <w:trHeight w:val="20"/>
        </w:trPr>
        <w:tc>
          <w:tcPr>
            <w:tcW w:w="1843" w:type="dxa"/>
            <w:tcBorders>
              <w:top w:val="single" w:sz="4" w:space="0" w:color="000000"/>
              <w:left w:val="single" w:sz="4" w:space="0" w:color="000000"/>
              <w:bottom w:val="single" w:sz="4" w:space="0" w:color="000000"/>
              <w:right w:val="single" w:sz="4" w:space="0" w:color="000000"/>
            </w:tcBorders>
            <w:vAlign w:val="center"/>
          </w:tcPr>
          <w:p w:rsidR="00253C09" w:rsidRPr="00253C09" w:rsidRDefault="00253C09" w:rsidP="00253C09">
            <w:pPr>
              <w:rPr>
                <w:sz w:val="22"/>
                <w:szCs w:val="22"/>
              </w:rPr>
            </w:pPr>
            <w:r w:rsidRPr="00253C09">
              <w:rPr>
                <w:sz w:val="22"/>
                <w:szCs w:val="22"/>
              </w:rPr>
              <w:t>МКОУ «</w:t>
            </w:r>
            <w:proofErr w:type="spellStart"/>
            <w:r w:rsidRPr="00253C09">
              <w:rPr>
                <w:sz w:val="22"/>
                <w:szCs w:val="22"/>
              </w:rPr>
              <w:t>Захаровская</w:t>
            </w:r>
            <w:proofErr w:type="spellEnd"/>
            <w:r w:rsidRPr="00253C09">
              <w:rPr>
                <w:sz w:val="22"/>
                <w:szCs w:val="22"/>
              </w:rPr>
              <w:t xml:space="preserve"> ОШ»</w:t>
            </w:r>
          </w:p>
        </w:tc>
        <w:tc>
          <w:tcPr>
            <w:tcW w:w="709" w:type="dxa"/>
            <w:tcBorders>
              <w:top w:val="single" w:sz="4" w:space="0" w:color="000000"/>
              <w:left w:val="single" w:sz="4" w:space="0" w:color="000000"/>
              <w:bottom w:val="single" w:sz="4" w:space="0" w:color="000000"/>
              <w:right w:val="single" w:sz="4" w:space="0" w:color="auto"/>
            </w:tcBorders>
          </w:tcPr>
          <w:p w:rsidR="00253C09" w:rsidRPr="00253C09" w:rsidRDefault="00253C09" w:rsidP="00253C09">
            <w:pPr>
              <w:tabs>
                <w:tab w:val="left" w:pos="567"/>
              </w:tabs>
              <w:spacing w:after="200" w:line="276" w:lineRule="auto"/>
              <w:jc w:val="center"/>
              <w:rPr>
                <w:rFonts w:eastAsia="Calibri"/>
                <w:sz w:val="22"/>
                <w:szCs w:val="22"/>
                <w:lang w:eastAsia="en-US"/>
              </w:rPr>
            </w:pPr>
            <w:r w:rsidRPr="00253C09">
              <w:rPr>
                <w:rFonts w:eastAsia="Calibri"/>
                <w:sz w:val="22"/>
                <w:szCs w:val="22"/>
                <w:lang w:eastAsia="en-US"/>
              </w:rPr>
              <w:t>3</w:t>
            </w:r>
          </w:p>
        </w:tc>
        <w:tc>
          <w:tcPr>
            <w:tcW w:w="709" w:type="dxa"/>
            <w:tcBorders>
              <w:top w:val="single" w:sz="4" w:space="0" w:color="000000"/>
              <w:left w:val="single" w:sz="4" w:space="0" w:color="auto"/>
              <w:bottom w:val="single" w:sz="4" w:space="0" w:color="000000"/>
              <w:right w:val="single" w:sz="4" w:space="0" w:color="000000"/>
            </w:tcBorders>
          </w:tcPr>
          <w:p w:rsidR="00253C09" w:rsidRPr="00253C09" w:rsidRDefault="00253C09" w:rsidP="00253C09">
            <w:pPr>
              <w:tabs>
                <w:tab w:val="left" w:pos="567"/>
              </w:tabs>
              <w:spacing w:after="200" w:line="276" w:lineRule="auto"/>
              <w:jc w:val="center"/>
              <w:rPr>
                <w:rFonts w:eastAsia="Calibri"/>
                <w:sz w:val="22"/>
                <w:szCs w:val="22"/>
                <w:lang w:eastAsia="en-US"/>
              </w:rPr>
            </w:pPr>
            <w:r w:rsidRPr="00253C09">
              <w:rPr>
                <w:rFonts w:eastAsia="Calibri"/>
                <w:sz w:val="22"/>
                <w:szCs w:val="22"/>
                <w:lang w:eastAsia="en-US"/>
              </w:rPr>
              <w:t>0</w:t>
            </w:r>
          </w:p>
        </w:tc>
        <w:tc>
          <w:tcPr>
            <w:tcW w:w="708" w:type="dxa"/>
            <w:tcBorders>
              <w:top w:val="single" w:sz="4" w:space="0" w:color="000000"/>
              <w:left w:val="single" w:sz="4" w:space="0" w:color="000000"/>
              <w:bottom w:val="single" w:sz="4" w:space="0" w:color="000000"/>
              <w:right w:val="single" w:sz="4" w:space="0" w:color="auto"/>
            </w:tcBorders>
            <w:shd w:val="clear" w:color="auto" w:fill="auto"/>
          </w:tcPr>
          <w:p w:rsidR="00253C09" w:rsidRPr="00253C09" w:rsidRDefault="00253C09" w:rsidP="00253C09">
            <w:pPr>
              <w:tabs>
                <w:tab w:val="left" w:pos="567"/>
              </w:tabs>
              <w:spacing w:after="200" w:line="276" w:lineRule="auto"/>
              <w:jc w:val="center"/>
              <w:rPr>
                <w:rFonts w:eastAsia="Calibri"/>
                <w:sz w:val="22"/>
                <w:szCs w:val="22"/>
                <w:lang w:eastAsia="en-US"/>
              </w:rPr>
            </w:pPr>
            <w:r w:rsidRPr="00253C09">
              <w:rPr>
                <w:rFonts w:eastAsia="Calibri"/>
                <w:sz w:val="22"/>
                <w:szCs w:val="22"/>
                <w:lang w:eastAsia="en-US"/>
              </w:rPr>
              <w:t>2</w:t>
            </w:r>
          </w:p>
        </w:tc>
        <w:tc>
          <w:tcPr>
            <w:tcW w:w="851" w:type="dxa"/>
            <w:tcBorders>
              <w:top w:val="single" w:sz="4" w:space="0" w:color="000000"/>
              <w:left w:val="single" w:sz="4" w:space="0" w:color="auto"/>
              <w:bottom w:val="single" w:sz="4" w:space="0" w:color="000000"/>
              <w:right w:val="single" w:sz="4" w:space="0" w:color="000000"/>
            </w:tcBorders>
            <w:shd w:val="clear" w:color="auto" w:fill="auto"/>
          </w:tcPr>
          <w:p w:rsidR="00253C09" w:rsidRPr="00253C09" w:rsidRDefault="00253C09" w:rsidP="00253C09">
            <w:pPr>
              <w:tabs>
                <w:tab w:val="left" w:pos="567"/>
              </w:tabs>
              <w:spacing w:after="200" w:line="276" w:lineRule="auto"/>
              <w:jc w:val="center"/>
              <w:rPr>
                <w:rFonts w:eastAsia="Calibri"/>
                <w:sz w:val="22"/>
                <w:szCs w:val="22"/>
                <w:lang w:eastAsia="en-US"/>
              </w:rPr>
            </w:pPr>
            <w:r w:rsidRPr="00253C09">
              <w:rPr>
                <w:rFonts w:eastAsia="Calibri"/>
                <w:sz w:val="22"/>
                <w:szCs w:val="22"/>
                <w:lang w:eastAsia="en-US"/>
              </w:rPr>
              <w:t>0</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253C09" w:rsidRPr="00253C09" w:rsidRDefault="00253C09" w:rsidP="00253C09">
            <w:pPr>
              <w:rPr>
                <w:sz w:val="22"/>
                <w:szCs w:val="22"/>
              </w:rPr>
            </w:pPr>
            <w:r w:rsidRPr="00253C09">
              <w:rPr>
                <w:sz w:val="22"/>
                <w:szCs w:val="22"/>
              </w:rPr>
              <w:t>66,6</w:t>
            </w:r>
          </w:p>
        </w:tc>
        <w:tc>
          <w:tcPr>
            <w:tcW w:w="851" w:type="dxa"/>
            <w:tcBorders>
              <w:top w:val="single" w:sz="4" w:space="0" w:color="000000"/>
              <w:left w:val="single" w:sz="4" w:space="0" w:color="auto"/>
              <w:bottom w:val="single" w:sz="4" w:space="0" w:color="000000"/>
              <w:right w:val="single" w:sz="4" w:space="0" w:color="000000"/>
            </w:tcBorders>
            <w:shd w:val="clear" w:color="auto" w:fill="auto"/>
          </w:tcPr>
          <w:p w:rsidR="00253C09" w:rsidRPr="00253C09" w:rsidRDefault="00253C09" w:rsidP="00253C09">
            <w:pPr>
              <w:spacing w:after="200" w:line="276" w:lineRule="auto"/>
              <w:rPr>
                <w:rFonts w:eastAsia="Calibri"/>
                <w:sz w:val="22"/>
                <w:szCs w:val="22"/>
                <w:lang w:eastAsia="en-US"/>
              </w:rPr>
            </w:pPr>
            <w:r w:rsidRPr="00253C09">
              <w:rPr>
                <w:rFonts w:eastAsia="Calibri"/>
                <w:sz w:val="22"/>
                <w:szCs w:val="22"/>
                <w:lang w:eastAsia="en-US"/>
              </w:rPr>
              <w:t>100</w:t>
            </w:r>
          </w:p>
        </w:tc>
        <w:tc>
          <w:tcPr>
            <w:tcW w:w="851" w:type="dxa"/>
            <w:tcBorders>
              <w:top w:val="single" w:sz="4" w:space="0" w:color="000000"/>
              <w:left w:val="single" w:sz="4" w:space="0" w:color="auto"/>
              <w:bottom w:val="single" w:sz="4" w:space="0" w:color="000000"/>
              <w:right w:val="single" w:sz="4" w:space="0" w:color="000000"/>
            </w:tcBorders>
          </w:tcPr>
          <w:p w:rsidR="00253C09" w:rsidRPr="00253C09" w:rsidRDefault="00253C09" w:rsidP="00253C09">
            <w:pPr>
              <w:tabs>
                <w:tab w:val="left" w:pos="567"/>
              </w:tabs>
              <w:spacing w:after="200" w:line="276" w:lineRule="auto"/>
              <w:jc w:val="center"/>
              <w:rPr>
                <w:rFonts w:eastAsia="Calibri"/>
                <w:sz w:val="22"/>
                <w:szCs w:val="22"/>
                <w:lang w:eastAsia="en-US"/>
              </w:rPr>
            </w:pPr>
            <w:r w:rsidRPr="00253C09">
              <w:rPr>
                <w:rFonts w:eastAsia="Calibri"/>
                <w:sz w:val="22"/>
                <w:szCs w:val="22"/>
                <w:lang w:eastAsia="en-US"/>
              </w:rPr>
              <w:t>3</w:t>
            </w:r>
          </w:p>
        </w:tc>
        <w:tc>
          <w:tcPr>
            <w:tcW w:w="851" w:type="dxa"/>
            <w:tcBorders>
              <w:top w:val="single" w:sz="4" w:space="0" w:color="000000"/>
              <w:left w:val="single" w:sz="4" w:space="0" w:color="auto"/>
              <w:bottom w:val="single" w:sz="4" w:space="0" w:color="000000"/>
              <w:right w:val="single" w:sz="4" w:space="0" w:color="000000"/>
            </w:tcBorders>
          </w:tcPr>
          <w:p w:rsidR="00253C09" w:rsidRPr="00253C09" w:rsidRDefault="00253C09" w:rsidP="00253C09">
            <w:pPr>
              <w:tabs>
                <w:tab w:val="left" w:pos="567"/>
              </w:tabs>
              <w:spacing w:after="200" w:line="276" w:lineRule="auto"/>
              <w:jc w:val="center"/>
              <w:rPr>
                <w:rFonts w:eastAsia="Calibri"/>
                <w:sz w:val="22"/>
                <w:szCs w:val="22"/>
                <w:lang w:eastAsia="en-US"/>
              </w:rPr>
            </w:pPr>
            <w:r w:rsidRPr="00253C09">
              <w:rPr>
                <w:rFonts w:eastAsia="Calibri"/>
                <w:sz w:val="22"/>
                <w:szCs w:val="22"/>
                <w:lang w:eastAsia="en-US"/>
              </w:rPr>
              <w:t>0</w:t>
            </w:r>
          </w:p>
        </w:tc>
        <w:tc>
          <w:tcPr>
            <w:tcW w:w="851" w:type="dxa"/>
            <w:tcBorders>
              <w:top w:val="single" w:sz="4" w:space="0" w:color="000000"/>
              <w:left w:val="single" w:sz="4" w:space="0" w:color="auto"/>
              <w:bottom w:val="single" w:sz="4" w:space="0" w:color="000000"/>
              <w:right w:val="single" w:sz="4" w:space="0" w:color="000000"/>
            </w:tcBorders>
          </w:tcPr>
          <w:p w:rsidR="00253C09" w:rsidRPr="00253C09" w:rsidRDefault="00253C09" w:rsidP="00253C09">
            <w:pPr>
              <w:spacing w:after="200" w:line="276" w:lineRule="auto"/>
              <w:rPr>
                <w:rFonts w:eastAsia="Calibri"/>
                <w:sz w:val="22"/>
                <w:szCs w:val="22"/>
                <w:lang w:eastAsia="en-US"/>
              </w:rPr>
            </w:pPr>
            <w:r w:rsidRPr="00253C09">
              <w:rPr>
                <w:rFonts w:eastAsia="Calibri"/>
                <w:sz w:val="22"/>
                <w:szCs w:val="22"/>
                <w:lang w:eastAsia="en-US"/>
              </w:rPr>
              <w:t>100</w:t>
            </w:r>
          </w:p>
        </w:tc>
        <w:tc>
          <w:tcPr>
            <w:tcW w:w="851" w:type="dxa"/>
            <w:tcBorders>
              <w:top w:val="single" w:sz="4" w:space="0" w:color="000000"/>
              <w:left w:val="single" w:sz="4" w:space="0" w:color="auto"/>
              <w:bottom w:val="single" w:sz="4" w:space="0" w:color="000000"/>
              <w:right w:val="single" w:sz="4" w:space="0" w:color="000000"/>
            </w:tcBorders>
          </w:tcPr>
          <w:p w:rsidR="00253C09" w:rsidRPr="00253C09" w:rsidRDefault="00253C09" w:rsidP="00253C09">
            <w:pPr>
              <w:spacing w:after="200" w:line="276" w:lineRule="auto"/>
              <w:rPr>
                <w:rFonts w:eastAsia="Calibri"/>
                <w:sz w:val="22"/>
                <w:szCs w:val="22"/>
                <w:lang w:eastAsia="en-US"/>
              </w:rPr>
            </w:pPr>
            <w:r w:rsidRPr="00253C09">
              <w:rPr>
                <w:rFonts w:eastAsia="Calibri"/>
                <w:sz w:val="22"/>
                <w:szCs w:val="22"/>
                <w:lang w:eastAsia="en-US"/>
              </w:rPr>
              <w:t>0</w:t>
            </w:r>
          </w:p>
        </w:tc>
      </w:tr>
      <w:tr w:rsidR="00253C09" w:rsidRPr="00253C09" w:rsidTr="00AE01A6">
        <w:trPr>
          <w:trHeight w:val="20"/>
        </w:trPr>
        <w:tc>
          <w:tcPr>
            <w:tcW w:w="1843" w:type="dxa"/>
            <w:tcBorders>
              <w:top w:val="single" w:sz="4" w:space="0" w:color="000000"/>
              <w:left w:val="single" w:sz="4" w:space="0" w:color="000000"/>
              <w:bottom w:val="single" w:sz="4" w:space="0" w:color="000000"/>
              <w:right w:val="single" w:sz="4" w:space="0" w:color="000000"/>
            </w:tcBorders>
            <w:vAlign w:val="center"/>
          </w:tcPr>
          <w:p w:rsidR="00253C09" w:rsidRPr="00253C09" w:rsidRDefault="00253C09" w:rsidP="00253C09">
            <w:pPr>
              <w:rPr>
                <w:sz w:val="22"/>
                <w:szCs w:val="22"/>
              </w:rPr>
            </w:pPr>
            <w:r w:rsidRPr="00253C09">
              <w:rPr>
                <w:sz w:val="22"/>
                <w:szCs w:val="22"/>
              </w:rPr>
              <w:t>МКОУ «</w:t>
            </w:r>
            <w:proofErr w:type="gramStart"/>
            <w:r w:rsidRPr="00253C09">
              <w:rPr>
                <w:sz w:val="22"/>
                <w:szCs w:val="22"/>
              </w:rPr>
              <w:t>Подольская</w:t>
            </w:r>
            <w:proofErr w:type="gramEnd"/>
            <w:r w:rsidRPr="00253C09">
              <w:rPr>
                <w:sz w:val="22"/>
                <w:szCs w:val="22"/>
              </w:rPr>
              <w:t xml:space="preserve"> ОШ»</w:t>
            </w:r>
          </w:p>
        </w:tc>
        <w:tc>
          <w:tcPr>
            <w:tcW w:w="709" w:type="dxa"/>
            <w:tcBorders>
              <w:top w:val="single" w:sz="4" w:space="0" w:color="000000"/>
              <w:left w:val="single" w:sz="4" w:space="0" w:color="000000"/>
              <w:bottom w:val="single" w:sz="4" w:space="0" w:color="000000"/>
              <w:right w:val="single" w:sz="4" w:space="0" w:color="auto"/>
            </w:tcBorders>
          </w:tcPr>
          <w:p w:rsidR="00253C09" w:rsidRPr="00253C09" w:rsidRDefault="00253C09" w:rsidP="00253C09">
            <w:pPr>
              <w:tabs>
                <w:tab w:val="left" w:pos="567"/>
              </w:tabs>
              <w:spacing w:after="200" w:line="276" w:lineRule="auto"/>
              <w:jc w:val="center"/>
              <w:rPr>
                <w:rFonts w:eastAsia="Calibri"/>
                <w:sz w:val="22"/>
                <w:szCs w:val="22"/>
                <w:lang w:eastAsia="en-US"/>
              </w:rPr>
            </w:pPr>
            <w:r w:rsidRPr="00253C09">
              <w:rPr>
                <w:rFonts w:eastAsia="Calibri"/>
                <w:sz w:val="22"/>
                <w:szCs w:val="22"/>
                <w:lang w:eastAsia="en-US"/>
              </w:rPr>
              <w:t>6</w:t>
            </w:r>
          </w:p>
        </w:tc>
        <w:tc>
          <w:tcPr>
            <w:tcW w:w="709" w:type="dxa"/>
            <w:tcBorders>
              <w:top w:val="single" w:sz="4" w:space="0" w:color="000000"/>
              <w:left w:val="single" w:sz="4" w:space="0" w:color="auto"/>
              <w:bottom w:val="single" w:sz="4" w:space="0" w:color="000000"/>
              <w:right w:val="single" w:sz="4" w:space="0" w:color="000000"/>
            </w:tcBorders>
          </w:tcPr>
          <w:p w:rsidR="00253C09" w:rsidRPr="00253C09" w:rsidRDefault="00253C09" w:rsidP="00253C09">
            <w:pPr>
              <w:tabs>
                <w:tab w:val="left" w:pos="567"/>
              </w:tabs>
              <w:spacing w:after="200" w:line="276" w:lineRule="auto"/>
              <w:jc w:val="center"/>
              <w:rPr>
                <w:rFonts w:eastAsia="Calibri"/>
                <w:sz w:val="22"/>
                <w:szCs w:val="22"/>
                <w:lang w:eastAsia="en-US"/>
              </w:rPr>
            </w:pPr>
            <w:r w:rsidRPr="00253C09">
              <w:rPr>
                <w:rFonts w:eastAsia="Calibri"/>
                <w:sz w:val="22"/>
                <w:szCs w:val="22"/>
                <w:lang w:eastAsia="en-US"/>
              </w:rPr>
              <w:t>0</w:t>
            </w:r>
          </w:p>
        </w:tc>
        <w:tc>
          <w:tcPr>
            <w:tcW w:w="708" w:type="dxa"/>
            <w:tcBorders>
              <w:top w:val="single" w:sz="4" w:space="0" w:color="000000"/>
              <w:left w:val="single" w:sz="4" w:space="0" w:color="000000"/>
              <w:bottom w:val="single" w:sz="4" w:space="0" w:color="000000"/>
              <w:right w:val="single" w:sz="4" w:space="0" w:color="auto"/>
            </w:tcBorders>
            <w:shd w:val="clear" w:color="auto" w:fill="auto"/>
          </w:tcPr>
          <w:p w:rsidR="00253C09" w:rsidRPr="00253C09" w:rsidRDefault="00253C09" w:rsidP="00253C09">
            <w:pPr>
              <w:tabs>
                <w:tab w:val="left" w:pos="567"/>
              </w:tabs>
              <w:spacing w:after="200" w:line="276" w:lineRule="auto"/>
              <w:jc w:val="center"/>
              <w:rPr>
                <w:rFonts w:eastAsia="Calibri"/>
                <w:sz w:val="22"/>
                <w:szCs w:val="22"/>
                <w:lang w:eastAsia="en-US"/>
              </w:rPr>
            </w:pPr>
            <w:r w:rsidRPr="00253C09">
              <w:rPr>
                <w:rFonts w:eastAsia="Calibri"/>
                <w:sz w:val="22"/>
                <w:szCs w:val="22"/>
                <w:lang w:eastAsia="en-US"/>
              </w:rPr>
              <w:t>5</w:t>
            </w:r>
          </w:p>
        </w:tc>
        <w:tc>
          <w:tcPr>
            <w:tcW w:w="851" w:type="dxa"/>
            <w:tcBorders>
              <w:top w:val="single" w:sz="4" w:space="0" w:color="000000"/>
              <w:left w:val="single" w:sz="4" w:space="0" w:color="auto"/>
              <w:bottom w:val="single" w:sz="4" w:space="0" w:color="000000"/>
              <w:right w:val="single" w:sz="4" w:space="0" w:color="000000"/>
            </w:tcBorders>
            <w:shd w:val="clear" w:color="auto" w:fill="auto"/>
          </w:tcPr>
          <w:p w:rsidR="00253C09" w:rsidRPr="00253C09" w:rsidRDefault="00253C09" w:rsidP="00253C09">
            <w:pPr>
              <w:tabs>
                <w:tab w:val="left" w:pos="567"/>
              </w:tabs>
              <w:spacing w:after="200" w:line="276" w:lineRule="auto"/>
              <w:jc w:val="center"/>
              <w:rPr>
                <w:rFonts w:eastAsia="Calibri"/>
                <w:sz w:val="22"/>
                <w:szCs w:val="22"/>
                <w:lang w:eastAsia="en-US"/>
              </w:rPr>
            </w:pPr>
            <w:r w:rsidRPr="00253C09">
              <w:rPr>
                <w:rFonts w:eastAsia="Calibri"/>
                <w:sz w:val="22"/>
                <w:szCs w:val="22"/>
                <w:lang w:eastAsia="en-US"/>
              </w:rPr>
              <w:t>0</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253C09" w:rsidRPr="00253C09" w:rsidRDefault="00253C09" w:rsidP="00253C09">
            <w:pPr>
              <w:rPr>
                <w:sz w:val="22"/>
                <w:szCs w:val="22"/>
              </w:rPr>
            </w:pPr>
            <w:r w:rsidRPr="00253C09">
              <w:rPr>
                <w:sz w:val="22"/>
                <w:szCs w:val="22"/>
              </w:rPr>
              <w:t>83,3</w:t>
            </w:r>
          </w:p>
        </w:tc>
        <w:tc>
          <w:tcPr>
            <w:tcW w:w="851" w:type="dxa"/>
            <w:tcBorders>
              <w:top w:val="single" w:sz="4" w:space="0" w:color="000000"/>
              <w:left w:val="single" w:sz="4" w:space="0" w:color="auto"/>
              <w:bottom w:val="single" w:sz="4" w:space="0" w:color="000000"/>
              <w:right w:val="single" w:sz="4" w:space="0" w:color="000000"/>
            </w:tcBorders>
            <w:shd w:val="clear" w:color="auto" w:fill="auto"/>
          </w:tcPr>
          <w:p w:rsidR="00253C09" w:rsidRPr="00253C09" w:rsidRDefault="00253C09" w:rsidP="00253C09">
            <w:pPr>
              <w:spacing w:after="200" w:line="276" w:lineRule="auto"/>
              <w:rPr>
                <w:rFonts w:eastAsia="Calibri"/>
                <w:sz w:val="22"/>
                <w:szCs w:val="22"/>
                <w:lang w:eastAsia="en-US"/>
              </w:rPr>
            </w:pPr>
            <w:r w:rsidRPr="00253C09">
              <w:rPr>
                <w:rFonts w:eastAsia="Calibri"/>
                <w:sz w:val="22"/>
                <w:szCs w:val="22"/>
                <w:lang w:eastAsia="en-US"/>
              </w:rPr>
              <w:t>100</w:t>
            </w:r>
          </w:p>
        </w:tc>
        <w:tc>
          <w:tcPr>
            <w:tcW w:w="851" w:type="dxa"/>
            <w:tcBorders>
              <w:top w:val="single" w:sz="4" w:space="0" w:color="000000"/>
              <w:left w:val="single" w:sz="4" w:space="0" w:color="auto"/>
              <w:bottom w:val="single" w:sz="4" w:space="0" w:color="000000"/>
              <w:right w:val="single" w:sz="4" w:space="0" w:color="000000"/>
            </w:tcBorders>
          </w:tcPr>
          <w:p w:rsidR="00253C09" w:rsidRPr="00253C09" w:rsidRDefault="00253C09" w:rsidP="00253C09">
            <w:pPr>
              <w:tabs>
                <w:tab w:val="left" w:pos="567"/>
              </w:tabs>
              <w:spacing w:after="200" w:line="276" w:lineRule="auto"/>
              <w:jc w:val="center"/>
              <w:rPr>
                <w:rFonts w:eastAsia="Calibri"/>
                <w:sz w:val="22"/>
                <w:szCs w:val="22"/>
                <w:lang w:eastAsia="en-US"/>
              </w:rPr>
            </w:pPr>
            <w:r w:rsidRPr="00253C09">
              <w:rPr>
                <w:rFonts w:eastAsia="Calibri"/>
                <w:sz w:val="22"/>
                <w:szCs w:val="22"/>
                <w:lang w:eastAsia="en-US"/>
              </w:rPr>
              <w:t>6</w:t>
            </w:r>
          </w:p>
        </w:tc>
        <w:tc>
          <w:tcPr>
            <w:tcW w:w="851" w:type="dxa"/>
            <w:tcBorders>
              <w:top w:val="single" w:sz="4" w:space="0" w:color="000000"/>
              <w:left w:val="single" w:sz="4" w:space="0" w:color="auto"/>
              <w:bottom w:val="single" w:sz="4" w:space="0" w:color="000000"/>
              <w:right w:val="single" w:sz="4" w:space="0" w:color="000000"/>
            </w:tcBorders>
          </w:tcPr>
          <w:p w:rsidR="00253C09" w:rsidRPr="00253C09" w:rsidRDefault="00253C09" w:rsidP="00253C09">
            <w:pPr>
              <w:tabs>
                <w:tab w:val="left" w:pos="567"/>
              </w:tabs>
              <w:spacing w:after="200" w:line="276" w:lineRule="auto"/>
              <w:jc w:val="center"/>
              <w:rPr>
                <w:rFonts w:eastAsia="Calibri"/>
                <w:sz w:val="22"/>
                <w:szCs w:val="22"/>
                <w:lang w:eastAsia="en-US"/>
              </w:rPr>
            </w:pPr>
            <w:r w:rsidRPr="00253C09">
              <w:rPr>
                <w:rFonts w:eastAsia="Calibri"/>
                <w:sz w:val="22"/>
                <w:szCs w:val="22"/>
                <w:lang w:eastAsia="en-US"/>
              </w:rPr>
              <w:t>0</w:t>
            </w:r>
          </w:p>
        </w:tc>
        <w:tc>
          <w:tcPr>
            <w:tcW w:w="851" w:type="dxa"/>
            <w:tcBorders>
              <w:top w:val="single" w:sz="4" w:space="0" w:color="000000"/>
              <w:left w:val="single" w:sz="4" w:space="0" w:color="auto"/>
              <w:bottom w:val="single" w:sz="4" w:space="0" w:color="000000"/>
              <w:right w:val="single" w:sz="4" w:space="0" w:color="000000"/>
            </w:tcBorders>
          </w:tcPr>
          <w:p w:rsidR="00253C09" w:rsidRPr="00253C09" w:rsidRDefault="00253C09" w:rsidP="00253C09">
            <w:pPr>
              <w:spacing w:after="200" w:line="276" w:lineRule="auto"/>
              <w:rPr>
                <w:rFonts w:eastAsia="Calibri"/>
                <w:sz w:val="22"/>
                <w:szCs w:val="22"/>
                <w:lang w:eastAsia="en-US"/>
              </w:rPr>
            </w:pPr>
            <w:r w:rsidRPr="00253C09">
              <w:rPr>
                <w:rFonts w:eastAsia="Calibri"/>
                <w:sz w:val="22"/>
                <w:szCs w:val="22"/>
                <w:lang w:eastAsia="en-US"/>
              </w:rPr>
              <w:t>100</w:t>
            </w:r>
          </w:p>
        </w:tc>
        <w:tc>
          <w:tcPr>
            <w:tcW w:w="851" w:type="dxa"/>
            <w:tcBorders>
              <w:top w:val="single" w:sz="4" w:space="0" w:color="000000"/>
              <w:left w:val="single" w:sz="4" w:space="0" w:color="auto"/>
              <w:bottom w:val="single" w:sz="4" w:space="0" w:color="000000"/>
              <w:right w:val="single" w:sz="4" w:space="0" w:color="000000"/>
            </w:tcBorders>
          </w:tcPr>
          <w:p w:rsidR="00253C09" w:rsidRPr="00253C09" w:rsidRDefault="00253C09" w:rsidP="00253C09">
            <w:pPr>
              <w:spacing w:after="200" w:line="276" w:lineRule="auto"/>
              <w:rPr>
                <w:rFonts w:eastAsia="Calibri"/>
                <w:sz w:val="22"/>
                <w:szCs w:val="22"/>
                <w:lang w:eastAsia="en-US"/>
              </w:rPr>
            </w:pPr>
            <w:r w:rsidRPr="00253C09">
              <w:rPr>
                <w:rFonts w:eastAsia="Calibri"/>
                <w:sz w:val="22"/>
                <w:szCs w:val="22"/>
                <w:lang w:eastAsia="en-US"/>
              </w:rPr>
              <w:t>100</w:t>
            </w:r>
          </w:p>
        </w:tc>
      </w:tr>
      <w:tr w:rsidR="00253C09" w:rsidRPr="00253C09" w:rsidTr="00AE01A6">
        <w:trPr>
          <w:trHeight w:val="20"/>
        </w:trPr>
        <w:tc>
          <w:tcPr>
            <w:tcW w:w="1843" w:type="dxa"/>
            <w:tcBorders>
              <w:top w:val="single" w:sz="4" w:space="0" w:color="000000"/>
              <w:left w:val="single" w:sz="4" w:space="0" w:color="000000"/>
              <w:bottom w:val="single" w:sz="4" w:space="0" w:color="000000"/>
              <w:right w:val="single" w:sz="4" w:space="0" w:color="000000"/>
            </w:tcBorders>
            <w:vAlign w:val="center"/>
          </w:tcPr>
          <w:p w:rsidR="00253C09" w:rsidRPr="00253C09" w:rsidRDefault="00253C09" w:rsidP="00253C09">
            <w:pPr>
              <w:rPr>
                <w:sz w:val="22"/>
                <w:szCs w:val="22"/>
              </w:rPr>
            </w:pPr>
            <w:r w:rsidRPr="00253C09">
              <w:rPr>
                <w:sz w:val="22"/>
                <w:szCs w:val="22"/>
              </w:rPr>
              <w:t>МКОУ «</w:t>
            </w:r>
            <w:proofErr w:type="spellStart"/>
            <w:r w:rsidRPr="00253C09">
              <w:rPr>
                <w:sz w:val="22"/>
                <w:szCs w:val="22"/>
              </w:rPr>
              <w:t>Сопыревская</w:t>
            </w:r>
            <w:proofErr w:type="spellEnd"/>
            <w:r w:rsidRPr="00253C09">
              <w:rPr>
                <w:sz w:val="22"/>
                <w:szCs w:val="22"/>
              </w:rPr>
              <w:t xml:space="preserve"> ОШ»</w:t>
            </w:r>
          </w:p>
        </w:tc>
        <w:tc>
          <w:tcPr>
            <w:tcW w:w="709" w:type="dxa"/>
            <w:tcBorders>
              <w:top w:val="single" w:sz="4" w:space="0" w:color="000000"/>
              <w:left w:val="single" w:sz="4" w:space="0" w:color="000000"/>
              <w:bottom w:val="single" w:sz="4" w:space="0" w:color="000000"/>
              <w:right w:val="single" w:sz="4" w:space="0" w:color="auto"/>
            </w:tcBorders>
          </w:tcPr>
          <w:p w:rsidR="00253C09" w:rsidRPr="00253C09" w:rsidRDefault="00253C09" w:rsidP="00253C09">
            <w:pPr>
              <w:tabs>
                <w:tab w:val="left" w:pos="567"/>
              </w:tabs>
              <w:spacing w:after="200" w:line="276" w:lineRule="auto"/>
              <w:jc w:val="center"/>
              <w:rPr>
                <w:rFonts w:eastAsia="Calibri"/>
                <w:sz w:val="22"/>
                <w:szCs w:val="22"/>
                <w:lang w:eastAsia="en-US"/>
              </w:rPr>
            </w:pPr>
            <w:r w:rsidRPr="00253C09">
              <w:rPr>
                <w:rFonts w:eastAsia="Calibri"/>
                <w:sz w:val="22"/>
                <w:szCs w:val="22"/>
                <w:lang w:eastAsia="en-US"/>
              </w:rPr>
              <w:t>0</w:t>
            </w:r>
          </w:p>
        </w:tc>
        <w:tc>
          <w:tcPr>
            <w:tcW w:w="709" w:type="dxa"/>
            <w:tcBorders>
              <w:top w:val="single" w:sz="4" w:space="0" w:color="000000"/>
              <w:left w:val="single" w:sz="4" w:space="0" w:color="auto"/>
              <w:bottom w:val="single" w:sz="4" w:space="0" w:color="000000"/>
              <w:right w:val="single" w:sz="4" w:space="0" w:color="000000"/>
            </w:tcBorders>
          </w:tcPr>
          <w:p w:rsidR="00253C09" w:rsidRPr="00253C09" w:rsidRDefault="00253C09" w:rsidP="00253C09">
            <w:pPr>
              <w:tabs>
                <w:tab w:val="left" w:pos="567"/>
              </w:tabs>
              <w:spacing w:after="200" w:line="276" w:lineRule="auto"/>
              <w:jc w:val="center"/>
              <w:rPr>
                <w:rFonts w:eastAsia="Calibri"/>
                <w:sz w:val="22"/>
                <w:szCs w:val="22"/>
                <w:lang w:eastAsia="en-US"/>
              </w:rPr>
            </w:pPr>
            <w:r w:rsidRPr="00253C09">
              <w:rPr>
                <w:rFonts w:eastAsia="Calibri"/>
                <w:sz w:val="22"/>
                <w:szCs w:val="22"/>
                <w:lang w:eastAsia="en-US"/>
              </w:rPr>
              <w:t>1</w:t>
            </w:r>
          </w:p>
        </w:tc>
        <w:tc>
          <w:tcPr>
            <w:tcW w:w="708" w:type="dxa"/>
            <w:tcBorders>
              <w:top w:val="single" w:sz="4" w:space="0" w:color="000000"/>
              <w:left w:val="single" w:sz="4" w:space="0" w:color="000000"/>
              <w:bottom w:val="single" w:sz="4" w:space="0" w:color="000000"/>
              <w:right w:val="single" w:sz="4" w:space="0" w:color="auto"/>
            </w:tcBorders>
            <w:shd w:val="clear" w:color="auto" w:fill="auto"/>
          </w:tcPr>
          <w:p w:rsidR="00253C09" w:rsidRPr="00253C09" w:rsidRDefault="00253C09" w:rsidP="00253C09">
            <w:pPr>
              <w:tabs>
                <w:tab w:val="left" w:pos="567"/>
              </w:tabs>
              <w:spacing w:after="200" w:line="276" w:lineRule="auto"/>
              <w:jc w:val="center"/>
              <w:rPr>
                <w:rFonts w:eastAsia="Calibri"/>
                <w:sz w:val="22"/>
                <w:szCs w:val="22"/>
                <w:lang w:eastAsia="en-US"/>
              </w:rPr>
            </w:pPr>
            <w:r w:rsidRPr="00253C09">
              <w:rPr>
                <w:rFonts w:eastAsia="Calibri"/>
                <w:sz w:val="22"/>
                <w:szCs w:val="22"/>
                <w:lang w:eastAsia="en-US"/>
              </w:rPr>
              <w:t>0</w:t>
            </w:r>
          </w:p>
        </w:tc>
        <w:tc>
          <w:tcPr>
            <w:tcW w:w="851" w:type="dxa"/>
            <w:tcBorders>
              <w:top w:val="single" w:sz="4" w:space="0" w:color="000000"/>
              <w:left w:val="single" w:sz="4" w:space="0" w:color="auto"/>
              <w:bottom w:val="single" w:sz="4" w:space="0" w:color="000000"/>
              <w:right w:val="single" w:sz="4" w:space="0" w:color="000000"/>
            </w:tcBorders>
            <w:shd w:val="clear" w:color="auto" w:fill="auto"/>
          </w:tcPr>
          <w:p w:rsidR="00253C09" w:rsidRPr="00253C09" w:rsidRDefault="00253C09" w:rsidP="00253C09">
            <w:pPr>
              <w:tabs>
                <w:tab w:val="left" w:pos="567"/>
              </w:tabs>
              <w:spacing w:after="200" w:line="276" w:lineRule="auto"/>
              <w:jc w:val="center"/>
              <w:rPr>
                <w:rFonts w:eastAsia="Calibri"/>
                <w:sz w:val="22"/>
                <w:szCs w:val="22"/>
                <w:lang w:eastAsia="en-US"/>
              </w:rPr>
            </w:pPr>
            <w:r w:rsidRPr="00253C09">
              <w:rPr>
                <w:rFonts w:eastAsia="Calibri"/>
                <w:sz w:val="22"/>
                <w:szCs w:val="22"/>
                <w:lang w:eastAsia="en-US"/>
              </w:rPr>
              <w:t>1</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253C09" w:rsidRPr="00253C09" w:rsidRDefault="00253C09" w:rsidP="00253C09">
            <w:pPr>
              <w:rPr>
                <w:sz w:val="22"/>
                <w:szCs w:val="22"/>
              </w:rPr>
            </w:pPr>
            <w:r w:rsidRPr="00253C09">
              <w:rPr>
                <w:sz w:val="22"/>
                <w:szCs w:val="22"/>
              </w:rPr>
              <w:t>0</w:t>
            </w:r>
          </w:p>
        </w:tc>
        <w:tc>
          <w:tcPr>
            <w:tcW w:w="851" w:type="dxa"/>
            <w:tcBorders>
              <w:top w:val="single" w:sz="4" w:space="0" w:color="000000"/>
              <w:left w:val="single" w:sz="4" w:space="0" w:color="auto"/>
              <w:bottom w:val="single" w:sz="4" w:space="0" w:color="000000"/>
              <w:right w:val="single" w:sz="4" w:space="0" w:color="000000"/>
            </w:tcBorders>
            <w:shd w:val="clear" w:color="auto" w:fill="auto"/>
          </w:tcPr>
          <w:p w:rsidR="00253C09" w:rsidRPr="00253C09" w:rsidRDefault="00253C09" w:rsidP="00253C09">
            <w:pPr>
              <w:spacing w:after="200" w:line="276" w:lineRule="auto"/>
              <w:rPr>
                <w:rFonts w:eastAsia="Calibri"/>
                <w:sz w:val="22"/>
                <w:szCs w:val="22"/>
                <w:lang w:eastAsia="en-US"/>
              </w:rPr>
            </w:pPr>
            <w:r w:rsidRPr="00253C09">
              <w:rPr>
                <w:rFonts w:eastAsia="Calibri"/>
                <w:sz w:val="22"/>
                <w:szCs w:val="22"/>
                <w:lang w:eastAsia="en-US"/>
              </w:rPr>
              <w:t>100</w:t>
            </w:r>
          </w:p>
        </w:tc>
        <w:tc>
          <w:tcPr>
            <w:tcW w:w="851" w:type="dxa"/>
            <w:tcBorders>
              <w:top w:val="single" w:sz="4" w:space="0" w:color="000000"/>
              <w:left w:val="single" w:sz="4" w:space="0" w:color="auto"/>
              <w:bottom w:val="single" w:sz="4" w:space="0" w:color="000000"/>
              <w:right w:val="single" w:sz="4" w:space="0" w:color="000000"/>
            </w:tcBorders>
          </w:tcPr>
          <w:p w:rsidR="00253C09" w:rsidRPr="00253C09" w:rsidRDefault="00253C09" w:rsidP="00253C09">
            <w:pPr>
              <w:tabs>
                <w:tab w:val="left" w:pos="567"/>
              </w:tabs>
              <w:spacing w:after="200" w:line="276" w:lineRule="auto"/>
              <w:jc w:val="center"/>
              <w:rPr>
                <w:rFonts w:eastAsia="Calibri"/>
                <w:sz w:val="22"/>
                <w:szCs w:val="22"/>
                <w:lang w:eastAsia="en-US"/>
              </w:rPr>
            </w:pPr>
            <w:r w:rsidRPr="00253C09">
              <w:rPr>
                <w:rFonts w:eastAsia="Calibri"/>
                <w:sz w:val="22"/>
                <w:szCs w:val="22"/>
                <w:lang w:eastAsia="en-US"/>
              </w:rPr>
              <w:t>0</w:t>
            </w:r>
          </w:p>
        </w:tc>
        <w:tc>
          <w:tcPr>
            <w:tcW w:w="851" w:type="dxa"/>
            <w:tcBorders>
              <w:top w:val="single" w:sz="4" w:space="0" w:color="000000"/>
              <w:left w:val="single" w:sz="4" w:space="0" w:color="auto"/>
              <w:bottom w:val="single" w:sz="4" w:space="0" w:color="000000"/>
              <w:right w:val="single" w:sz="4" w:space="0" w:color="000000"/>
            </w:tcBorders>
          </w:tcPr>
          <w:p w:rsidR="00253C09" w:rsidRPr="00253C09" w:rsidRDefault="00253C09" w:rsidP="00253C09">
            <w:pPr>
              <w:tabs>
                <w:tab w:val="left" w:pos="567"/>
              </w:tabs>
              <w:spacing w:after="200" w:line="276" w:lineRule="auto"/>
              <w:jc w:val="center"/>
              <w:rPr>
                <w:rFonts w:eastAsia="Calibri"/>
                <w:sz w:val="22"/>
                <w:szCs w:val="22"/>
                <w:lang w:eastAsia="en-US"/>
              </w:rPr>
            </w:pPr>
            <w:r w:rsidRPr="00253C09">
              <w:rPr>
                <w:rFonts w:eastAsia="Calibri"/>
                <w:sz w:val="22"/>
                <w:szCs w:val="22"/>
                <w:lang w:eastAsia="en-US"/>
              </w:rPr>
              <w:t>1</w:t>
            </w:r>
          </w:p>
        </w:tc>
        <w:tc>
          <w:tcPr>
            <w:tcW w:w="851" w:type="dxa"/>
            <w:tcBorders>
              <w:top w:val="single" w:sz="4" w:space="0" w:color="000000"/>
              <w:left w:val="single" w:sz="4" w:space="0" w:color="auto"/>
              <w:bottom w:val="single" w:sz="4" w:space="0" w:color="000000"/>
              <w:right w:val="single" w:sz="4" w:space="0" w:color="000000"/>
            </w:tcBorders>
          </w:tcPr>
          <w:p w:rsidR="00253C09" w:rsidRPr="00253C09" w:rsidRDefault="00253C09" w:rsidP="00253C09">
            <w:pPr>
              <w:spacing w:after="200" w:line="276" w:lineRule="auto"/>
              <w:rPr>
                <w:rFonts w:eastAsia="Calibri"/>
                <w:sz w:val="22"/>
                <w:szCs w:val="22"/>
                <w:lang w:eastAsia="en-US"/>
              </w:rPr>
            </w:pPr>
            <w:r w:rsidRPr="00253C09">
              <w:rPr>
                <w:rFonts w:eastAsia="Calibri"/>
                <w:sz w:val="22"/>
                <w:szCs w:val="22"/>
                <w:lang w:eastAsia="en-US"/>
              </w:rPr>
              <w:t>100</w:t>
            </w:r>
          </w:p>
        </w:tc>
        <w:tc>
          <w:tcPr>
            <w:tcW w:w="851" w:type="dxa"/>
            <w:tcBorders>
              <w:top w:val="single" w:sz="4" w:space="0" w:color="000000"/>
              <w:left w:val="single" w:sz="4" w:space="0" w:color="auto"/>
              <w:bottom w:val="single" w:sz="4" w:space="0" w:color="000000"/>
              <w:right w:val="single" w:sz="4" w:space="0" w:color="000000"/>
            </w:tcBorders>
          </w:tcPr>
          <w:p w:rsidR="00253C09" w:rsidRPr="00253C09" w:rsidRDefault="00253C09" w:rsidP="00253C09">
            <w:pPr>
              <w:spacing w:after="200" w:line="276" w:lineRule="auto"/>
              <w:rPr>
                <w:rFonts w:eastAsia="Calibri"/>
                <w:sz w:val="22"/>
                <w:szCs w:val="22"/>
                <w:lang w:eastAsia="en-US"/>
              </w:rPr>
            </w:pPr>
            <w:r w:rsidRPr="00253C09">
              <w:rPr>
                <w:rFonts w:eastAsia="Calibri"/>
                <w:sz w:val="22"/>
                <w:szCs w:val="22"/>
                <w:lang w:eastAsia="en-US"/>
              </w:rPr>
              <w:t>0</w:t>
            </w:r>
          </w:p>
        </w:tc>
      </w:tr>
      <w:tr w:rsidR="00253C09" w:rsidRPr="00253C09" w:rsidTr="00AE01A6">
        <w:trPr>
          <w:trHeight w:val="20"/>
        </w:trPr>
        <w:tc>
          <w:tcPr>
            <w:tcW w:w="1843" w:type="dxa"/>
            <w:tcBorders>
              <w:top w:val="single" w:sz="4" w:space="0" w:color="000000"/>
              <w:left w:val="single" w:sz="4" w:space="0" w:color="000000"/>
              <w:bottom w:val="single" w:sz="4" w:space="0" w:color="000000"/>
              <w:right w:val="single" w:sz="4" w:space="0" w:color="000000"/>
            </w:tcBorders>
            <w:hideMark/>
          </w:tcPr>
          <w:p w:rsidR="00253C09" w:rsidRPr="00253C09" w:rsidRDefault="00253C09" w:rsidP="00253C09">
            <w:pPr>
              <w:jc w:val="both"/>
              <w:rPr>
                <w:rFonts w:eastAsia="Calibri"/>
                <w:sz w:val="22"/>
                <w:szCs w:val="22"/>
                <w:lang w:eastAsia="en-US"/>
              </w:rPr>
            </w:pPr>
            <w:r w:rsidRPr="00253C09">
              <w:rPr>
                <w:rFonts w:eastAsia="Calibri"/>
                <w:sz w:val="22"/>
                <w:szCs w:val="22"/>
                <w:lang w:eastAsia="en-US"/>
              </w:rPr>
              <w:t>ИТОГО</w:t>
            </w:r>
          </w:p>
        </w:tc>
        <w:tc>
          <w:tcPr>
            <w:tcW w:w="709" w:type="dxa"/>
            <w:tcBorders>
              <w:top w:val="single" w:sz="4" w:space="0" w:color="000000"/>
              <w:left w:val="single" w:sz="4" w:space="0" w:color="000000"/>
              <w:bottom w:val="single" w:sz="4" w:space="0" w:color="000000"/>
              <w:right w:val="single" w:sz="4" w:space="0" w:color="auto"/>
            </w:tcBorders>
          </w:tcPr>
          <w:p w:rsidR="00253C09" w:rsidRPr="00253C09" w:rsidRDefault="00253C09" w:rsidP="00253C09">
            <w:pPr>
              <w:jc w:val="center"/>
              <w:rPr>
                <w:b/>
                <w:sz w:val="22"/>
                <w:szCs w:val="22"/>
                <w:lang w:eastAsia="en-US"/>
              </w:rPr>
            </w:pPr>
            <w:r w:rsidRPr="00253C09">
              <w:rPr>
                <w:b/>
                <w:sz w:val="22"/>
                <w:szCs w:val="22"/>
                <w:lang w:eastAsia="en-US"/>
              </w:rPr>
              <w:t>172</w:t>
            </w:r>
          </w:p>
        </w:tc>
        <w:tc>
          <w:tcPr>
            <w:tcW w:w="709" w:type="dxa"/>
            <w:tcBorders>
              <w:top w:val="single" w:sz="4" w:space="0" w:color="000000"/>
              <w:left w:val="single" w:sz="4" w:space="0" w:color="auto"/>
              <w:bottom w:val="single" w:sz="4" w:space="0" w:color="000000"/>
              <w:right w:val="single" w:sz="4" w:space="0" w:color="000000"/>
            </w:tcBorders>
          </w:tcPr>
          <w:p w:rsidR="00253C09" w:rsidRPr="00253C09" w:rsidRDefault="00253C09" w:rsidP="00253C09">
            <w:pPr>
              <w:jc w:val="center"/>
              <w:rPr>
                <w:b/>
                <w:sz w:val="22"/>
                <w:szCs w:val="22"/>
                <w:lang w:eastAsia="en-US"/>
              </w:rPr>
            </w:pPr>
            <w:r w:rsidRPr="00253C09">
              <w:rPr>
                <w:b/>
                <w:sz w:val="22"/>
                <w:szCs w:val="22"/>
                <w:lang w:eastAsia="en-US"/>
              </w:rPr>
              <w:t>21</w:t>
            </w:r>
          </w:p>
        </w:tc>
        <w:tc>
          <w:tcPr>
            <w:tcW w:w="708" w:type="dxa"/>
            <w:tcBorders>
              <w:top w:val="single" w:sz="4" w:space="0" w:color="000000"/>
              <w:left w:val="single" w:sz="4" w:space="0" w:color="000000"/>
              <w:bottom w:val="single" w:sz="4" w:space="0" w:color="000000"/>
              <w:right w:val="single" w:sz="4" w:space="0" w:color="auto"/>
            </w:tcBorders>
            <w:shd w:val="clear" w:color="auto" w:fill="auto"/>
          </w:tcPr>
          <w:p w:rsidR="00253C09" w:rsidRPr="00253C09" w:rsidRDefault="00253C09" w:rsidP="00253C09">
            <w:pPr>
              <w:jc w:val="center"/>
              <w:rPr>
                <w:b/>
                <w:sz w:val="22"/>
                <w:szCs w:val="22"/>
                <w:lang w:eastAsia="en-US"/>
              </w:rPr>
            </w:pPr>
            <w:r w:rsidRPr="00253C09">
              <w:rPr>
                <w:b/>
                <w:sz w:val="22"/>
                <w:szCs w:val="22"/>
                <w:lang w:eastAsia="en-US"/>
              </w:rPr>
              <w:t>153</w:t>
            </w:r>
          </w:p>
        </w:tc>
        <w:tc>
          <w:tcPr>
            <w:tcW w:w="851" w:type="dxa"/>
            <w:tcBorders>
              <w:top w:val="single" w:sz="4" w:space="0" w:color="000000"/>
              <w:left w:val="single" w:sz="4" w:space="0" w:color="auto"/>
              <w:bottom w:val="single" w:sz="4" w:space="0" w:color="000000"/>
              <w:right w:val="single" w:sz="4" w:space="0" w:color="000000"/>
            </w:tcBorders>
            <w:shd w:val="clear" w:color="auto" w:fill="auto"/>
          </w:tcPr>
          <w:p w:rsidR="00253C09" w:rsidRPr="00253C09" w:rsidRDefault="00253C09" w:rsidP="00253C09">
            <w:pPr>
              <w:jc w:val="center"/>
              <w:rPr>
                <w:b/>
                <w:sz w:val="22"/>
                <w:szCs w:val="22"/>
                <w:highlight w:val="yellow"/>
                <w:lang w:eastAsia="en-US"/>
              </w:rPr>
            </w:pPr>
            <w:r w:rsidRPr="00253C09">
              <w:rPr>
                <w:b/>
                <w:sz w:val="22"/>
                <w:szCs w:val="22"/>
                <w:lang w:eastAsia="en-US"/>
              </w:rPr>
              <w:t>21</w:t>
            </w:r>
          </w:p>
        </w:tc>
        <w:tc>
          <w:tcPr>
            <w:tcW w:w="992" w:type="dxa"/>
            <w:tcBorders>
              <w:top w:val="single" w:sz="4" w:space="0" w:color="000000"/>
              <w:left w:val="single" w:sz="4" w:space="0" w:color="auto"/>
              <w:bottom w:val="single" w:sz="4" w:space="0" w:color="000000"/>
              <w:right w:val="single" w:sz="4" w:space="0" w:color="000000"/>
            </w:tcBorders>
          </w:tcPr>
          <w:p w:rsidR="00253C09" w:rsidRPr="00253C09" w:rsidRDefault="00253C09" w:rsidP="00253C09">
            <w:pPr>
              <w:jc w:val="center"/>
              <w:rPr>
                <w:b/>
                <w:sz w:val="22"/>
                <w:szCs w:val="22"/>
                <w:lang w:eastAsia="en-US"/>
              </w:rPr>
            </w:pPr>
            <w:r w:rsidRPr="00253C09">
              <w:rPr>
                <w:b/>
                <w:sz w:val="22"/>
                <w:szCs w:val="22"/>
                <w:lang w:eastAsia="en-US"/>
              </w:rPr>
              <w:t>88,9</w:t>
            </w:r>
          </w:p>
        </w:tc>
        <w:tc>
          <w:tcPr>
            <w:tcW w:w="851" w:type="dxa"/>
            <w:tcBorders>
              <w:top w:val="single" w:sz="4" w:space="0" w:color="000000"/>
              <w:left w:val="single" w:sz="4" w:space="0" w:color="auto"/>
              <w:bottom w:val="single" w:sz="4" w:space="0" w:color="000000"/>
              <w:right w:val="single" w:sz="4" w:space="0" w:color="000000"/>
            </w:tcBorders>
          </w:tcPr>
          <w:p w:rsidR="00253C09" w:rsidRPr="00253C09" w:rsidRDefault="00253C09" w:rsidP="00253C09">
            <w:pPr>
              <w:jc w:val="center"/>
              <w:rPr>
                <w:b/>
                <w:sz w:val="22"/>
                <w:szCs w:val="22"/>
                <w:lang w:eastAsia="en-US"/>
              </w:rPr>
            </w:pPr>
            <w:r w:rsidRPr="00253C09">
              <w:rPr>
                <w:b/>
                <w:sz w:val="22"/>
                <w:szCs w:val="22"/>
                <w:lang w:eastAsia="en-US"/>
              </w:rPr>
              <w:t>100</w:t>
            </w:r>
          </w:p>
        </w:tc>
        <w:tc>
          <w:tcPr>
            <w:tcW w:w="851" w:type="dxa"/>
            <w:tcBorders>
              <w:top w:val="single" w:sz="4" w:space="0" w:color="000000"/>
              <w:left w:val="single" w:sz="4" w:space="0" w:color="auto"/>
              <w:bottom w:val="single" w:sz="4" w:space="0" w:color="000000"/>
              <w:right w:val="single" w:sz="4" w:space="0" w:color="000000"/>
            </w:tcBorders>
          </w:tcPr>
          <w:p w:rsidR="00253C09" w:rsidRPr="00253C09" w:rsidRDefault="00253C09" w:rsidP="00253C09">
            <w:pPr>
              <w:jc w:val="center"/>
              <w:rPr>
                <w:b/>
                <w:sz w:val="22"/>
                <w:szCs w:val="22"/>
                <w:lang w:eastAsia="en-US"/>
              </w:rPr>
            </w:pPr>
            <w:r w:rsidRPr="00253C09">
              <w:rPr>
                <w:b/>
                <w:sz w:val="22"/>
                <w:szCs w:val="22"/>
                <w:lang w:eastAsia="en-US"/>
              </w:rPr>
              <w:t>172</w:t>
            </w:r>
          </w:p>
        </w:tc>
        <w:tc>
          <w:tcPr>
            <w:tcW w:w="851" w:type="dxa"/>
            <w:tcBorders>
              <w:top w:val="single" w:sz="4" w:space="0" w:color="000000"/>
              <w:left w:val="single" w:sz="4" w:space="0" w:color="auto"/>
              <w:bottom w:val="single" w:sz="4" w:space="0" w:color="000000"/>
              <w:right w:val="single" w:sz="4" w:space="0" w:color="000000"/>
            </w:tcBorders>
          </w:tcPr>
          <w:p w:rsidR="00253C09" w:rsidRPr="00253C09" w:rsidRDefault="00253C09" w:rsidP="00253C09">
            <w:pPr>
              <w:jc w:val="center"/>
              <w:rPr>
                <w:b/>
                <w:sz w:val="22"/>
                <w:szCs w:val="22"/>
                <w:lang w:eastAsia="en-US"/>
              </w:rPr>
            </w:pPr>
            <w:r w:rsidRPr="00253C09">
              <w:rPr>
                <w:b/>
                <w:sz w:val="22"/>
                <w:szCs w:val="22"/>
                <w:lang w:eastAsia="en-US"/>
              </w:rPr>
              <w:t>21</w:t>
            </w:r>
          </w:p>
        </w:tc>
        <w:tc>
          <w:tcPr>
            <w:tcW w:w="851" w:type="dxa"/>
            <w:tcBorders>
              <w:top w:val="single" w:sz="4" w:space="0" w:color="000000"/>
              <w:left w:val="single" w:sz="4" w:space="0" w:color="auto"/>
              <w:bottom w:val="single" w:sz="4" w:space="0" w:color="000000"/>
              <w:right w:val="single" w:sz="4" w:space="0" w:color="000000"/>
            </w:tcBorders>
          </w:tcPr>
          <w:p w:rsidR="00253C09" w:rsidRPr="00253C09" w:rsidRDefault="00253C09" w:rsidP="00253C09">
            <w:pPr>
              <w:jc w:val="center"/>
              <w:rPr>
                <w:b/>
                <w:sz w:val="22"/>
                <w:szCs w:val="22"/>
                <w:lang w:eastAsia="en-US"/>
              </w:rPr>
            </w:pPr>
            <w:r w:rsidRPr="00253C09">
              <w:rPr>
                <w:b/>
                <w:sz w:val="22"/>
                <w:szCs w:val="22"/>
                <w:lang w:eastAsia="en-US"/>
              </w:rPr>
              <w:t>100</w:t>
            </w:r>
          </w:p>
        </w:tc>
        <w:tc>
          <w:tcPr>
            <w:tcW w:w="851" w:type="dxa"/>
            <w:tcBorders>
              <w:top w:val="single" w:sz="4" w:space="0" w:color="000000"/>
              <w:left w:val="single" w:sz="4" w:space="0" w:color="auto"/>
              <w:bottom w:val="single" w:sz="4" w:space="0" w:color="000000"/>
              <w:right w:val="single" w:sz="4" w:space="0" w:color="000000"/>
            </w:tcBorders>
          </w:tcPr>
          <w:p w:rsidR="00253C09" w:rsidRPr="00253C09" w:rsidRDefault="00253C09" w:rsidP="00253C09">
            <w:pPr>
              <w:jc w:val="center"/>
              <w:rPr>
                <w:b/>
                <w:sz w:val="22"/>
                <w:szCs w:val="22"/>
                <w:lang w:eastAsia="en-US"/>
              </w:rPr>
            </w:pPr>
            <w:r w:rsidRPr="00253C09">
              <w:rPr>
                <w:b/>
                <w:sz w:val="22"/>
                <w:szCs w:val="22"/>
                <w:lang w:eastAsia="en-US"/>
              </w:rPr>
              <w:t>100</w:t>
            </w:r>
          </w:p>
        </w:tc>
      </w:tr>
    </w:tbl>
    <w:p w:rsidR="00253C09" w:rsidRPr="00253C09" w:rsidRDefault="00253C09" w:rsidP="00253C09">
      <w:pPr>
        <w:jc w:val="both"/>
        <w:rPr>
          <w:rFonts w:eastAsia="Calibri"/>
          <w:lang w:eastAsia="en-US"/>
        </w:rPr>
      </w:pPr>
    </w:p>
    <w:p w:rsidR="00253C09" w:rsidRPr="00253C09" w:rsidRDefault="00253C09" w:rsidP="00253C09">
      <w:pPr>
        <w:jc w:val="both"/>
        <w:rPr>
          <w:rFonts w:eastAsia="Calibri"/>
          <w:lang w:eastAsia="en-US"/>
        </w:rPr>
      </w:pPr>
      <w:r w:rsidRPr="00253C09">
        <w:rPr>
          <w:rFonts w:eastAsia="Calibri"/>
          <w:lang w:eastAsia="en-US"/>
        </w:rPr>
        <w:t>Таблица 4. Качество знаний в 2016-2018 годах по обязательным предметам гг.</w:t>
      </w:r>
    </w:p>
    <w:tbl>
      <w:tblPr>
        <w:tblStyle w:val="12"/>
        <w:tblW w:w="9923" w:type="dxa"/>
        <w:tblInd w:w="-176" w:type="dxa"/>
        <w:tblLook w:val="04A0" w:firstRow="1" w:lastRow="0" w:firstColumn="1" w:lastColumn="0" w:noHBand="0" w:noVBand="1"/>
      </w:tblPr>
      <w:tblGrid>
        <w:gridCol w:w="6521"/>
        <w:gridCol w:w="1134"/>
        <w:gridCol w:w="1134"/>
        <w:gridCol w:w="1134"/>
      </w:tblGrid>
      <w:tr w:rsidR="00253C09" w:rsidRPr="00253C09" w:rsidTr="00AE01A6">
        <w:trPr>
          <w:trHeight w:val="20"/>
        </w:trPr>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253C09" w:rsidRPr="00253C09" w:rsidRDefault="00253C09" w:rsidP="00253C09">
            <w:pPr>
              <w:tabs>
                <w:tab w:val="left" w:pos="567"/>
              </w:tabs>
              <w:jc w:val="center"/>
              <w:rPr>
                <w:rFonts w:eastAsia="Calibri"/>
                <w:sz w:val="22"/>
                <w:szCs w:val="22"/>
              </w:rPr>
            </w:pPr>
            <w:r w:rsidRPr="00253C09">
              <w:rPr>
                <w:rFonts w:eastAsia="Calibri"/>
                <w:sz w:val="22"/>
                <w:szCs w:val="22"/>
              </w:rPr>
              <w:t>Общеобразовательные предметы</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53C09" w:rsidRPr="00253C09" w:rsidRDefault="00253C09" w:rsidP="00253C09">
            <w:pPr>
              <w:tabs>
                <w:tab w:val="left" w:pos="567"/>
              </w:tabs>
              <w:jc w:val="center"/>
              <w:rPr>
                <w:rFonts w:eastAsia="Calibri"/>
                <w:sz w:val="22"/>
                <w:szCs w:val="22"/>
              </w:rPr>
            </w:pPr>
            <w:r w:rsidRPr="00253C09">
              <w:rPr>
                <w:rFonts w:eastAsia="Calibri"/>
                <w:sz w:val="22"/>
                <w:szCs w:val="22"/>
              </w:rPr>
              <w:t>2016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53C09" w:rsidRPr="00253C09" w:rsidRDefault="00253C09" w:rsidP="00253C09">
            <w:pPr>
              <w:tabs>
                <w:tab w:val="left" w:pos="567"/>
              </w:tabs>
              <w:jc w:val="center"/>
              <w:rPr>
                <w:rFonts w:eastAsia="Calibri"/>
                <w:sz w:val="22"/>
                <w:szCs w:val="22"/>
              </w:rPr>
            </w:pPr>
            <w:r w:rsidRPr="00253C09">
              <w:rPr>
                <w:rFonts w:eastAsia="Calibri"/>
                <w:sz w:val="22"/>
                <w:szCs w:val="22"/>
              </w:rPr>
              <w:t>2017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53C09" w:rsidRPr="00253C09" w:rsidRDefault="00253C09" w:rsidP="00253C09">
            <w:pPr>
              <w:tabs>
                <w:tab w:val="left" w:pos="567"/>
              </w:tabs>
              <w:jc w:val="center"/>
              <w:rPr>
                <w:rFonts w:eastAsia="Calibri"/>
                <w:sz w:val="22"/>
                <w:szCs w:val="22"/>
              </w:rPr>
            </w:pPr>
            <w:r w:rsidRPr="00253C09">
              <w:rPr>
                <w:rFonts w:eastAsia="Calibri"/>
                <w:sz w:val="22"/>
                <w:szCs w:val="22"/>
              </w:rPr>
              <w:t>2018</w:t>
            </w:r>
          </w:p>
        </w:tc>
      </w:tr>
      <w:tr w:rsidR="00253C09" w:rsidRPr="00253C09" w:rsidTr="00AE01A6">
        <w:trPr>
          <w:trHeight w:val="20"/>
        </w:trPr>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253C09" w:rsidRPr="00253C09" w:rsidRDefault="00253C09" w:rsidP="00253C09">
            <w:pPr>
              <w:tabs>
                <w:tab w:val="left" w:pos="567"/>
              </w:tabs>
              <w:jc w:val="center"/>
              <w:rPr>
                <w:rFonts w:eastAsia="Calibri"/>
                <w:sz w:val="22"/>
                <w:szCs w:val="22"/>
              </w:rPr>
            </w:pPr>
            <w:r w:rsidRPr="00253C09">
              <w:rPr>
                <w:rFonts w:eastAsia="Calibri"/>
                <w:sz w:val="22"/>
                <w:szCs w:val="22"/>
              </w:rPr>
              <w:t>Русский язык</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53C09" w:rsidRPr="00253C09" w:rsidRDefault="00253C09" w:rsidP="00253C09">
            <w:pPr>
              <w:tabs>
                <w:tab w:val="left" w:pos="567"/>
              </w:tabs>
              <w:jc w:val="center"/>
              <w:rPr>
                <w:rFonts w:eastAsia="Calibri"/>
                <w:sz w:val="22"/>
                <w:szCs w:val="22"/>
              </w:rPr>
            </w:pPr>
            <w:r w:rsidRPr="00253C09">
              <w:rPr>
                <w:rFonts w:eastAsia="Calibri"/>
                <w:sz w:val="22"/>
                <w:szCs w:val="22"/>
              </w:rPr>
              <w:t>66,27%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53C09" w:rsidRPr="00253C09" w:rsidRDefault="00253C09" w:rsidP="00253C09">
            <w:pPr>
              <w:tabs>
                <w:tab w:val="left" w:pos="567"/>
              </w:tabs>
              <w:jc w:val="center"/>
              <w:rPr>
                <w:rFonts w:eastAsia="Calibri"/>
                <w:sz w:val="22"/>
                <w:szCs w:val="22"/>
              </w:rPr>
            </w:pPr>
            <w:r w:rsidRPr="00253C09">
              <w:rPr>
                <w:rFonts w:eastAsia="Calibri"/>
                <w:sz w:val="22"/>
                <w:szCs w:val="22"/>
              </w:rPr>
              <w:t>52,38%</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53C09" w:rsidRPr="00253C09" w:rsidRDefault="00253C09" w:rsidP="00253C09">
            <w:pPr>
              <w:tabs>
                <w:tab w:val="left" w:pos="567"/>
              </w:tabs>
              <w:jc w:val="center"/>
              <w:rPr>
                <w:rFonts w:eastAsia="Calibri"/>
                <w:sz w:val="22"/>
                <w:szCs w:val="22"/>
              </w:rPr>
            </w:pPr>
            <w:r w:rsidRPr="00253C09">
              <w:rPr>
                <w:rFonts w:eastAsia="Calibri"/>
                <w:sz w:val="22"/>
                <w:szCs w:val="22"/>
              </w:rPr>
              <w:t>60,47%</w:t>
            </w:r>
          </w:p>
        </w:tc>
      </w:tr>
      <w:tr w:rsidR="00253C09" w:rsidRPr="00253C09" w:rsidTr="00AE01A6">
        <w:trPr>
          <w:trHeight w:val="20"/>
        </w:trPr>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253C09" w:rsidRPr="00253C09" w:rsidRDefault="00253C09" w:rsidP="00253C09">
            <w:pPr>
              <w:tabs>
                <w:tab w:val="left" w:pos="567"/>
              </w:tabs>
              <w:jc w:val="center"/>
              <w:rPr>
                <w:rFonts w:eastAsia="Calibri"/>
                <w:sz w:val="22"/>
                <w:szCs w:val="22"/>
              </w:rPr>
            </w:pPr>
            <w:r w:rsidRPr="00253C09">
              <w:rPr>
                <w:rFonts w:eastAsia="Calibri"/>
                <w:sz w:val="22"/>
                <w:szCs w:val="22"/>
              </w:rPr>
              <w:t>Математика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53C09" w:rsidRPr="00253C09" w:rsidRDefault="00253C09" w:rsidP="00253C09">
            <w:pPr>
              <w:tabs>
                <w:tab w:val="left" w:pos="567"/>
              </w:tabs>
              <w:jc w:val="center"/>
              <w:rPr>
                <w:rFonts w:eastAsia="Calibri"/>
                <w:sz w:val="22"/>
                <w:szCs w:val="22"/>
              </w:rPr>
            </w:pPr>
            <w:r w:rsidRPr="00253C09">
              <w:rPr>
                <w:rFonts w:eastAsia="Calibri"/>
                <w:sz w:val="22"/>
                <w:szCs w:val="22"/>
              </w:rPr>
              <w:t>92,7%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53C09" w:rsidRPr="00253C09" w:rsidRDefault="00253C09" w:rsidP="00253C09">
            <w:pPr>
              <w:tabs>
                <w:tab w:val="left" w:pos="567"/>
              </w:tabs>
              <w:jc w:val="center"/>
              <w:rPr>
                <w:rFonts w:eastAsia="Calibri"/>
                <w:sz w:val="22"/>
                <w:szCs w:val="22"/>
              </w:rPr>
            </w:pPr>
            <w:r w:rsidRPr="00253C09">
              <w:rPr>
                <w:rFonts w:eastAsia="Calibri"/>
                <w:sz w:val="22"/>
                <w:szCs w:val="22"/>
              </w:rPr>
              <w:t>87%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53C09" w:rsidRPr="00253C09" w:rsidRDefault="00253C09" w:rsidP="00253C09">
            <w:pPr>
              <w:tabs>
                <w:tab w:val="left" w:pos="567"/>
              </w:tabs>
              <w:jc w:val="center"/>
              <w:rPr>
                <w:rFonts w:eastAsia="Calibri"/>
                <w:sz w:val="22"/>
                <w:szCs w:val="22"/>
              </w:rPr>
            </w:pPr>
            <w:r w:rsidRPr="00253C09">
              <w:rPr>
                <w:rFonts w:eastAsia="Calibri"/>
                <w:sz w:val="22"/>
                <w:szCs w:val="22"/>
              </w:rPr>
              <w:t>88,9%</w:t>
            </w:r>
          </w:p>
        </w:tc>
      </w:tr>
    </w:tbl>
    <w:p w:rsidR="00253C09" w:rsidRPr="00253C09" w:rsidRDefault="00253C09" w:rsidP="00253C09">
      <w:pPr>
        <w:jc w:val="both"/>
        <w:rPr>
          <w:rFonts w:eastAsia="Calibri"/>
          <w:lang w:eastAsia="en-US"/>
        </w:rPr>
      </w:pPr>
    </w:p>
    <w:p w:rsidR="00253C09" w:rsidRPr="00253C09" w:rsidRDefault="00253C09" w:rsidP="00253C09">
      <w:pPr>
        <w:tabs>
          <w:tab w:val="left" w:pos="567"/>
        </w:tabs>
        <w:jc w:val="center"/>
        <w:rPr>
          <w:rFonts w:eastAsia="Calibri"/>
          <w:lang w:eastAsia="en-US"/>
        </w:rPr>
      </w:pPr>
      <w:r w:rsidRPr="00253C09">
        <w:rPr>
          <w:rFonts w:eastAsia="Calibri"/>
          <w:lang w:eastAsia="en-US"/>
        </w:rPr>
        <w:t>Таблица 5. Качество знаний участников ГИА в форме ОГЭ в 2018 году по обязательным предметам в разрезе образовательных организаций</w:t>
      </w:r>
    </w:p>
    <w:tbl>
      <w:tblPr>
        <w:tblW w:w="978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00"/>
        <w:tblLayout w:type="fixed"/>
        <w:tblLook w:val="04A0" w:firstRow="1" w:lastRow="0" w:firstColumn="1" w:lastColumn="0" w:noHBand="0" w:noVBand="1"/>
      </w:tblPr>
      <w:tblGrid>
        <w:gridCol w:w="3261"/>
        <w:gridCol w:w="1417"/>
        <w:gridCol w:w="1418"/>
        <w:gridCol w:w="1134"/>
        <w:gridCol w:w="1417"/>
        <w:gridCol w:w="1134"/>
      </w:tblGrid>
      <w:tr w:rsidR="00253C09" w:rsidRPr="00253C09" w:rsidTr="00AE01A6">
        <w:trPr>
          <w:trHeight w:val="20"/>
        </w:trPr>
        <w:tc>
          <w:tcPr>
            <w:tcW w:w="3261" w:type="dxa"/>
            <w:vMerge w:val="restart"/>
            <w:tcBorders>
              <w:top w:val="single" w:sz="4" w:space="0" w:color="000000"/>
              <w:left w:val="single" w:sz="4" w:space="0" w:color="000000"/>
              <w:right w:val="single" w:sz="4" w:space="0" w:color="000000"/>
            </w:tcBorders>
            <w:shd w:val="clear" w:color="auto" w:fill="auto"/>
            <w:hideMark/>
          </w:tcPr>
          <w:p w:rsidR="00253C09" w:rsidRPr="00253C09" w:rsidRDefault="00253C09" w:rsidP="00253C09">
            <w:pPr>
              <w:rPr>
                <w:sz w:val="22"/>
                <w:szCs w:val="22"/>
              </w:rPr>
            </w:pPr>
            <w:r w:rsidRPr="00253C09">
              <w:rPr>
                <w:sz w:val="22"/>
                <w:szCs w:val="22"/>
              </w:rPr>
              <w:t>ОУ</w:t>
            </w:r>
          </w:p>
        </w:tc>
        <w:tc>
          <w:tcPr>
            <w:tcW w:w="1417" w:type="dxa"/>
            <w:vMerge w:val="restart"/>
            <w:tcBorders>
              <w:top w:val="single" w:sz="4" w:space="0" w:color="000000"/>
              <w:left w:val="single" w:sz="4" w:space="0" w:color="000000"/>
              <w:right w:val="single" w:sz="4" w:space="0" w:color="000000"/>
            </w:tcBorders>
            <w:shd w:val="clear" w:color="auto" w:fill="auto"/>
            <w:hideMark/>
          </w:tcPr>
          <w:p w:rsidR="00253C09" w:rsidRPr="00253C09" w:rsidRDefault="00253C09" w:rsidP="00253C09">
            <w:pPr>
              <w:rPr>
                <w:sz w:val="22"/>
                <w:szCs w:val="22"/>
              </w:rPr>
            </w:pPr>
            <w:r w:rsidRPr="00253C09">
              <w:rPr>
                <w:sz w:val="22"/>
                <w:szCs w:val="22"/>
              </w:rPr>
              <w:t>Количество участников ОГЭ</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53C09" w:rsidRPr="00253C09" w:rsidRDefault="00253C09" w:rsidP="00253C09">
            <w:pPr>
              <w:rPr>
                <w:sz w:val="22"/>
                <w:szCs w:val="22"/>
              </w:rPr>
            </w:pPr>
            <w:r w:rsidRPr="00253C09">
              <w:rPr>
                <w:sz w:val="22"/>
                <w:szCs w:val="22"/>
              </w:rPr>
              <w:t>Русский язык (ОГЭ)</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auto"/>
          </w:tcPr>
          <w:p w:rsidR="00253C09" w:rsidRPr="00253C09" w:rsidRDefault="00253C09" w:rsidP="00253C09">
            <w:pPr>
              <w:rPr>
                <w:sz w:val="22"/>
                <w:szCs w:val="22"/>
              </w:rPr>
            </w:pPr>
            <w:r w:rsidRPr="00253C09">
              <w:rPr>
                <w:sz w:val="22"/>
                <w:szCs w:val="22"/>
              </w:rPr>
              <w:t>Математика (ОГЭ)</w:t>
            </w:r>
          </w:p>
        </w:tc>
      </w:tr>
      <w:tr w:rsidR="00253C09" w:rsidRPr="00253C09" w:rsidTr="00AE01A6">
        <w:trPr>
          <w:trHeight w:val="1671"/>
        </w:trPr>
        <w:tc>
          <w:tcPr>
            <w:tcW w:w="3261" w:type="dxa"/>
            <w:vMerge/>
            <w:tcBorders>
              <w:left w:val="single" w:sz="4" w:space="0" w:color="000000"/>
              <w:bottom w:val="single" w:sz="4" w:space="0" w:color="000000"/>
              <w:right w:val="single" w:sz="4" w:space="0" w:color="000000"/>
            </w:tcBorders>
            <w:shd w:val="clear" w:color="auto" w:fill="auto"/>
          </w:tcPr>
          <w:p w:rsidR="00253C09" w:rsidRPr="00253C09" w:rsidRDefault="00253C09" w:rsidP="00253C09">
            <w:pPr>
              <w:rPr>
                <w:sz w:val="22"/>
                <w:szCs w:val="22"/>
              </w:rPr>
            </w:pPr>
          </w:p>
        </w:tc>
        <w:tc>
          <w:tcPr>
            <w:tcW w:w="1417" w:type="dxa"/>
            <w:vMerge/>
            <w:tcBorders>
              <w:left w:val="single" w:sz="4" w:space="0" w:color="000000"/>
              <w:bottom w:val="single" w:sz="4" w:space="0" w:color="000000"/>
              <w:right w:val="single" w:sz="4" w:space="0" w:color="000000"/>
            </w:tcBorders>
            <w:shd w:val="clear" w:color="auto" w:fill="auto"/>
          </w:tcPr>
          <w:p w:rsidR="00253C09" w:rsidRPr="00253C09" w:rsidRDefault="00253C09" w:rsidP="00253C09">
            <w:pPr>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53C09" w:rsidRPr="00253C09" w:rsidRDefault="00253C09" w:rsidP="00253C09">
            <w:pPr>
              <w:rPr>
                <w:sz w:val="22"/>
                <w:szCs w:val="22"/>
              </w:rPr>
            </w:pPr>
            <w:r w:rsidRPr="00253C09">
              <w:rPr>
                <w:sz w:val="22"/>
                <w:szCs w:val="22"/>
              </w:rPr>
              <w:t>Число участников, получивших оценку «4» и «5» (чел)</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53C09" w:rsidRPr="00253C09" w:rsidRDefault="00253C09" w:rsidP="00253C09">
            <w:pPr>
              <w:rPr>
                <w:sz w:val="22"/>
                <w:szCs w:val="22"/>
              </w:rPr>
            </w:pPr>
            <w:r w:rsidRPr="00253C09">
              <w:rPr>
                <w:sz w:val="22"/>
                <w:szCs w:val="22"/>
              </w:rPr>
              <w:t>Качество знаний</w:t>
            </w:r>
            <w:proofErr w:type="gramStart"/>
            <w:r w:rsidRPr="00253C09">
              <w:rPr>
                <w:sz w:val="22"/>
                <w:szCs w:val="22"/>
              </w:rPr>
              <w:t xml:space="preserve"> (%)</w:t>
            </w:r>
            <w:proofErr w:type="gramEnd"/>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53C09" w:rsidRPr="00253C09" w:rsidRDefault="00253C09" w:rsidP="00253C09">
            <w:pPr>
              <w:rPr>
                <w:sz w:val="22"/>
                <w:szCs w:val="22"/>
              </w:rPr>
            </w:pPr>
            <w:r w:rsidRPr="00253C09">
              <w:rPr>
                <w:sz w:val="22"/>
                <w:szCs w:val="22"/>
              </w:rPr>
              <w:t>Число участников, получивших оценку «4» и «5» (чел)</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53C09" w:rsidRPr="00253C09" w:rsidRDefault="00253C09" w:rsidP="00253C09">
            <w:pPr>
              <w:rPr>
                <w:sz w:val="22"/>
                <w:szCs w:val="22"/>
              </w:rPr>
            </w:pPr>
            <w:r w:rsidRPr="00253C09">
              <w:rPr>
                <w:sz w:val="22"/>
                <w:szCs w:val="22"/>
              </w:rPr>
              <w:t>Качество знаний</w:t>
            </w:r>
            <w:proofErr w:type="gramStart"/>
            <w:r w:rsidRPr="00253C09">
              <w:rPr>
                <w:sz w:val="22"/>
                <w:szCs w:val="22"/>
              </w:rPr>
              <w:t xml:space="preserve"> (%)</w:t>
            </w:r>
            <w:proofErr w:type="gramEnd"/>
          </w:p>
        </w:tc>
      </w:tr>
      <w:tr w:rsidR="00253C09" w:rsidRPr="00253C09" w:rsidTr="00AE01A6">
        <w:trPr>
          <w:trHeight w:val="71"/>
        </w:trPr>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C09" w:rsidRPr="00253C09" w:rsidRDefault="00253C09" w:rsidP="00253C09">
            <w:pPr>
              <w:rPr>
                <w:b/>
                <w:bCs/>
                <w:sz w:val="22"/>
                <w:szCs w:val="22"/>
              </w:rPr>
            </w:pPr>
            <w:r w:rsidRPr="00253C09">
              <w:rPr>
                <w:sz w:val="22"/>
                <w:szCs w:val="22"/>
              </w:rPr>
              <w:t>МКОУ «</w:t>
            </w:r>
            <w:proofErr w:type="spellStart"/>
            <w:r w:rsidRPr="00253C09">
              <w:rPr>
                <w:sz w:val="22"/>
                <w:szCs w:val="22"/>
              </w:rPr>
              <w:t>Красносельская</w:t>
            </w:r>
            <w:proofErr w:type="spellEnd"/>
            <w:r w:rsidRPr="00253C09">
              <w:rPr>
                <w:sz w:val="22"/>
                <w:szCs w:val="22"/>
              </w:rPr>
              <w:t xml:space="preserve"> СШ</w:t>
            </w:r>
          </w:p>
        </w:tc>
        <w:tc>
          <w:tcPr>
            <w:tcW w:w="1417" w:type="dxa"/>
            <w:tcBorders>
              <w:top w:val="single" w:sz="4" w:space="0" w:color="000000"/>
              <w:left w:val="single" w:sz="4" w:space="0" w:color="000000"/>
              <w:bottom w:val="single" w:sz="4" w:space="0" w:color="000000"/>
              <w:right w:val="single" w:sz="4" w:space="0" w:color="auto"/>
            </w:tcBorders>
            <w:shd w:val="clear" w:color="auto" w:fill="auto"/>
          </w:tcPr>
          <w:p w:rsidR="00253C09" w:rsidRPr="00253C09" w:rsidRDefault="00253C09" w:rsidP="00253C09">
            <w:pPr>
              <w:tabs>
                <w:tab w:val="left" w:pos="567"/>
              </w:tabs>
              <w:spacing w:after="200" w:line="276" w:lineRule="auto"/>
              <w:jc w:val="center"/>
              <w:rPr>
                <w:rFonts w:eastAsia="Calibri"/>
                <w:sz w:val="22"/>
                <w:szCs w:val="22"/>
                <w:lang w:eastAsia="en-US"/>
              </w:rPr>
            </w:pPr>
            <w:r w:rsidRPr="00253C09">
              <w:rPr>
                <w:rFonts w:eastAsia="Calibri"/>
                <w:sz w:val="22"/>
                <w:szCs w:val="22"/>
                <w:lang w:eastAsia="en-US"/>
              </w:rPr>
              <w:t>63</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253C09" w:rsidRPr="00253C09" w:rsidRDefault="00253C09" w:rsidP="00253C09">
            <w:pPr>
              <w:jc w:val="center"/>
              <w:rPr>
                <w:sz w:val="22"/>
                <w:szCs w:val="22"/>
              </w:rPr>
            </w:pPr>
            <w:r w:rsidRPr="00253C09">
              <w:rPr>
                <w:sz w:val="22"/>
                <w:szCs w:val="22"/>
              </w:rPr>
              <w:t>37</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253C09" w:rsidRPr="00253C09" w:rsidRDefault="00253C09" w:rsidP="00253C09">
            <w:pPr>
              <w:jc w:val="center"/>
              <w:rPr>
                <w:sz w:val="22"/>
                <w:szCs w:val="22"/>
              </w:rPr>
            </w:pPr>
            <w:r w:rsidRPr="00253C09">
              <w:rPr>
                <w:sz w:val="22"/>
                <w:szCs w:val="22"/>
              </w:rPr>
              <w:t>58,73</w:t>
            </w:r>
          </w:p>
        </w:tc>
        <w:tc>
          <w:tcPr>
            <w:tcW w:w="1417" w:type="dxa"/>
            <w:tcBorders>
              <w:top w:val="single" w:sz="4" w:space="0" w:color="000000"/>
              <w:left w:val="single" w:sz="4" w:space="0" w:color="auto"/>
              <w:bottom w:val="single" w:sz="4" w:space="0" w:color="000000"/>
              <w:right w:val="single" w:sz="4" w:space="0" w:color="000000"/>
            </w:tcBorders>
            <w:shd w:val="clear" w:color="auto" w:fill="auto"/>
          </w:tcPr>
          <w:p w:rsidR="00253C09" w:rsidRPr="00253C09" w:rsidRDefault="00253C09" w:rsidP="00253C09">
            <w:pPr>
              <w:jc w:val="center"/>
              <w:rPr>
                <w:sz w:val="22"/>
                <w:szCs w:val="22"/>
              </w:rPr>
            </w:pPr>
            <w:r w:rsidRPr="00253C09">
              <w:rPr>
                <w:sz w:val="22"/>
                <w:szCs w:val="22"/>
              </w:rPr>
              <w:t>31</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253C09" w:rsidRPr="00253C09" w:rsidRDefault="00253C09" w:rsidP="00253C09">
            <w:pPr>
              <w:jc w:val="center"/>
              <w:rPr>
                <w:sz w:val="22"/>
                <w:szCs w:val="22"/>
              </w:rPr>
            </w:pPr>
            <w:r w:rsidRPr="00253C09">
              <w:rPr>
                <w:sz w:val="22"/>
                <w:szCs w:val="22"/>
              </w:rPr>
              <w:t>49,21</w:t>
            </w:r>
          </w:p>
        </w:tc>
      </w:tr>
      <w:tr w:rsidR="00253C09" w:rsidRPr="00253C09" w:rsidTr="00AE01A6">
        <w:trPr>
          <w:trHeight w:val="20"/>
        </w:trPr>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C09" w:rsidRPr="00253C09" w:rsidRDefault="00253C09" w:rsidP="00253C09">
            <w:pPr>
              <w:rPr>
                <w:sz w:val="22"/>
                <w:szCs w:val="22"/>
              </w:rPr>
            </w:pPr>
            <w:r w:rsidRPr="00253C09">
              <w:rPr>
                <w:sz w:val="22"/>
                <w:szCs w:val="22"/>
              </w:rPr>
              <w:t>МКОУ «Антоновская СШ»</w:t>
            </w:r>
          </w:p>
        </w:tc>
        <w:tc>
          <w:tcPr>
            <w:tcW w:w="1417" w:type="dxa"/>
            <w:tcBorders>
              <w:top w:val="single" w:sz="4" w:space="0" w:color="000000"/>
              <w:left w:val="single" w:sz="4" w:space="0" w:color="000000"/>
              <w:bottom w:val="single" w:sz="4" w:space="0" w:color="000000"/>
              <w:right w:val="single" w:sz="4" w:space="0" w:color="auto"/>
            </w:tcBorders>
            <w:shd w:val="clear" w:color="auto" w:fill="auto"/>
          </w:tcPr>
          <w:p w:rsidR="00253C09" w:rsidRPr="00253C09" w:rsidRDefault="00253C09" w:rsidP="00253C09">
            <w:pPr>
              <w:tabs>
                <w:tab w:val="left" w:pos="567"/>
              </w:tabs>
              <w:spacing w:after="200" w:line="276" w:lineRule="auto"/>
              <w:jc w:val="center"/>
              <w:rPr>
                <w:rFonts w:eastAsia="Calibri"/>
                <w:sz w:val="22"/>
                <w:szCs w:val="22"/>
                <w:lang w:eastAsia="en-US"/>
              </w:rPr>
            </w:pPr>
            <w:r w:rsidRPr="00253C09">
              <w:rPr>
                <w:rFonts w:eastAsia="Calibri"/>
                <w:sz w:val="22"/>
                <w:szCs w:val="22"/>
                <w:lang w:eastAsia="en-US"/>
              </w:rPr>
              <w:t>8</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253C09" w:rsidRPr="00253C09" w:rsidRDefault="00253C09" w:rsidP="00253C09">
            <w:pPr>
              <w:jc w:val="center"/>
              <w:rPr>
                <w:sz w:val="22"/>
                <w:szCs w:val="22"/>
              </w:rPr>
            </w:pPr>
            <w:r w:rsidRPr="00253C09">
              <w:rPr>
                <w:sz w:val="22"/>
                <w:szCs w:val="22"/>
              </w:rPr>
              <w:t>6</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253C09" w:rsidRPr="00253C09" w:rsidRDefault="00253C09" w:rsidP="00253C09">
            <w:pPr>
              <w:jc w:val="center"/>
              <w:rPr>
                <w:sz w:val="22"/>
                <w:szCs w:val="22"/>
              </w:rPr>
            </w:pPr>
            <w:r w:rsidRPr="00253C09">
              <w:rPr>
                <w:sz w:val="22"/>
                <w:szCs w:val="22"/>
              </w:rPr>
              <w:t>75</w:t>
            </w:r>
          </w:p>
        </w:tc>
        <w:tc>
          <w:tcPr>
            <w:tcW w:w="1417" w:type="dxa"/>
            <w:tcBorders>
              <w:top w:val="single" w:sz="4" w:space="0" w:color="000000"/>
              <w:left w:val="single" w:sz="4" w:space="0" w:color="auto"/>
              <w:bottom w:val="single" w:sz="4" w:space="0" w:color="000000"/>
              <w:right w:val="single" w:sz="4" w:space="0" w:color="000000"/>
            </w:tcBorders>
            <w:shd w:val="clear" w:color="auto" w:fill="auto"/>
          </w:tcPr>
          <w:p w:rsidR="00253C09" w:rsidRPr="00253C09" w:rsidRDefault="00253C09" w:rsidP="00253C09">
            <w:pPr>
              <w:jc w:val="center"/>
              <w:rPr>
                <w:sz w:val="22"/>
                <w:szCs w:val="22"/>
              </w:rPr>
            </w:pPr>
            <w:r w:rsidRPr="00253C09">
              <w:rPr>
                <w:sz w:val="22"/>
                <w:szCs w:val="22"/>
              </w:rPr>
              <w:t>2</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253C09" w:rsidRPr="00253C09" w:rsidRDefault="00253C09" w:rsidP="00253C09">
            <w:pPr>
              <w:jc w:val="center"/>
              <w:rPr>
                <w:sz w:val="22"/>
                <w:szCs w:val="22"/>
              </w:rPr>
            </w:pPr>
            <w:r w:rsidRPr="00253C09">
              <w:rPr>
                <w:sz w:val="22"/>
                <w:szCs w:val="22"/>
              </w:rPr>
              <w:t>25</w:t>
            </w:r>
          </w:p>
        </w:tc>
      </w:tr>
      <w:tr w:rsidR="00253C09" w:rsidRPr="00253C09" w:rsidTr="00AE01A6">
        <w:trPr>
          <w:trHeight w:val="20"/>
        </w:trPr>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C09" w:rsidRPr="00253C09" w:rsidRDefault="00253C09" w:rsidP="00253C09">
            <w:pPr>
              <w:rPr>
                <w:sz w:val="22"/>
                <w:szCs w:val="22"/>
              </w:rPr>
            </w:pPr>
            <w:r w:rsidRPr="00253C09">
              <w:rPr>
                <w:sz w:val="22"/>
                <w:szCs w:val="22"/>
              </w:rPr>
              <w:t>МКОУ «</w:t>
            </w:r>
            <w:proofErr w:type="spellStart"/>
            <w:r w:rsidRPr="00253C09">
              <w:rPr>
                <w:sz w:val="22"/>
                <w:szCs w:val="22"/>
              </w:rPr>
              <w:t>Иконниковская</w:t>
            </w:r>
            <w:proofErr w:type="spellEnd"/>
            <w:r w:rsidRPr="00253C09">
              <w:rPr>
                <w:sz w:val="22"/>
                <w:szCs w:val="22"/>
              </w:rPr>
              <w:t xml:space="preserve"> СШ</w:t>
            </w:r>
          </w:p>
        </w:tc>
        <w:tc>
          <w:tcPr>
            <w:tcW w:w="1417" w:type="dxa"/>
            <w:tcBorders>
              <w:top w:val="single" w:sz="4" w:space="0" w:color="000000"/>
              <w:left w:val="single" w:sz="4" w:space="0" w:color="000000"/>
              <w:bottom w:val="single" w:sz="4" w:space="0" w:color="000000"/>
              <w:right w:val="single" w:sz="4" w:space="0" w:color="auto"/>
            </w:tcBorders>
            <w:shd w:val="clear" w:color="auto" w:fill="auto"/>
          </w:tcPr>
          <w:p w:rsidR="00253C09" w:rsidRPr="00253C09" w:rsidRDefault="00253C09" w:rsidP="00253C09">
            <w:pPr>
              <w:tabs>
                <w:tab w:val="left" w:pos="567"/>
              </w:tabs>
              <w:spacing w:after="200" w:line="276" w:lineRule="auto"/>
              <w:jc w:val="center"/>
              <w:rPr>
                <w:rFonts w:eastAsia="Calibri"/>
                <w:sz w:val="22"/>
                <w:szCs w:val="22"/>
                <w:lang w:eastAsia="en-US"/>
              </w:rPr>
            </w:pPr>
            <w:r w:rsidRPr="00253C09">
              <w:rPr>
                <w:rFonts w:eastAsia="Calibri"/>
                <w:sz w:val="22"/>
                <w:szCs w:val="22"/>
                <w:lang w:eastAsia="en-US"/>
              </w:rPr>
              <w:t>8</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253C09" w:rsidRPr="00253C09" w:rsidRDefault="00253C09" w:rsidP="00253C09">
            <w:pPr>
              <w:jc w:val="center"/>
              <w:rPr>
                <w:sz w:val="22"/>
                <w:szCs w:val="22"/>
              </w:rPr>
            </w:pPr>
            <w:r w:rsidRPr="00253C09">
              <w:rPr>
                <w:sz w:val="22"/>
                <w:szCs w:val="22"/>
              </w:rPr>
              <w:t>3</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253C09" w:rsidRPr="00253C09" w:rsidRDefault="00253C09" w:rsidP="00253C09">
            <w:pPr>
              <w:jc w:val="center"/>
              <w:rPr>
                <w:sz w:val="22"/>
                <w:szCs w:val="22"/>
              </w:rPr>
            </w:pPr>
            <w:r w:rsidRPr="00253C09">
              <w:rPr>
                <w:sz w:val="22"/>
                <w:szCs w:val="22"/>
              </w:rPr>
              <w:t>37,5</w:t>
            </w:r>
          </w:p>
        </w:tc>
        <w:tc>
          <w:tcPr>
            <w:tcW w:w="1417" w:type="dxa"/>
            <w:tcBorders>
              <w:top w:val="single" w:sz="4" w:space="0" w:color="000000"/>
              <w:left w:val="single" w:sz="4" w:space="0" w:color="auto"/>
              <w:bottom w:val="single" w:sz="4" w:space="0" w:color="000000"/>
              <w:right w:val="single" w:sz="4" w:space="0" w:color="000000"/>
            </w:tcBorders>
            <w:shd w:val="clear" w:color="auto" w:fill="auto"/>
          </w:tcPr>
          <w:p w:rsidR="00253C09" w:rsidRPr="00253C09" w:rsidRDefault="00253C09" w:rsidP="00253C09">
            <w:pPr>
              <w:jc w:val="center"/>
              <w:rPr>
                <w:sz w:val="22"/>
                <w:szCs w:val="22"/>
              </w:rPr>
            </w:pPr>
            <w:r w:rsidRPr="00253C09">
              <w:rPr>
                <w:sz w:val="22"/>
                <w:szCs w:val="22"/>
              </w:rPr>
              <w:t>3</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253C09" w:rsidRPr="00253C09" w:rsidRDefault="00253C09" w:rsidP="00253C09">
            <w:pPr>
              <w:jc w:val="center"/>
              <w:rPr>
                <w:sz w:val="22"/>
                <w:szCs w:val="22"/>
              </w:rPr>
            </w:pPr>
            <w:r w:rsidRPr="00253C09">
              <w:rPr>
                <w:sz w:val="22"/>
                <w:szCs w:val="22"/>
              </w:rPr>
              <w:t>37,5</w:t>
            </w:r>
          </w:p>
        </w:tc>
      </w:tr>
      <w:tr w:rsidR="00253C09" w:rsidRPr="00253C09" w:rsidTr="00AE01A6">
        <w:trPr>
          <w:trHeight w:val="20"/>
        </w:trPr>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C09" w:rsidRPr="00253C09" w:rsidRDefault="00253C09" w:rsidP="00253C09">
            <w:pPr>
              <w:rPr>
                <w:sz w:val="22"/>
                <w:szCs w:val="22"/>
              </w:rPr>
            </w:pPr>
            <w:r w:rsidRPr="00253C09">
              <w:rPr>
                <w:sz w:val="22"/>
                <w:szCs w:val="22"/>
              </w:rPr>
              <w:t>МКОУ «</w:t>
            </w:r>
            <w:proofErr w:type="spellStart"/>
            <w:r w:rsidRPr="00253C09">
              <w:rPr>
                <w:sz w:val="22"/>
                <w:szCs w:val="22"/>
              </w:rPr>
              <w:t>Сидоровская</w:t>
            </w:r>
            <w:proofErr w:type="spellEnd"/>
            <w:r w:rsidRPr="00253C09">
              <w:rPr>
                <w:sz w:val="22"/>
                <w:szCs w:val="22"/>
              </w:rPr>
              <w:t xml:space="preserve"> СШ»</w:t>
            </w:r>
          </w:p>
        </w:tc>
        <w:tc>
          <w:tcPr>
            <w:tcW w:w="1417" w:type="dxa"/>
            <w:tcBorders>
              <w:top w:val="single" w:sz="4" w:space="0" w:color="000000"/>
              <w:left w:val="single" w:sz="4" w:space="0" w:color="000000"/>
              <w:bottom w:val="single" w:sz="4" w:space="0" w:color="000000"/>
              <w:right w:val="single" w:sz="4" w:space="0" w:color="auto"/>
            </w:tcBorders>
            <w:shd w:val="clear" w:color="auto" w:fill="auto"/>
          </w:tcPr>
          <w:p w:rsidR="00253C09" w:rsidRPr="00253C09" w:rsidRDefault="00253C09" w:rsidP="00253C09">
            <w:pPr>
              <w:tabs>
                <w:tab w:val="left" w:pos="567"/>
              </w:tabs>
              <w:spacing w:after="200" w:line="276" w:lineRule="auto"/>
              <w:jc w:val="center"/>
              <w:rPr>
                <w:rFonts w:eastAsia="Calibri"/>
                <w:sz w:val="22"/>
                <w:szCs w:val="22"/>
                <w:lang w:eastAsia="en-US"/>
              </w:rPr>
            </w:pPr>
            <w:r w:rsidRPr="00253C09">
              <w:rPr>
                <w:rFonts w:eastAsia="Calibri"/>
                <w:sz w:val="22"/>
                <w:szCs w:val="22"/>
                <w:lang w:eastAsia="en-US"/>
              </w:rPr>
              <w:t>8</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253C09" w:rsidRPr="00253C09" w:rsidRDefault="00253C09" w:rsidP="00253C09">
            <w:pPr>
              <w:jc w:val="center"/>
              <w:rPr>
                <w:sz w:val="22"/>
                <w:szCs w:val="22"/>
              </w:rPr>
            </w:pPr>
            <w:r w:rsidRPr="00253C09">
              <w:rPr>
                <w:sz w:val="22"/>
                <w:szCs w:val="22"/>
              </w:rPr>
              <w:t>5</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253C09" w:rsidRPr="00253C09" w:rsidRDefault="00253C09" w:rsidP="00253C09">
            <w:pPr>
              <w:jc w:val="center"/>
              <w:rPr>
                <w:sz w:val="22"/>
                <w:szCs w:val="22"/>
              </w:rPr>
            </w:pPr>
            <w:r w:rsidRPr="00253C09">
              <w:rPr>
                <w:sz w:val="22"/>
                <w:szCs w:val="22"/>
              </w:rPr>
              <w:t>62,5</w:t>
            </w:r>
          </w:p>
        </w:tc>
        <w:tc>
          <w:tcPr>
            <w:tcW w:w="1417" w:type="dxa"/>
            <w:tcBorders>
              <w:top w:val="single" w:sz="4" w:space="0" w:color="000000"/>
              <w:left w:val="single" w:sz="4" w:space="0" w:color="auto"/>
              <w:bottom w:val="single" w:sz="4" w:space="0" w:color="000000"/>
              <w:right w:val="single" w:sz="4" w:space="0" w:color="000000"/>
            </w:tcBorders>
            <w:shd w:val="clear" w:color="auto" w:fill="auto"/>
          </w:tcPr>
          <w:p w:rsidR="00253C09" w:rsidRPr="00253C09" w:rsidRDefault="00253C09" w:rsidP="00253C09">
            <w:pPr>
              <w:jc w:val="center"/>
              <w:rPr>
                <w:sz w:val="22"/>
                <w:szCs w:val="22"/>
              </w:rPr>
            </w:pPr>
            <w:r w:rsidRPr="00253C09">
              <w:rPr>
                <w:sz w:val="22"/>
                <w:szCs w:val="22"/>
              </w:rPr>
              <w:t>2</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253C09" w:rsidRPr="00253C09" w:rsidRDefault="00253C09" w:rsidP="00253C09">
            <w:pPr>
              <w:jc w:val="center"/>
              <w:rPr>
                <w:sz w:val="22"/>
                <w:szCs w:val="22"/>
              </w:rPr>
            </w:pPr>
            <w:r w:rsidRPr="00253C09">
              <w:rPr>
                <w:sz w:val="22"/>
                <w:szCs w:val="22"/>
              </w:rPr>
              <w:t>25</w:t>
            </w:r>
          </w:p>
        </w:tc>
      </w:tr>
      <w:tr w:rsidR="00253C09" w:rsidRPr="00253C09" w:rsidTr="00AE01A6">
        <w:trPr>
          <w:trHeight w:val="20"/>
        </w:trPr>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C09" w:rsidRPr="00253C09" w:rsidRDefault="00253C09" w:rsidP="00253C09">
            <w:pPr>
              <w:rPr>
                <w:sz w:val="22"/>
                <w:szCs w:val="22"/>
              </w:rPr>
            </w:pPr>
            <w:r w:rsidRPr="00253C09">
              <w:rPr>
                <w:sz w:val="22"/>
                <w:szCs w:val="22"/>
              </w:rPr>
              <w:t>МКОУ «Шолоховская СШ»</w:t>
            </w:r>
          </w:p>
        </w:tc>
        <w:tc>
          <w:tcPr>
            <w:tcW w:w="1417" w:type="dxa"/>
            <w:tcBorders>
              <w:top w:val="single" w:sz="4" w:space="0" w:color="000000"/>
              <w:left w:val="single" w:sz="4" w:space="0" w:color="000000"/>
              <w:bottom w:val="single" w:sz="4" w:space="0" w:color="000000"/>
              <w:right w:val="single" w:sz="4" w:space="0" w:color="auto"/>
            </w:tcBorders>
            <w:shd w:val="clear" w:color="auto" w:fill="auto"/>
          </w:tcPr>
          <w:p w:rsidR="00253C09" w:rsidRPr="00253C09" w:rsidRDefault="00253C09" w:rsidP="00253C09">
            <w:pPr>
              <w:tabs>
                <w:tab w:val="left" w:pos="567"/>
              </w:tabs>
              <w:spacing w:after="200" w:line="276" w:lineRule="auto"/>
              <w:jc w:val="center"/>
              <w:rPr>
                <w:rFonts w:eastAsia="Calibri"/>
                <w:sz w:val="22"/>
                <w:szCs w:val="22"/>
                <w:lang w:eastAsia="en-US"/>
              </w:rPr>
            </w:pPr>
            <w:r w:rsidRPr="00253C09">
              <w:rPr>
                <w:rFonts w:eastAsia="Calibri"/>
                <w:sz w:val="22"/>
                <w:szCs w:val="22"/>
                <w:lang w:eastAsia="en-US"/>
              </w:rPr>
              <w:t>34</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253C09" w:rsidRPr="00253C09" w:rsidRDefault="00253C09" w:rsidP="00253C09">
            <w:pPr>
              <w:jc w:val="center"/>
              <w:rPr>
                <w:sz w:val="22"/>
                <w:szCs w:val="22"/>
              </w:rPr>
            </w:pPr>
            <w:r w:rsidRPr="00253C09">
              <w:rPr>
                <w:sz w:val="22"/>
                <w:szCs w:val="22"/>
              </w:rPr>
              <w:t>20</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253C09" w:rsidRPr="00253C09" w:rsidRDefault="00253C09" w:rsidP="00253C09">
            <w:pPr>
              <w:jc w:val="center"/>
              <w:rPr>
                <w:sz w:val="22"/>
                <w:szCs w:val="22"/>
              </w:rPr>
            </w:pPr>
            <w:r w:rsidRPr="00253C09">
              <w:rPr>
                <w:sz w:val="22"/>
                <w:szCs w:val="22"/>
              </w:rPr>
              <w:t>58,82</w:t>
            </w:r>
          </w:p>
        </w:tc>
        <w:tc>
          <w:tcPr>
            <w:tcW w:w="1417" w:type="dxa"/>
            <w:tcBorders>
              <w:top w:val="single" w:sz="4" w:space="0" w:color="000000"/>
              <w:left w:val="single" w:sz="4" w:space="0" w:color="auto"/>
              <w:bottom w:val="single" w:sz="4" w:space="0" w:color="000000"/>
              <w:right w:val="single" w:sz="4" w:space="0" w:color="000000"/>
            </w:tcBorders>
            <w:shd w:val="clear" w:color="auto" w:fill="auto"/>
          </w:tcPr>
          <w:p w:rsidR="00253C09" w:rsidRPr="00253C09" w:rsidRDefault="00253C09" w:rsidP="00253C09">
            <w:pPr>
              <w:jc w:val="center"/>
              <w:rPr>
                <w:sz w:val="22"/>
                <w:szCs w:val="22"/>
              </w:rPr>
            </w:pPr>
            <w:r w:rsidRPr="00253C09">
              <w:rPr>
                <w:sz w:val="22"/>
                <w:szCs w:val="22"/>
              </w:rPr>
              <w:t>23</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253C09" w:rsidRPr="00253C09" w:rsidRDefault="00253C09" w:rsidP="00253C09">
            <w:pPr>
              <w:jc w:val="center"/>
              <w:rPr>
                <w:sz w:val="22"/>
                <w:szCs w:val="22"/>
              </w:rPr>
            </w:pPr>
            <w:r w:rsidRPr="00253C09">
              <w:rPr>
                <w:sz w:val="22"/>
                <w:szCs w:val="22"/>
              </w:rPr>
              <w:t>67,65</w:t>
            </w:r>
          </w:p>
        </w:tc>
      </w:tr>
      <w:tr w:rsidR="00253C09" w:rsidRPr="00253C09" w:rsidTr="00AE01A6">
        <w:trPr>
          <w:trHeight w:val="20"/>
        </w:trPr>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C09" w:rsidRPr="00253C09" w:rsidRDefault="00253C09" w:rsidP="00253C09">
            <w:pPr>
              <w:rPr>
                <w:sz w:val="22"/>
                <w:szCs w:val="22"/>
              </w:rPr>
            </w:pPr>
            <w:r w:rsidRPr="00253C09">
              <w:rPr>
                <w:sz w:val="22"/>
                <w:szCs w:val="22"/>
              </w:rPr>
              <w:t>МКОУ «</w:t>
            </w:r>
            <w:proofErr w:type="spellStart"/>
            <w:r w:rsidRPr="00253C09">
              <w:rPr>
                <w:sz w:val="22"/>
                <w:szCs w:val="22"/>
              </w:rPr>
              <w:t>Красносельская</w:t>
            </w:r>
            <w:proofErr w:type="spellEnd"/>
            <w:r w:rsidRPr="00253C09">
              <w:rPr>
                <w:sz w:val="22"/>
                <w:szCs w:val="22"/>
              </w:rPr>
              <w:t xml:space="preserve"> ОШ»</w:t>
            </w:r>
          </w:p>
        </w:tc>
        <w:tc>
          <w:tcPr>
            <w:tcW w:w="1417" w:type="dxa"/>
            <w:tcBorders>
              <w:top w:val="single" w:sz="4" w:space="0" w:color="000000"/>
              <w:left w:val="single" w:sz="4" w:space="0" w:color="000000"/>
              <w:bottom w:val="single" w:sz="4" w:space="0" w:color="000000"/>
              <w:right w:val="single" w:sz="4" w:space="0" w:color="auto"/>
            </w:tcBorders>
            <w:shd w:val="clear" w:color="auto" w:fill="auto"/>
          </w:tcPr>
          <w:p w:rsidR="00253C09" w:rsidRPr="00253C09" w:rsidRDefault="00253C09" w:rsidP="00253C09">
            <w:pPr>
              <w:tabs>
                <w:tab w:val="left" w:pos="567"/>
              </w:tabs>
              <w:spacing w:after="200" w:line="276" w:lineRule="auto"/>
              <w:jc w:val="center"/>
              <w:rPr>
                <w:rFonts w:eastAsia="Calibri"/>
                <w:sz w:val="22"/>
                <w:szCs w:val="22"/>
                <w:lang w:eastAsia="en-US"/>
              </w:rPr>
            </w:pPr>
            <w:r w:rsidRPr="00253C09">
              <w:rPr>
                <w:rFonts w:eastAsia="Calibri"/>
                <w:sz w:val="22"/>
                <w:szCs w:val="22"/>
                <w:lang w:eastAsia="en-US"/>
              </w:rPr>
              <w:t>25</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253C09" w:rsidRPr="00253C09" w:rsidRDefault="00253C09" w:rsidP="00253C09">
            <w:pPr>
              <w:jc w:val="center"/>
              <w:rPr>
                <w:sz w:val="22"/>
                <w:szCs w:val="22"/>
              </w:rPr>
            </w:pPr>
            <w:r w:rsidRPr="00253C09">
              <w:rPr>
                <w:sz w:val="22"/>
                <w:szCs w:val="22"/>
              </w:rPr>
              <w:t>17</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253C09" w:rsidRPr="00253C09" w:rsidRDefault="00253C09" w:rsidP="00253C09">
            <w:pPr>
              <w:jc w:val="center"/>
              <w:rPr>
                <w:sz w:val="22"/>
                <w:szCs w:val="22"/>
              </w:rPr>
            </w:pPr>
            <w:r w:rsidRPr="00253C09">
              <w:rPr>
                <w:sz w:val="22"/>
                <w:szCs w:val="22"/>
              </w:rPr>
              <w:t>68</w:t>
            </w:r>
          </w:p>
        </w:tc>
        <w:tc>
          <w:tcPr>
            <w:tcW w:w="1417" w:type="dxa"/>
            <w:tcBorders>
              <w:top w:val="single" w:sz="4" w:space="0" w:color="000000"/>
              <w:left w:val="single" w:sz="4" w:space="0" w:color="auto"/>
              <w:bottom w:val="single" w:sz="4" w:space="0" w:color="000000"/>
              <w:right w:val="single" w:sz="4" w:space="0" w:color="000000"/>
            </w:tcBorders>
            <w:shd w:val="clear" w:color="auto" w:fill="auto"/>
          </w:tcPr>
          <w:p w:rsidR="00253C09" w:rsidRPr="00253C09" w:rsidRDefault="00253C09" w:rsidP="00253C09">
            <w:pPr>
              <w:jc w:val="center"/>
              <w:rPr>
                <w:sz w:val="22"/>
                <w:szCs w:val="22"/>
              </w:rPr>
            </w:pPr>
            <w:r w:rsidRPr="00253C09">
              <w:rPr>
                <w:sz w:val="22"/>
                <w:szCs w:val="22"/>
              </w:rPr>
              <w:t>15</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253C09" w:rsidRPr="00253C09" w:rsidRDefault="00253C09" w:rsidP="00253C09">
            <w:pPr>
              <w:jc w:val="center"/>
              <w:rPr>
                <w:sz w:val="22"/>
                <w:szCs w:val="22"/>
              </w:rPr>
            </w:pPr>
            <w:r w:rsidRPr="00253C09">
              <w:rPr>
                <w:sz w:val="22"/>
                <w:szCs w:val="22"/>
              </w:rPr>
              <w:t>60</w:t>
            </w:r>
          </w:p>
        </w:tc>
      </w:tr>
      <w:tr w:rsidR="00253C09" w:rsidRPr="00253C09" w:rsidTr="00AE01A6">
        <w:trPr>
          <w:trHeight w:val="20"/>
        </w:trPr>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C09" w:rsidRPr="00253C09" w:rsidRDefault="00253C09" w:rsidP="00253C09">
            <w:pPr>
              <w:rPr>
                <w:sz w:val="22"/>
                <w:szCs w:val="22"/>
              </w:rPr>
            </w:pPr>
            <w:r w:rsidRPr="00253C09">
              <w:rPr>
                <w:sz w:val="22"/>
                <w:szCs w:val="22"/>
              </w:rPr>
              <w:t>МКОУ «</w:t>
            </w:r>
            <w:proofErr w:type="spellStart"/>
            <w:r w:rsidRPr="00253C09">
              <w:rPr>
                <w:sz w:val="22"/>
                <w:szCs w:val="22"/>
              </w:rPr>
              <w:t>Григорковская</w:t>
            </w:r>
            <w:proofErr w:type="spellEnd"/>
            <w:r w:rsidRPr="00253C09">
              <w:rPr>
                <w:sz w:val="22"/>
                <w:szCs w:val="22"/>
              </w:rPr>
              <w:t xml:space="preserve"> ОШ»</w:t>
            </w:r>
          </w:p>
        </w:tc>
        <w:tc>
          <w:tcPr>
            <w:tcW w:w="1417" w:type="dxa"/>
            <w:tcBorders>
              <w:top w:val="single" w:sz="4" w:space="0" w:color="000000"/>
              <w:left w:val="single" w:sz="4" w:space="0" w:color="000000"/>
              <w:bottom w:val="single" w:sz="4" w:space="0" w:color="000000"/>
              <w:right w:val="single" w:sz="4" w:space="0" w:color="auto"/>
            </w:tcBorders>
            <w:shd w:val="clear" w:color="auto" w:fill="auto"/>
          </w:tcPr>
          <w:p w:rsidR="00253C09" w:rsidRPr="00253C09" w:rsidRDefault="00253C09" w:rsidP="00253C09">
            <w:pPr>
              <w:tabs>
                <w:tab w:val="left" w:pos="567"/>
              </w:tabs>
              <w:spacing w:after="200" w:line="276" w:lineRule="auto"/>
              <w:jc w:val="center"/>
              <w:rPr>
                <w:rFonts w:eastAsia="Calibri"/>
                <w:sz w:val="22"/>
                <w:szCs w:val="22"/>
                <w:lang w:eastAsia="en-US"/>
              </w:rPr>
            </w:pPr>
            <w:r w:rsidRPr="00253C09">
              <w:rPr>
                <w:rFonts w:eastAsia="Calibri"/>
                <w:sz w:val="22"/>
                <w:szCs w:val="22"/>
                <w:lang w:eastAsia="en-US"/>
              </w:rPr>
              <w:t>2</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253C09" w:rsidRPr="00253C09" w:rsidRDefault="00253C09" w:rsidP="00253C09">
            <w:pPr>
              <w:jc w:val="center"/>
              <w:rPr>
                <w:sz w:val="22"/>
                <w:szCs w:val="22"/>
              </w:rPr>
            </w:pPr>
            <w:r w:rsidRPr="00253C09">
              <w:rPr>
                <w:sz w:val="22"/>
                <w:szCs w:val="22"/>
              </w:rPr>
              <w:t>2</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253C09" w:rsidRPr="00253C09" w:rsidRDefault="00253C09" w:rsidP="00253C09">
            <w:pPr>
              <w:jc w:val="center"/>
              <w:rPr>
                <w:sz w:val="22"/>
                <w:szCs w:val="22"/>
              </w:rPr>
            </w:pPr>
            <w:r w:rsidRPr="00253C09">
              <w:rPr>
                <w:sz w:val="22"/>
                <w:szCs w:val="22"/>
              </w:rPr>
              <w:t>100</w:t>
            </w:r>
          </w:p>
        </w:tc>
        <w:tc>
          <w:tcPr>
            <w:tcW w:w="1417" w:type="dxa"/>
            <w:tcBorders>
              <w:top w:val="single" w:sz="4" w:space="0" w:color="000000"/>
              <w:left w:val="single" w:sz="4" w:space="0" w:color="auto"/>
              <w:bottom w:val="single" w:sz="4" w:space="0" w:color="000000"/>
              <w:right w:val="single" w:sz="4" w:space="0" w:color="000000"/>
            </w:tcBorders>
            <w:shd w:val="clear" w:color="auto" w:fill="auto"/>
          </w:tcPr>
          <w:p w:rsidR="00253C09" w:rsidRPr="00253C09" w:rsidRDefault="00253C09" w:rsidP="00253C09">
            <w:pPr>
              <w:jc w:val="center"/>
              <w:rPr>
                <w:sz w:val="22"/>
                <w:szCs w:val="22"/>
              </w:rPr>
            </w:pPr>
            <w:r w:rsidRPr="00253C09">
              <w:rPr>
                <w:sz w:val="22"/>
                <w:szCs w:val="22"/>
              </w:rPr>
              <w:t>2</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253C09" w:rsidRPr="00253C09" w:rsidRDefault="00253C09" w:rsidP="00253C09">
            <w:pPr>
              <w:jc w:val="center"/>
              <w:rPr>
                <w:sz w:val="22"/>
                <w:szCs w:val="22"/>
              </w:rPr>
            </w:pPr>
            <w:r w:rsidRPr="00253C09">
              <w:rPr>
                <w:sz w:val="22"/>
                <w:szCs w:val="22"/>
              </w:rPr>
              <w:t>100</w:t>
            </w:r>
          </w:p>
        </w:tc>
      </w:tr>
      <w:tr w:rsidR="00253C09" w:rsidRPr="00253C09" w:rsidTr="00AE01A6">
        <w:trPr>
          <w:trHeight w:val="20"/>
        </w:trPr>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C09" w:rsidRPr="00253C09" w:rsidRDefault="00253C09" w:rsidP="00253C09">
            <w:pPr>
              <w:rPr>
                <w:sz w:val="22"/>
                <w:szCs w:val="22"/>
              </w:rPr>
            </w:pPr>
            <w:r w:rsidRPr="00253C09">
              <w:rPr>
                <w:sz w:val="22"/>
                <w:szCs w:val="22"/>
              </w:rPr>
              <w:t>МКОУ «</w:t>
            </w:r>
            <w:proofErr w:type="spellStart"/>
            <w:r w:rsidRPr="00253C09">
              <w:rPr>
                <w:sz w:val="22"/>
                <w:szCs w:val="22"/>
              </w:rPr>
              <w:t>Гридинская</w:t>
            </w:r>
            <w:proofErr w:type="spellEnd"/>
            <w:r w:rsidRPr="00253C09">
              <w:rPr>
                <w:sz w:val="22"/>
                <w:szCs w:val="22"/>
              </w:rPr>
              <w:t xml:space="preserve"> ОШ»</w:t>
            </w:r>
          </w:p>
        </w:tc>
        <w:tc>
          <w:tcPr>
            <w:tcW w:w="1417" w:type="dxa"/>
            <w:tcBorders>
              <w:top w:val="single" w:sz="4" w:space="0" w:color="000000"/>
              <w:left w:val="single" w:sz="4" w:space="0" w:color="000000"/>
              <w:bottom w:val="single" w:sz="4" w:space="0" w:color="000000"/>
              <w:right w:val="single" w:sz="4" w:space="0" w:color="auto"/>
            </w:tcBorders>
            <w:shd w:val="clear" w:color="auto" w:fill="auto"/>
          </w:tcPr>
          <w:p w:rsidR="00253C09" w:rsidRPr="00253C09" w:rsidRDefault="00253C09" w:rsidP="00253C09">
            <w:pPr>
              <w:tabs>
                <w:tab w:val="left" w:pos="567"/>
              </w:tabs>
              <w:spacing w:after="200" w:line="276" w:lineRule="auto"/>
              <w:jc w:val="center"/>
              <w:rPr>
                <w:rFonts w:eastAsia="Calibri"/>
                <w:sz w:val="22"/>
                <w:szCs w:val="22"/>
                <w:lang w:eastAsia="en-US"/>
              </w:rPr>
            </w:pPr>
            <w:r w:rsidRPr="00253C09">
              <w:rPr>
                <w:rFonts w:eastAsia="Calibri"/>
                <w:sz w:val="22"/>
                <w:szCs w:val="22"/>
                <w:lang w:eastAsia="en-US"/>
              </w:rPr>
              <w:t>11</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253C09" w:rsidRPr="00253C09" w:rsidRDefault="00253C09" w:rsidP="00253C09">
            <w:pPr>
              <w:jc w:val="center"/>
              <w:rPr>
                <w:sz w:val="22"/>
                <w:szCs w:val="22"/>
              </w:rPr>
            </w:pPr>
            <w:r w:rsidRPr="00253C09">
              <w:rPr>
                <w:sz w:val="22"/>
                <w:szCs w:val="22"/>
              </w:rPr>
              <w:t>5</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253C09" w:rsidRPr="00253C09" w:rsidRDefault="00253C09" w:rsidP="00253C09">
            <w:pPr>
              <w:jc w:val="center"/>
              <w:rPr>
                <w:sz w:val="22"/>
                <w:szCs w:val="22"/>
              </w:rPr>
            </w:pPr>
            <w:r w:rsidRPr="00253C09">
              <w:rPr>
                <w:sz w:val="22"/>
                <w:szCs w:val="22"/>
              </w:rPr>
              <w:t>45,45</w:t>
            </w:r>
          </w:p>
        </w:tc>
        <w:tc>
          <w:tcPr>
            <w:tcW w:w="1417" w:type="dxa"/>
            <w:tcBorders>
              <w:top w:val="single" w:sz="4" w:space="0" w:color="000000"/>
              <w:left w:val="single" w:sz="4" w:space="0" w:color="auto"/>
              <w:bottom w:val="single" w:sz="4" w:space="0" w:color="000000"/>
              <w:right w:val="single" w:sz="4" w:space="0" w:color="000000"/>
            </w:tcBorders>
            <w:shd w:val="clear" w:color="auto" w:fill="auto"/>
          </w:tcPr>
          <w:p w:rsidR="00253C09" w:rsidRPr="00253C09" w:rsidRDefault="00253C09" w:rsidP="00253C09">
            <w:pPr>
              <w:jc w:val="center"/>
              <w:rPr>
                <w:sz w:val="22"/>
                <w:szCs w:val="22"/>
              </w:rPr>
            </w:pPr>
            <w:r w:rsidRPr="00253C09">
              <w:rPr>
                <w:sz w:val="22"/>
                <w:szCs w:val="22"/>
              </w:rPr>
              <w:t>6</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253C09" w:rsidRPr="00253C09" w:rsidRDefault="00253C09" w:rsidP="00253C09">
            <w:pPr>
              <w:jc w:val="center"/>
              <w:rPr>
                <w:sz w:val="22"/>
                <w:szCs w:val="22"/>
              </w:rPr>
            </w:pPr>
            <w:r w:rsidRPr="00253C09">
              <w:rPr>
                <w:sz w:val="22"/>
                <w:szCs w:val="22"/>
              </w:rPr>
              <w:t>54,55</w:t>
            </w:r>
          </w:p>
        </w:tc>
      </w:tr>
      <w:tr w:rsidR="00253C09" w:rsidRPr="00253C09" w:rsidTr="00AE01A6">
        <w:trPr>
          <w:trHeight w:val="20"/>
        </w:trPr>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C09" w:rsidRPr="00253C09" w:rsidRDefault="00253C09" w:rsidP="00253C09">
            <w:pPr>
              <w:rPr>
                <w:sz w:val="22"/>
                <w:szCs w:val="22"/>
              </w:rPr>
            </w:pPr>
            <w:r w:rsidRPr="00253C09">
              <w:rPr>
                <w:sz w:val="22"/>
                <w:szCs w:val="22"/>
              </w:rPr>
              <w:t>МКОУ «Дреневская ОШ»</w:t>
            </w:r>
          </w:p>
        </w:tc>
        <w:tc>
          <w:tcPr>
            <w:tcW w:w="1417" w:type="dxa"/>
            <w:tcBorders>
              <w:top w:val="single" w:sz="4" w:space="0" w:color="000000"/>
              <w:left w:val="single" w:sz="4" w:space="0" w:color="000000"/>
              <w:bottom w:val="single" w:sz="4" w:space="0" w:color="000000"/>
              <w:right w:val="single" w:sz="4" w:space="0" w:color="auto"/>
            </w:tcBorders>
            <w:shd w:val="clear" w:color="auto" w:fill="auto"/>
          </w:tcPr>
          <w:p w:rsidR="00253C09" w:rsidRPr="00253C09" w:rsidRDefault="00253C09" w:rsidP="00253C09">
            <w:pPr>
              <w:tabs>
                <w:tab w:val="left" w:pos="567"/>
              </w:tabs>
              <w:spacing w:after="200" w:line="276" w:lineRule="auto"/>
              <w:jc w:val="center"/>
              <w:rPr>
                <w:rFonts w:eastAsia="Calibri"/>
                <w:sz w:val="22"/>
                <w:szCs w:val="22"/>
                <w:lang w:eastAsia="en-US"/>
              </w:rPr>
            </w:pPr>
            <w:r w:rsidRPr="00253C09">
              <w:rPr>
                <w:rFonts w:eastAsia="Calibri"/>
                <w:sz w:val="22"/>
                <w:szCs w:val="22"/>
                <w:lang w:eastAsia="en-US"/>
              </w:rPr>
              <w:t>4</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253C09" w:rsidRPr="00253C09" w:rsidRDefault="00253C09" w:rsidP="00253C09">
            <w:pPr>
              <w:jc w:val="center"/>
              <w:rPr>
                <w:sz w:val="22"/>
                <w:szCs w:val="22"/>
              </w:rPr>
            </w:pPr>
            <w:r w:rsidRPr="00253C09">
              <w:rPr>
                <w:sz w:val="22"/>
                <w:szCs w:val="22"/>
              </w:rPr>
              <w:t>3</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253C09" w:rsidRPr="00253C09" w:rsidRDefault="00253C09" w:rsidP="00253C09">
            <w:pPr>
              <w:jc w:val="center"/>
              <w:rPr>
                <w:sz w:val="22"/>
                <w:szCs w:val="22"/>
              </w:rPr>
            </w:pPr>
            <w:r w:rsidRPr="00253C09">
              <w:rPr>
                <w:sz w:val="22"/>
                <w:szCs w:val="22"/>
              </w:rPr>
              <w:t>75</w:t>
            </w:r>
          </w:p>
        </w:tc>
        <w:tc>
          <w:tcPr>
            <w:tcW w:w="1417" w:type="dxa"/>
            <w:tcBorders>
              <w:top w:val="single" w:sz="4" w:space="0" w:color="000000"/>
              <w:left w:val="single" w:sz="4" w:space="0" w:color="auto"/>
              <w:bottom w:val="single" w:sz="4" w:space="0" w:color="000000"/>
              <w:right w:val="single" w:sz="4" w:space="0" w:color="000000"/>
            </w:tcBorders>
            <w:shd w:val="clear" w:color="auto" w:fill="auto"/>
          </w:tcPr>
          <w:p w:rsidR="00253C09" w:rsidRPr="00253C09" w:rsidRDefault="00253C09" w:rsidP="00253C09">
            <w:pPr>
              <w:jc w:val="center"/>
              <w:rPr>
                <w:sz w:val="22"/>
                <w:szCs w:val="22"/>
              </w:rPr>
            </w:pPr>
            <w:r w:rsidRPr="00253C09">
              <w:rPr>
                <w:sz w:val="22"/>
                <w:szCs w:val="22"/>
              </w:rPr>
              <w:t>2</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253C09" w:rsidRPr="00253C09" w:rsidRDefault="00253C09" w:rsidP="00253C09">
            <w:pPr>
              <w:jc w:val="center"/>
              <w:rPr>
                <w:sz w:val="22"/>
                <w:szCs w:val="22"/>
              </w:rPr>
            </w:pPr>
            <w:r w:rsidRPr="00253C09">
              <w:rPr>
                <w:sz w:val="22"/>
                <w:szCs w:val="22"/>
              </w:rPr>
              <w:t>50</w:t>
            </w:r>
          </w:p>
        </w:tc>
      </w:tr>
      <w:tr w:rsidR="00253C09" w:rsidRPr="00253C09" w:rsidTr="00AE01A6">
        <w:trPr>
          <w:trHeight w:val="20"/>
        </w:trPr>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C09" w:rsidRPr="00253C09" w:rsidRDefault="00253C09" w:rsidP="00253C09">
            <w:pPr>
              <w:rPr>
                <w:sz w:val="22"/>
                <w:szCs w:val="22"/>
              </w:rPr>
            </w:pPr>
            <w:r w:rsidRPr="00253C09">
              <w:rPr>
                <w:sz w:val="22"/>
                <w:szCs w:val="22"/>
              </w:rPr>
              <w:t>МКОУ «</w:t>
            </w:r>
            <w:proofErr w:type="spellStart"/>
            <w:r w:rsidRPr="00253C09">
              <w:rPr>
                <w:sz w:val="22"/>
                <w:szCs w:val="22"/>
              </w:rPr>
              <w:t>Захаровская</w:t>
            </w:r>
            <w:proofErr w:type="spellEnd"/>
            <w:r w:rsidRPr="00253C09">
              <w:rPr>
                <w:sz w:val="22"/>
                <w:szCs w:val="22"/>
              </w:rPr>
              <w:t xml:space="preserve"> ОШ»</w:t>
            </w:r>
          </w:p>
        </w:tc>
        <w:tc>
          <w:tcPr>
            <w:tcW w:w="1417" w:type="dxa"/>
            <w:tcBorders>
              <w:top w:val="single" w:sz="4" w:space="0" w:color="000000"/>
              <w:left w:val="single" w:sz="4" w:space="0" w:color="000000"/>
              <w:bottom w:val="single" w:sz="4" w:space="0" w:color="000000"/>
              <w:right w:val="single" w:sz="4" w:space="0" w:color="auto"/>
            </w:tcBorders>
            <w:shd w:val="clear" w:color="auto" w:fill="auto"/>
          </w:tcPr>
          <w:p w:rsidR="00253C09" w:rsidRPr="00253C09" w:rsidRDefault="00253C09" w:rsidP="00253C09">
            <w:pPr>
              <w:tabs>
                <w:tab w:val="left" w:pos="567"/>
              </w:tabs>
              <w:spacing w:after="200" w:line="276" w:lineRule="auto"/>
              <w:jc w:val="center"/>
              <w:rPr>
                <w:rFonts w:eastAsia="Calibri"/>
                <w:sz w:val="22"/>
                <w:szCs w:val="22"/>
                <w:lang w:eastAsia="en-US"/>
              </w:rPr>
            </w:pPr>
            <w:r w:rsidRPr="00253C09">
              <w:rPr>
                <w:rFonts w:eastAsia="Calibri"/>
                <w:sz w:val="22"/>
                <w:szCs w:val="22"/>
                <w:lang w:eastAsia="en-US"/>
              </w:rPr>
              <w:t>3</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253C09" w:rsidRPr="00253C09" w:rsidRDefault="00253C09" w:rsidP="00253C09">
            <w:pPr>
              <w:jc w:val="center"/>
              <w:rPr>
                <w:sz w:val="22"/>
                <w:szCs w:val="22"/>
              </w:rPr>
            </w:pPr>
            <w:r w:rsidRPr="00253C09">
              <w:rPr>
                <w:sz w:val="22"/>
                <w:szCs w:val="22"/>
              </w:rPr>
              <w:t>1</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253C09" w:rsidRPr="00253C09" w:rsidRDefault="00253C09" w:rsidP="00253C09">
            <w:pPr>
              <w:jc w:val="center"/>
              <w:rPr>
                <w:sz w:val="22"/>
                <w:szCs w:val="22"/>
              </w:rPr>
            </w:pPr>
            <w:r w:rsidRPr="00253C09">
              <w:rPr>
                <w:sz w:val="22"/>
                <w:szCs w:val="22"/>
              </w:rPr>
              <w:t>33,33</w:t>
            </w:r>
          </w:p>
        </w:tc>
        <w:tc>
          <w:tcPr>
            <w:tcW w:w="1417" w:type="dxa"/>
            <w:tcBorders>
              <w:top w:val="single" w:sz="4" w:space="0" w:color="000000"/>
              <w:left w:val="single" w:sz="4" w:space="0" w:color="auto"/>
              <w:bottom w:val="single" w:sz="4" w:space="0" w:color="000000"/>
              <w:right w:val="single" w:sz="4" w:space="0" w:color="000000"/>
            </w:tcBorders>
            <w:shd w:val="clear" w:color="auto" w:fill="auto"/>
          </w:tcPr>
          <w:p w:rsidR="00253C09" w:rsidRPr="00253C09" w:rsidRDefault="00253C09" w:rsidP="00253C09">
            <w:pPr>
              <w:jc w:val="center"/>
              <w:rPr>
                <w:sz w:val="22"/>
                <w:szCs w:val="22"/>
              </w:rPr>
            </w:pPr>
            <w:r w:rsidRPr="00253C09">
              <w:rPr>
                <w:sz w:val="22"/>
                <w:szCs w:val="22"/>
              </w:rPr>
              <w:t>1</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253C09" w:rsidRPr="00253C09" w:rsidRDefault="00253C09" w:rsidP="00253C09">
            <w:pPr>
              <w:jc w:val="center"/>
              <w:rPr>
                <w:sz w:val="22"/>
                <w:szCs w:val="22"/>
              </w:rPr>
            </w:pPr>
            <w:r w:rsidRPr="00253C09">
              <w:rPr>
                <w:sz w:val="22"/>
                <w:szCs w:val="22"/>
              </w:rPr>
              <w:t>33,33</w:t>
            </w:r>
          </w:p>
        </w:tc>
      </w:tr>
      <w:tr w:rsidR="00253C09" w:rsidRPr="00253C09" w:rsidTr="00AE01A6">
        <w:trPr>
          <w:trHeight w:val="20"/>
        </w:trPr>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C09" w:rsidRPr="00253C09" w:rsidRDefault="00253C09" w:rsidP="00253C09">
            <w:pPr>
              <w:rPr>
                <w:sz w:val="22"/>
                <w:szCs w:val="22"/>
              </w:rPr>
            </w:pPr>
            <w:r w:rsidRPr="00253C09">
              <w:rPr>
                <w:sz w:val="22"/>
                <w:szCs w:val="22"/>
              </w:rPr>
              <w:t>МКОУ «</w:t>
            </w:r>
            <w:proofErr w:type="gramStart"/>
            <w:r w:rsidRPr="00253C09">
              <w:rPr>
                <w:sz w:val="22"/>
                <w:szCs w:val="22"/>
              </w:rPr>
              <w:t>Подольская</w:t>
            </w:r>
            <w:proofErr w:type="gramEnd"/>
            <w:r w:rsidRPr="00253C09">
              <w:rPr>
                <w:sz w:val="22"/>
                <w:szCs w:val="22"/>
              </w:rPr>
              <w:t xml:space="preserve"> ОШ»</w:t>
            </w:r>
          </w:p>
        </w:tc>
        <w:tc>
          <w:tcPr>
            <w:tcW w:w="1417" w:type="dxa"/>
            <w:tcBorders>
              <w:top w:val="single" w:sz="4" w:space="0" w:color="000000"/>
              <w:left w:val="single" w:sz="4" w:space="0" w:color="000000"/>
              <w:bottom w:val="single" w:sz="4" w:space="0" w:color="000000"/>
              <w:right w:val="single" w:sz="4" w:space="0" w:color="auto"/>
            </w:tcBorders>
            <w:shd w:val="clear" w:color="auto" w:fill="auto"/>
          </w:tcPr>
          <w:p w:rsidR="00253C09" w:rsidRPr="00253C09" w:rsidRDefault="00253C09" w:rsidP="00253C09">
            <w:pPr>
              <w:tabs>
                <w:tab w:val="left" w:pos="567"/>
              </w:tabs>
              <w:spacing w:after="200" w:line="276" w:lineRule="auto"/>
              <w:jc w:val="center"/>
              <w:rPr>
                <w:rFonts w:eastAsia="Calibri"/>
                <w:sz w:val="22"/>
                <w:szCs w:val="22"/>
                <w:lang w:eastAsia="en-US"/>
              </w:rPr>
            </w:pPr>
            <w:r w:rsidRPr="00253C09">
              <w:rPr>
                <w:rFonts w:eastAsia="Calibri"/>
                <w:sz w:val="22"/>
                <w:szCs w:val="22"/>
                <w:lang w:eastAsia="en-US"/>
              </w:rPr>
              <w:t>6</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253C09" w:rsidRPr="00253C09" w:rsidRDefault="00253C09" w:rsidP="00253C09">
            <w:pPr>
              <w:jc w:val="center"/>
              <w:rPr>
                <w:sz w:val="22"/>
                <w:szCs w:val="22"/>
              </w:rPr>
            </w:pPr>
            <w:r w:rsidRPr="00253C09">
              <w:rPr>
                <w:sz w:val="22"/>
                <w:szCs w:val="22"/>
              </w:rPr>
              <w:t>5</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253C09" w:rsidRPr="00253C09" w:rsidRDefault="00253C09" w:rsidP="00253C09">
            <w:pPr>
              <w:jc w:val="center"/>
              <w:rPr>
                <w:sz w:val="22"/>
                <w:szCs w:val="22"/>
              </w:rPr>
            </w:pPr>
            <w:r w:rsidRPr="00253C09">
              <w:rPr>
                <w:sz w:val="22"/>
                <w:szCs w:val="22"/>
              </w:rPr>
              <w:t>83,33</w:t>
            </w:r>
          </w:p>
        </w:tc>
        <w:tc>
          <w:tcPr>
            <w:tcW w:w="1417" w:type="dxa"/>
            <w:tcBorders>
              <w:top w:val="single" w:sz="4" w:space="0" w:color="000000"/>
              <w:left w:val="single" w:sz="4" w:space="0" w:color="auto"/>
              <w:bottom w:val="single" w:sz="4" w:space="0" w:color="000000"/>
              <w:right w:val="single" w:sz="4" w:space="0" w:color="000000"/>
            </w:tcBorders>
            <w:shd w:val="clear" w:color="auto" w:fill="auto"/>
          </w:tcPr>
          <w:p w:rsidR="00253C09" w:rsidRPr="00253C09" w:rsidRDefault="00253C09" w:rsidP="00253C09">
            <w:pPr>
              <w:jc w:val="center"/>
              <w:rPr>
                <w:sz w:val="22"/>
                <w:szCs w:val="22"/>
              </w:rPr>
            </w:pPr>
            <w:r w:rsidRPr="00253C09">
              <w:rPr>
                <w:sz w:val="22"/>
                <w:szCs w:val="22"/>
              </w:rPr>
              <w:t>3</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253C09" w:rsidRPr="00253C09" w:rsidRDefault="00253C09" w:rsidP="00253C09">
            <w:pPr>
              <w:jc w:val="center"/>
              <w:rPr>
                <w:sz w:val="22"/>
                <w:szCs w:val="22"/>
              </w:rPr>
            </w:pPr>
            <w:r w:rsidRPr="00253C09">
              <w:rPr>
                <w:sz w:val="22"/>
                <w:szCs w:val="22"/>
              </w:rPr>
              <w:t>46,67</w:t>
            </w:r>
          </w:p>
        </w:tc>
      </w:tr>
      <w:tr w:rsidR="00253C09" w:rsidRPr="00253C09" w:rsidTr="00AE01A6">
        <w:trPr>
          <w:trHeight w:val="20"/>
        </w:trPr>
        <w:tc>
          <w:tcPr>
            <w:tcW w:w="3261" w:type="dxa"/>
            <w:tcBorders>
              <w:top w:val="single" w:sz="4" w:space="0" w:color="000000"/>
              <w:left w:val="single" w:sz="4" w:space="0" w:color="000000"/>
              <w:bottom w:val="single" w:sz="4" w:space="0" w:color="000000"/>
              <w:right w:val="single" w:sz="4" w:space="0" w:color="000000"/>
            </w:tcBorders>
            <w:shd w:val="clear" w:color="auto" w:fill="auto"/>
            <w:hideMark/>
          </w:tcPr>
          <w:p w:rsidR="00253C09" w:rsidRPr="00253C09" w:rsidRDefault="00253C09" w:rsidP="00253C09">
            <w:pPr>
              <w:rPr>
                <w:sz w:val="22"/>
                <w:szCs w:val="22"/>
              </w:rPr>
            </w:pPr>
            <w:r w:rsidRPr="00253C09">
              <w:rPr>
                <w:sz w:val="22"/>
                <w:szCs w:val="22"/>
              </w:rPr>
              <w:t>ИТОГО</w:t>
            </w:r>
          </w:p>
        </w:tc>
        <w:tc>
          <w:tcPr>
            <w:tcW w:w="1417" w:type="dxa"/>
            <w:tcBorders>
              <w:top w:val="single" w:sz="4" w:space="0" w:color="000000"/>
              <w:left w:val="single" w:sz="4" w:space="0" w:color="000000"/>
              <w:bottom w:val="single" w:sz="4" w:space="0" w:color="000000"/>
              <w:right w:val="single" w:sz="4" w:space="0" w:color="auto"/>
            </w:tcBorders>
            <w:shd w:val="clear" w:color="auto" w:fill="auto"/>
          </w:tcPr>
          <w:p w:rsidR="00253C09" w:rsidRPr="00253C09" w:rsidRDefault="00253C09" w:rsidP="00253C09">
            <w:pPr>
              <w:jc w:val="center"/>
              <w:rPr>
                <w:b/>
                <w:sz w:val="22"/>
                <w:szCs w:val="22"/>
              </w:rPr>
            </w:pPr>
            <w:r w:rsidRPr="00253C09">
              <w:rPr>
                <w:b/>
                <w:sz w:val="22"/>
                <w:szCs w:val="22"/>
              </w:rPr>
              <w:t>172</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253C09" w:rsidRPr="00253C09" w:rsidRDefault="00253C09" w:rsidP="00253C09">
            <w:pPr>
              <w:jc w:val="center"/>
              <w:rPr>
                <w:b/>
                <w:sz w:val="22"/>
                <w:szCs w:val="22"/>
              </w:rPr>
            </w:pPr>
            <w:r w:rsidRPr="00253C09">
              <w:rPr>
                <w:b/>
                <w:sz w:val="22"/>
                <w:szCs w:val="22"/>
              </w:rPr>
              <w:t>104</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253C09" w:rsidRPr="00253C09" w:rsidRDefault="00253C09" w:rsidP="00253C09">
            <w:pPr>
              <w:jc w:val="center"/>
              <w:rPr>
                <w:b/>
                <w:sz w:val="22"/>
                <w:szCs w:val="22"/>
                <w:highlight w:val="yellow"/>
              </w:rPr>
            </w:pPr>
            <w:r w:rsidRPr="00253C09">
              <w:rPr>
                <w:b/>
                <w:sz w:val="22"/>
                <w:szCs w:val="22"/>
              </w:rPr>
              <w:t>60,47</w:t>
            </w:r>
          </w:p>
        </w:tc>
        <w:tc>
          <w:tcPr>
            <w:tcW w:w="1417" w:type="dxa"/>
            <w:tcBorders>
              <w:top w:val="single" w:sz="4" w:space="0" w:color="000000"/>
              <w:left w:val="single" w:sz="4" w:space="0" w:color="auto"/>
              <w:bottom w:val="single" w:sz="4" w:space="0" w:color="000000"/>
              <w:right w:val="single" w:sz="4" w:space="0" w:color="000000"/>
            </w:tcBorders>
            <w:shd w:val="clear" w:color="auto" w:fill="auto"/>
          </w:tcPr>
          <w:p w:rsidR="00253C09" w:rsidRPr="00253C09" w:rsidRDefault="00253C09" w:rsidP="00253C09">
            <w:pPr>
              <w:jc w:val="center"/>
              <w:rPr>
                <w:b/>
                <w:sz w:val="22"/>
                <w:szCs w:val="22"/>
              </w:rPr>
            </w:pPr>
            <w:r w:rsidRPr="00253C09">
              <w:rPr>
                <w:b/>
                <w:sz w:val="22"/>
                <w:szCs w:val="22"/>
              </w:rPr>
              <w:t>90</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253C09" w:rsidRPr="00253C09" w:rsidRDefault="00253C09" w:rsidP="00253C09">
            <w:pPr>
              <w:jc w:val="center"/>
              <w:rPr>
                <w:b/>
                <w:sz w:val="22"/>
                <w:szCs w:val="22"/>
              </w:rPr>
            </w:pPr>
            <w:r w:rsidRPr="00253C09">
              <w:rPr>
                <w:b/>
                <w:sz w:val="22"/>
                <w:szCs w:val="22"/>
              </w:rPr>
              <w:t>52,33</w:t>
            </w:r>
          </w:p>
        </w:tc>
      </w:tr>
    </w:tbl>
    <w:p w:rsidR="00253C09" w:rsidRPr="00253C09" w:rsidRDefault="00253C09" w:rsidP="00253C09">
      <w:pPr>
        <w:jc w:val="both"/>
        <w:rPr>
          <w:rFonts w:eastAsia="Calibri"/>
          <w:lang w:eastAsia="en-US"/>
        </w:rPr>
      </w:pPr>
    </w:p>
    <w:p w:rsidR="00253C09" w:rsidRPr="00253C09" w:rsidRDefault="00253C09" w:rsidP="00253C09">
      <w:pPr>
        <w:tabs>
          <w:tab w:val="left" w:pos="567"/>
        </w:tabs>
        <w:jc w:val="both"/>
        <w:rPr>
          <w:rFonts w:eastAsia="Calibri"/>
          <w:lang w:eastAsia="en-US"/>
        </w:rPr>
      </w:pPr>
      <w:r w:rsidRPr="00253C09">
        <w:rPr>
          <w:rFonts w:eastAsia="Calibri"/>
          <w:lang w:eastAsia="en-US"/>
        </w:rPr>
        <w:lastRenderedPageBreak/>
        <w:t>Таблица 6. Качество знаний участников ГИА в форме ГВЭ в 2018 году по обязательным предметам в разрезе образовательных организаций</w:t>
      </w:r>
    </w:p>
    <w:tbl>
      <w:tblPr>
        <w:tblW w:w="978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00"/>
        <w:tblLayout w:type="fixed"/>
        <w:tblLook w:val="04A0" w:firstRow="1" w:lastRow="0" w:firstColumn="1" w:lastColumn="0" w:noHBand="0" w:noVBand="1"/>
      </w:tblPr>
      <w:tblGrid>
        <w:gridCol w:w="3261"/>
        <w:gridCol w:w="1417"/>
        <w:gridCol w:w="1418"/>
        <w:gridCol w:w="1134"/>
        <w:gridCol w:w="1417"/>
        <w:gridCol w:w="1134"/>
      </w:tblGrid>
      <w:tr w:rsidR="00253C09" w:rsidRPr="00253C09" w:rsidTr="00AE01A6">
        <w:trPr>
          <w:trHeight w:val="20"/>
        </w:trPr>
        <w:tc>
          <w:tcPr>
            <w:tcW w:w="3261" w:type="dxa"/>
            <w:vMerge w:val="restart"/>
            <w:tcBorders>
              <w:top w:val="single" w:sz="4" w:space="0" w:color="000000"/>
              <w:left w:val="single" w:sz="4" w:space="0" w:color="000000"/>
              <w:right w:val="single" w:sz="4" w:space="0" w:color="000000"/>
            </w:tcBorders>
            <w:shd w:val="clear" w:color="auto" w:fill="auto"/>
            <w:hideMark/>
          </w:tcPr>
          <w:p w:rsidR="00253C09" w:rsidRPr="00253C09" w:rsidRDefault="00253C09" w:rsidP="00253C09">
            <w:pPr>
              <w:rPr>
                <w:sz w:val="22"/>
                <w:szCs w:val="22"/>
              </w:rPr>
            </w:pPr>
            <w:r w:rsidRPr="00253C09">
              <w:rPr>
                <w:sz w:val="22"/>
                <w:szCs w:val="22"/>
              </w:rPr>
              <w:t>ОУ</w:t>
            </w:r>
          </w:p>
        </w:tc>
        <w:tc>
          <w:tcPr>
            <w:tcW w:w="1417" w:type="dxa"/>
            <w:vMerge w:val="restart"/>
            <w:tcBorders>
              <w:top w:val="single" w:sz="4" w:space="0" w:color="000000"/>
              <w:left w:val="single" w:sz="4" w:space="0" w:color="000000"/>
              <w:right w:val="single" w:sz="4" w:space="0" w:color="000000"/>
            </w:tcBorders>
            <w:shd w:val="clear" w:color="auto" w:fill="auto"/>
            <w:hideMark/>
          </w:tcPr>
          <w:p w:rsidR="00253C09" w:rsidRPr="00253C09" w:rsidRDefault="00253C09" w:rsidP="00253C09">
            <w:pPr>
              <w:rPr>
                <w:sz w:val="22"/>
                <w:szCs w:val="22"/>
              </w:rPr>
            </w:pPr>
            <w:r w:rsidRPr="00253C09">
              <w:rPr>
                <w:sz w:val="22"/>
                <w:szCs w:val="22"/>
              </w:rPr>
              <w:t>Количество участников ГВЭ</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53C09" w:rsidRPr="00253C09" w:rsidRDefault="00253C09" w:rsidP="00253C09">
            <w:pPr>
              <w:rPr>
                <w:sz w:val="22"/>
                <w:szCs w:val="22"/>
              </w:rPr>
            </w:pPr>
            <w:r w:rsidRPr="00253C09">
              <w:rPr>
                <w:sz w:val="22"/>
                <w:szCs w:val="22"/>
              </w:rPr>
              <w:t>Русский язык (ГВЭ)</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auto"/>
          </w:tcPr>
          <w:p w:rsidR="00253C09" w:rsidRPr="00253C09" w:rsidRDefault="00253C09" w:rsidP="00253C09">
            <w:pPr>
              <w:rPr>
                <w:sz w:val="22"/>
                <w:szCs w:val="22"/>
              </w:rPr>
            </w:pPr>
            <w:r w:rsidRPr="00253C09">
              <w:rPr>
                <w:sz w:val="22"/>
                <w:szCs w:val="22"/>
              </w:rPr>
              <w:t>Математика (ГВЭ)</w:t>
            </w:r>
          </w:p>
        </w:tc>
      </w:tr>
      <w:tr w:rsidR="00253C09" w:rsidRPr="00253C09" w:rsidTr="00AE01A6">
        <w:trPr>
          <w:trHeight w:val="20"/>
        </w:trPr>
        <w:tc>
          <w:tcPr>
            <w:tcW w:w="3261" w:type="dxa"/>
            <w:vMerge/>
            <w:tcBorders>
              <w:left w:val="single" w:sz="4" w:space="0" w:color="000000"/>
              <w:bottom w:val="single" w:sz="4" w:space="0" w:color="000000"/>
              <w:right w:val="single" w:sz="4" w:space="0" w:color="000000"/>
            </w:tcBorders>
            <w:shd w:val="clear" w:color="auto" w:fill="auto"/>
          </w:tcPr>
          <w:p w:rsidR="00253C09" w:rsidRPr="00253C09" w:rsidRDefault="00253C09" w:rsidP="00253C09">
            <w:pPr>
              <w:rPr>
                <w:sz w:val="22"/>
                <w:szCs w:val="22"/>
              </w:rPr>
            </w:pPr>
          </w:p>
        </w:tc>
        <w:tc>
          <w:tcPr>
            <w:tcW w:w="1417" w:type="dxa"/>
            <w:vMerge/>
            <w:tcBorders>
              <w:left w:val="single" w:sz="4" w:space="0" w:color="000000"/>
              <w:bottom w:val="single" w:sz="4" w:space="0" w:color="000000"/>
              <w:right w:val="single" w:sz="4" w:space="0" w:color="000000"/>
            </w:tcBorders>
            <w:shd w:val="clear" w:color="auto" w:fill="auto"/>
          </w:tcPr>
          <w:p w:rsidR="00253C09" w:rsidRPr="00253C09" w:rsidRDefault="00253C09" w:rsidP="00253C09">
            <w:pPr>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53C09" w:rsidRPr="00253C09" w:rsidRDefault="00253C09" w:rsidP="00253C09">
            <w:pPr>
              <w:rPr>
                <w:sz w:val="22"/>
                <w:szCs w:val="22"/>
              </w:rPr>
            </w:pPr>
            <w:r w:rsidRPr="00253C09">
              <w:rPr>
                <w:sz w:val="22"/>
                <w:szCs w:val="22"/>
              </w:rPr>
              <w:t>Число участников, получивших оценку «4» и «5» (чел)</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53C09" w:rsidRPr="00253C09" w:rsidRDefault="00253C09" w:rsidP="00253C09">
            <w:pPr>
              <w:rPr>
                <w:sz w:val="22"/>
                <w:szCs w:val="22"/>
              </w:rPr>
            </w:pPr>
            <w:r w:rsidRPr="00253C09">
              <w:rPr>
                <w:sz w:val="22"/>
                <w:szCs w:val="22"/>
              </w:rPr>
              <w:t>Качество знаний</w:t>
            </w:r>
            <w:proofErr w:type="gramStart"/>
            <w:r w:rsidRPr="00253C09">
              <w:rPr>
                <w:sz w:val="22"/>
                <w:szCs w:val="22"/>
              </w:rPr>
              <w:t xml:space="preserve"> (%)</w:t>
            </w:r>
            <w:proofErr w:type="gramEnd"/>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53C09" w:rsidRPr="00253C09" w:rsidRDefault="00253C09" w:rsidP="00253C09">
            <w:pPr>
              <w:rPr>
                <w:sz w:val="22"/>
                <w:szCs w:val="22"/>
              </w:rPr>
            </w:pPr>
            <w:r w:rsidRPr="00253C09">
              <w:rPr>
                <w:sz w:val="22"/>
                <w:szCs w:val="22"/>
              </w:rPr>
              <w:t>Число участников, получивших оценку «4» и «5» (чел)</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53C09" w:rsidRPr="00253C09" w:rsidRDefault="00253C09" w:rsidP="00253C09">
            <w:pPr>
              <w:rPr>
                <w:sz w:val="22"/>
                <w:szCs w:val="22"/>
              </w:rPr>
            </w:pPr>
            <w:r w:rsidRPr="00253C09">
              <w:rPr>
                <w:sz w:val="22"/>
                <w:szCs w:val="22"/>
              </w:rPr>
              <w:t>Качество знаний</w:t>
            </w:r>
            <w:proofErr w:type="gramStart"/>
            <w:r w:rsidRPr="00253C09">
              <w:rPr>
                <w:sz w:val="22"/>
                <w:szCs w:val="22"/>
              </w:rPr>
              <w:t xml:space="preserve"> (%)</w:t>
            </w:r>
            <w:proofErr w:type="gramEnd"/>
          </w:p>
        </w:tc>
      </w:tr>
      <w:tr w:rsidR="00253C09" w:rsidRPr="00253C09" w:rsidTr="00AE01A6">
        <w:trPr>
          <w:trHeight w:val="71"/>
        </w:trPr>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C09" w:rsidRPr="00253C09" w:rsidRDefault="00253C09" w:rsidP="00253C09">
            <w:pPr>
              <w:rPr>
                <w:b/>
                <w:bCs/>
                <w:sz w:val="22"/>
                <w:szCs w:val="22"/>
              </w:rPr>
            </w:pPr>
            <w:r w:rsidRPr="00253C09">
              <w:rPr>
                <w:sz w:val="22"/>
                <w:szCs w:val="22"/>
              </w:rPr>
              <w:t>МКОУ «</w:t>
            </w:r>
            <w:proofErr w:type="spellStart"/>
            <w:r w:rsidRPr="00253C09">
              <w:rPr>
                <w:sz w:val="22"/>
                <w:szCs w:val="22"/>
              </w:rPr>
              <w:t>Красносельская</w:t>
            </w:r>
            <w:proofErr w:type="spellEnd"/>
            <w:r w:rsidRPr="00253C09">
              <w:rPr>
                <w:sz w:val="22"/>
                <w:szCs w:val="22"/>
              </w:rPr>
              <w:t xml:space="preserve"> СШ</w:t>
            </w:r>
          </w:p>
        </w:tc>
        <w:tc>
          <w:tcPr>
            <w:tcW w:w="1417" w:type="dxa"/>
            <w:tcBorders>
              <w:top w:val="single" w:sz="4" w:space="0" w:color="000000"/>
              <w:left w:val="single" w:sz="4" w:space="0" w:color="000000"/>
              <w:bottom w:val="single" w:sz="4" w:space="0" w:color="000000"/>
              <w:right w:val="single" w:sz="4" w:space="0" w:color="auto"/>
            </w:tcBorders>
            <w:shd w:val="clear" w:color="auto" w:fill="auto"/>
          </w:tcPr>
          <w:p w:rsidR="00253C09" w:rsidRPr="00253C09" w:rsidRDefault="00253C09" w:rsidP="00253C09">
            <w:pPr>
              <w:tabs>
                <w:tab w:val="left" w:pos="567"/>
              </w:tabs>
              <w:spacing w:after="200" w:line="276" w:lineRule="auto"/>
              <w:jc w:val="center"/>
              <w:rPr>
                <w:rFonts w:eastAsia="Calibri"/>
                <w:sz w:val="22"/>
                <w:szCs w:val="22"/>
                <w:lang w:eastAsia="en-US"/>
              </w:rPr>
            </w:pPr>
            <w:r w:rsidRPr="00253C09">
              <w:rPr>
                <w:rFonts w:eastAsia="Calibri"/>
                <w:sz w:val="22"/>
                <w:szCs w:val="22"/>
                <w:lang w:eastAsia="en-US"/>
              </w:rPr>
              <w:t>3</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253C09" w:rsidRPr="00253C09" w:rsidRDefault="00253C09" w:rsidP="00253C09">
            <w:pPr>
              <w:jc w:val="center"/>
              <w:rPr>
                <w:sz w:val="22"/>
                <w:szCs w:val="22"/>
              </w:rPr>
            </w:pPr>
            <w:r w:rsidRPr="00253C09">
              <w:rPr>
                <w:sz w:val="22"/>
                <w:szCs w:val="22"/>
              </w:rPr>
              <w:t>0</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253C09" w:rsidRPr="00253C09" w:rsidRDefault="00253C09" w:rsidP="00253C09">
            <w:pPr>
              <w:jc w:val="center"/>
              <w:rPr>
                <w:sz w:val="22"/>
                <w:szCs w:val="22"/>
              </w:rPr>
            </w:pPr>
            <w:r w:rsidRPr="00253C09">
              <w:rPr>
                <w:sz w:val="22"/>
                <w:szCs w:val="22"/>
              </w:rPr>
              <w:t>0</w:t>
            </w:r>
          </w:p>
        </w:tc>
        <w:tc>
          <w:tcPr>
            <w:tcW w:w="1417" w:type="dxa"/>
            <w:tcBorders>
              <w:top w:val="single" w:sz="4" w:space="0" w:color="000000"/>
              <w:left w:val="single" w:sz="4" w:space="0" w:color="auto"/>
              <w:bottom w:val="single" w:sz="4" w:space="0" w:color="000000"/>
              <w:right w:val="single" w:sz="4" w:space="0" w:color="000000"/>
            </w:tcBorders>
            <w:shd w:val="clear" w:color="auto" w:fill="auto"/>
          </w:tcPr>
          <w:p w:rsidR="00253C09" w:rsidRPr="00253C09" w:rsidRDefault="00253C09" w:rsidP="00253C09">
            <w:pPr>
              <w:jc w:val="center"/>
              <w:rPr>
                <w:sz w:val="22"/>
                <w:szCs w:val="22"/>
              </w:rPr>
            </w:pPr>
            <w:r w:rsidRPr="00253C09">
              <w:rPr>
                <w:sz w:val="22"/>
                <w:szCs w:val="22"/>
              </w:rPr>
              <w:t>1</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253C09" w:rsidRPr="00253C09" w:rsidRDefault="00253C09" w:rsidP="00253C09">
            <w:pPr>
              <w:jc w:val="center"/>
              <w:rPr>
                <w:sz w:val="22"/>
                <w:szCs w:val="22"/>
              </w:rPr>
            </w:pPr>
            <w:r w:rsidRPr="00253C09">
              <w:rPr>
                <w:sz w:val="22"/>
                <w:szCs w:val="22"/>
              </w:rPr>
              <w:t>33,33</w:t>
            </w:r>
          </w:p>
        </w:tc>
      </w:tr>
      <w:tr w:rsidR="00253C09" w:rsidRPr="00253C09" w:rsidTr="00AE01A6">
        <w:trPr>
          <w:trHeight w:val="20"/>
        </w:trPr>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C09" w:rsidRPr="00253C09" w:rsidRDefault="00253C09" w:rsidP="00253C09">
            <w:pPr>
              <w:rPr>
                <w:sz w:val="22"/>
                <w:szCs w:val="22"/>
              </w:rPr>
            </w:pPr>
            <w:r w:rsidRPr="00253C09">
              <w:rPr>
                <w:sz w:val="22"/>
                <w:szCs w:val="22"/>
              </w:rPr>
              <w:t>МКОУ «Антоновская СШ»</w:t>
            </w:r>
          </w:p>
        </w:tc>
        <w:tc>
          <w:tcPr>
            <w:tcW w:w="1417" w:type="dxa"/>
            <w:tcBorders>
              <w:top w:val="single" w:sz="4" w:space="0" w:color="000000"/>
              <w:left w:val="single" w:sz="4" w:space="0" w:color="000000"/>
              <w:bottom w:val="single" w:sz="4" w:space="0" w:color="000000"/>
              <w:right w:val="single" w:sz="4" w:space="0" w:color="auto"/>
            </w:tcBorders>
            <w:shd w:val="clear" w:color="auto" w:fill="auto"/>
          </w:tcPr>
          <w:p w:rsidR="00253C09" w:rsidRPr="00253C09" w:rsidRDefault="00253C09" w:rsidP="00253C09">
            <w:pPr>
              <w:tabs>
                <w:tab w:val="left" w:pos="567"/>
              </w:tabs>
              <w:spacing w:after="200" w:line="276" w:lineRule="auto"/>
              <w:jc w:val="center"/>
              <w:rPr>
                <w:rFonts w:eastAsia="Calibri"/>
                <w:sz w:val="22"/>
                <w:szCs w:val="22"/>
                <w:lang w:eastAsia="en-US"/>
              </w:rPr>
            </w:pPr>
            <w:r w:rsidRPr="00253C09">
              <w:rPr>
                <w:rFonts w:eastAsia="Calibri"/>
                <w:sz w:val="22"/>
                <w:szCs w:val="22"/>
                <w:lang w:eastAsia="en-US"/>
              </w:rPr>
              <w:t>1</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253C09" w:rsidRPr="00253C09" w:rsidRDefault="00253C09" w:rsidP="00253C09">
            <w:pPr>
              <w:jc w:val="center"/>
              <w:rPr>
                <w:sz w:val="22"/>
                <w:szCs w:val="22"/>
              </w:rPr>
            </w:pPr>
            <w:r w:rsidRPr="00253C09">
              <w:rPr>
                <w:sz w:val="22"/>
                <w:szCs w:val="22"/>
              </w:rPr>
              <w:t>0</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253C09" w:rsidRPr="00253C09" w:rsidRDefault="00253C09" w:rsidP="00253C09">
            <w:pPr>
              <w:jc w:val="center"/>
              <w:rPr>
                <w:sz w:val="22"/>
                <w:szCs w:val="22"/>
              </w:rPr>
            </w:pPr>
            <w:r w:rsidRPr="00253C09">
              <w:rPr>
                <w:sz w:val="22"/>
                <w:szCs w:val="22"/>
              </w:rPr>
              <w:t>0</w:t>
            </w:r>
          </w:p>
        </w:tc>
        <w:tc>
          <w:tcPr>
            <w:tcW w:w="1417" w:type="dxa"/>
            <w:tcBorders>
              <w:top w:val="single" w:sz="4" w:space="0" w:color="000000"/>
              <w:left w:val="single" w:sz="4" w:space="0" w:color="auto"/>
              <w:bottom w:val="single" w:sz="4" w:space="0" w:color="000000"/>
              <w:right w:val="single" w:sz="4" w:space="0" w:color="000000"/>
            </w:tcBorders>
            <w:shd w:val="clear" w:color="auto" w:fill="auto"/>
          </w:tcPr>
          <w:p w:rsidR="00253C09" w:rsidRPr="00253C09" w:rsidRDefault="00253C09" w:rsidP="00253C09">
            <w:pPr>
              <w:jc w:val="center"/>
              <w:rPr>
                <w:sz w:val="22"/>
                <w:szCs w:val="22"/>
              </w:rPr>
            </w:pPr>
            <w:r w:rsidRPr="00253C09">
              <w:rPr>
                <w:sz w:val="22"/>
                <w:szCs w:val="22"/>
              </w:rPr>
              <w:t>0</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253C09" w:rsidRPr="00253C09" w:rsidRDefault="00253C09" w:rsidP="00253C09">
            <w:pPr>
              <w:jc w:val="center"/>
              <w:rPr>
                <w:sz w:val="22"/>
                <w:szCs w:val="22"/>
              </w:rPr>
            </w:pPr>
            <w:r w:rsidRPr="00253C09">
              <w:rPr>
                <w:sz w:val="22"/>
                <w:szCs w:val="22"/>
              </w:rPr>
              <w:t>0</w:t>
            </w:r>
          </w:p>
        </w:tc>
      </w:tr>
      <w:tr w:rsidR="00253C09" w:rsidRPr="00253C09" w:rsidTr="00AE01A6">
        <w:trPr>
          <w:trHeight w:val="20"/>
        </w:trPr>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C09" w:rsidRPr="00253C09" w:rsidRDefault="00253C09" w:rsidP="00253C09">
            <w:pPr>
              <w:rPr>
                <w:sz w:val="22"/>
                <w:szCs w:val="22"/>
              </w:rPr>
            </w:pPr>
            <w:r w:rsidRPr="00253C09">
              <w:rPr>
                <w:sz w:val="22"/>
                <w:szCs w:val="22"/>
              </w:rPr>
              <w:t>МКОУ «</w:t>
            </w:r>
            <w:proofErr w:type="spellStart"/>
            <w:r w:rsidRPr="00253C09">
              <w:rPr>
                <w:sz w:val="22"/>
                <w:szCs w:val="22"/>
              </w:rPr>
              <w:t>Иконниковская</w:t>
            </w:r>
            <w:proofErr w:type="spellEnd"/>
            <w:r w:rsidRPr="00253C09">
              <w:rPr>
                <w:sz w:val="22"/>
                <w:szCs w:val="22"/>
              </w:rPr>
              <w:t xml:space="preserve"> СШ</w:t>
            </w:r>
          </w:p>
        </w:tc>
        <w:tc>
          <w:tcPr>
            <w:tcW w:w="1417" w:type="dxa"/>
            <w:tcBorders>
              <w:top w:val="single" w:sz="4" w:space="0" w:color="000000"/>
              <w:left w:val="single" w:sz="4" w:space="0" w:color="000000"/>
              <w:bottom w:val="single" w:sz="4" w:space="0" w:color="000000"/>
              <w:right w:val="single" w:sz="4" w:space="0" w:color="auto"/>
            </w:tcBorders>
            <w:shd w:val="clear" w:color="auto" w:fill="auto"/>
          </w:tcPr>
          <w:p w:rsidR="00253C09" w:rsidRPr="00253C09" w:rsidRDefault="00253C09" w:rsidP="00253C09">
            <w:pPr>
              <w:tabs>
                <w:tab w:val="left" w:pos="567"/>
              </w:tabs>
              <w:spacing w:after="200" w:line="276" w:lineRule="auto"/>
              <w:jc w:val="center"/>
              <w:rPr>
                <w:rFonts w:eastAsia="Calibri"/>
                <w:sz w:val="22"/>
                <w:szCs w:val="22"/>
                <w:lang w:eastAsia="en-US"/>
              </w:rPr>
            </w:pPr>
            <w:r w:rsidRPr="00253C09">
              <w:rPr>
                <w:rFonts w:eastAsia="Calibri"/>
                <w:sz w:val="22"/>
                <w:szCs w:val="22"/>
                <w:lang w:eastAsia="en-US"/>
              </w:rPr>
              <w:t>6</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253C09" w:rsidRPr="00253C09" w:rsidRDefault="00253C09" w:rsidP="00253C09">
            <w:pPr>
              <w:jc w:val="center"/>
              <w:rPr>
                <w:sz w:val="22"/>
                <w:szCs w:val="22"/>
              </w:rPr>
            </w:pPr>
            <w:r w:rsidRPr="00253C09">
              <w:rPr>
                <w:sz w:val="22"/>
                <w:szCs w:val="22"/>
              </w:rPr>
              <w:t>0</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253C09" w:rsidRPr="00253C09" w:rsidRDefault="00253C09" w:rsidP="00253C09">
            <w:pPr>
              <w:jc w:val="center"/>
              <w:rPr>
                <w:sz w:val="22"/>
                <w:szCs w:val="22"/>
              </w:rPr>
            </w:pPr>
            <w:r w:rsidRPr="00253C09">
              <w:rPr>
                <w:sz w:val="22"/>
                <w:szCs w:val="22"/>
              </w:rPr>
              <w:t>0</w:t>
            </w:r>
          </w:p>
        </w:tc>
        <w:tc>
          <w:tcPr>
            <w:tcW w:w="1417" w:type="dxa"/>
            <w:tcBorders>
              <w:top w:val="single" w:sz="4" w:space="0" w:color="000000"/>
              <w:left w:val="single" w:sz="4" w:space="0" w:color="auto"/>
              <w:bottom w:val="single" w:sz="4" w:space="0" w:color="000000"/>
              <w:right w:val="single" w:sz="4" w:space="0" w:color="000000"/>
            </w:tcBorders>
            <w:shd w:val="clear" w:color="auto" w:fill="auto"/>
          </w:tcPr>
          <w:p w:rsidR="00253C09" w:rsidRPr="00253C09" w:rsidRDefault="00253C09" w:rsidP="00253C09">
            <w:pPr>
              <w:jc w:val="center"/>
              <w:rPr>
                <w:sz w:val="22"/>
                <w:szCs w:val="22"/>
              </w:rPr>
            </w:pPr>
            <w:r w:rsidRPr="00253C09">
              <w:rPr>
                <w:sz w:val="22"/>
                <w:szCs w:val="22"/>
              </w:rPr>
              <w:t>2</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253C09" w:rsidRPr="00253C09" w:rsidRDefault="00253C09" w:rsidP="00253C09">
            <w:pPr>
              <w:jc w:val="center"/>
              <w:rPr>
                <w:sz w:val="22"/>
                <w:szCs w:val="22"/>
              </w:rPr>
            </w:pPr>
            <w:r w:rsidRPr="00253C09">
              <w:rPr>
                <w:sz w:val="22"/>
                <w:szCs w:val="22"/>
              </w:rPr>
              <w:t>33,33</w:t>
            </w:r>
          </w:p>
        </w:tc>
      </w:tr>
      <w:tr w:rsidR="00253C09" w:rsidRPr="00253C09" w:rsidTr="00AE01A6">
        <w:trPr>
          <w:trHeight w:val="20"/>
        </w:trPr>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C09" w:rsidRPr="00253C09" w:rsidRDefault="00253C09" w:rsidP="00253C09">
            <w:pPr>
              <w:rPr>
                <w:sz w:val="22"/>
                <w:szCs w:val="22"/>
              </w:rPr>
            </w:pPr>
            <w:r w:rsidRPr="00253C09">
              <w:rPr>
                <w:sz w:val="22"/>
                <w:szCs w:val="22"/>
              </w:rPr>
              <w:t>МКОУ «</w:t>
            </w:r>
            <w:proofErr w:type="spellStart"/>
            <w:r w:rsidRPr="00253C09">
              <w:rPr>
                <w:sz w:val="22"/>
                <w:szCs w:val="22"/>
              </w:rPr>
              <w:t>Сидоровская</w:t>
            </w:r>
            <w:proofErr w:type="spellEnd"/>
            <w:r w:rsidRPr="00253C09">
              <w:rPr>
                <w:sz w:val="22"/>
                <w:szCs w:val="22"/>
              </w:rPr>
              <w:t xml:space="preserve"> СШ»</w:t>
            </w:r>
          </w:p>
        </w:tc>
        <w:tc>
          <w:tcPr>
            <w:tcW w:w="1417" w:type="dxa"/>
            <w:tcBorders>
              <w:top w:val="single" w:sz="4" w:space="0" w:color="000000"/>
              <w:left w:val="single" w:sz="4" w:space="0" w:color="000000"/>
              <w:bottom w:val="single" w:sz="4" w:space="0" w:color="000000"/>
              <w:right w:val="single" w:sz="4" w:space="0" w:color="auto"/>
            </w:tcBorders>
            <w:shd w:val="clear" w:color="auto" w:fill="auto"/>
          </w:tcPr>
          <w:p w:rsidR="00253C09" w:rsidRPr="00253C09" w:rsidRDefault="00253C09" w:rsidP="00253C09">
            <w:pPr>
              <w:tabs>
                <w:tab w:val="left" w:pos="567"/>
              </w:tabs>
              <w:spacing w:after="200" w:line="276" w:lineRule="auto"/>
              <w:jc w:val="center"/>
              <w:rPr>
                <w:rFonts w:eastAsia="Calibri"/>
                <w:sz w:val="22"/>
                <w:szCs w:val="22"/>
                <w:lang w:eastAsia="en-US"/>
              </w:rPr>
            </w:pPr>
            <w:r w:rsidRPr="00253C09">
              <w:rPr>
                <w:rFonts w:eastAsia="Calibri"/>
                <w:sz w:val="22"/>
                <w:szCs w:val="22"/>
                <w:lang w:eastAsia="en-US"/>
              </w:rPr>
              <w:t>3</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253C09" w:rsidRPr="00253C09" w:rsidRDefault="00253C09" w:rsidP="00253C09">
            <w:pPr>
              <w:jc w:val="center"/>
              <w:rPr>
                <w:sz w:val="22"/>
                <w:szCs w:val="22"/>
              </w:rPr>
            </w:pPr>
            <w:r w:rsidRPr="00253C09">
              <w:rPr>
                <w:sz w:val="22"/>
                <w:szCs w:val="22"/>
              </w:rPr>
              <w:t>0</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253C09" w:rsidRPr="00253C09" w:rsidRDefault="00253C09" w:rsidP="00253C09">
            <w:pPr>
              <w:jc w:val="center"/>
              <w:rPr>
                <w:sz w:val="22"/>
                <w:szCs w:val="22"/>
              </w:rPr>
            </w:pPr>
            <w:r w:rsidRPr="00253C09">
              <w:rPr>
                <w:sz w:val="22"/>
                <w:szCs w:val="22"/>
              </w:rPr>
              <w:t>0</w:t>
            </w:r>
          </w:p>
        </w:tc>
        <w:tc>
          <w:tcPr>
            <w:tcW w:w="1417" w:type="dxa"/>
            <w:tcBorders>
              <w:top w:val="single" w:sz="4" w:space="0" w:color="000000"/>
              <w:left w:val="single" w:sz="4" w:space="0" w:color="auto"/>
              <w:bottom w:val="single" w:sz="4" w:space="0" w:color="000000"/>
              <w:right w:val="single" w:sz="4" w:space="0" w:color="000000"/>
            </w:tcBorders>
            <w:shd w:val="clear" w:color="auto" w:fill="auto"/>
          </w:tcPr>
          <w:p w:rsidR="00253C09" w:rsidRPr="00253C09" w:rsidRDefault="00253C09" w:rsidP="00253C09">
            <w:pPr>
              <w:jc w:val="center"/>
              <w:rPr>
                <w:sz w:val="22"/>
                <w:szCs w:val="22"/>
              </w:rPr>
            </w:pPr>
            <w:r w:rsidRPr="00253C09">
              <w:rPr>
                <w:sz w:val="22"/>
                <w:szCs w:val="22"/>
              </w:rPr>
              <w:t>2</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253C09" w:rsidRPr="00253C09" w:rsidRDefault="00253C09" w:rsidP="00253C09">
            <w:pPr>
              <w:jc w:val="center"/>
              <w:rPr>
                <w:sz w:val="22"/>
                <w:szCs w:val="22"/>
              </w:rPr>
            </w:pPr>
            <w:r w:rsidRPr="00253C09">
              <w:rPr>
                <w:sz w:val="22"/>
                <w:szCs w:val="22"/>
              </w:rPr>
              <w:t>66,67</w:t>
            </w:r>
          </w:p>
        </w:tc>
      </w:tr>
      <w:tr w:rsidR="00253C09" w:rsidRPr="00253C09" w:rsidTr="00AE01A6">
        <w:trPr>
          <w:trHeight w:val="20"/>
        </w:trPr>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C09" w:rsidRPr="00253C09" w:rsidRDefault="00253C09" w:rsidP="00253C09">
            <w:pPr>
              <w:rPr>
                <w:sz w:val="22"/>
                <w:szCs w:val="22"/>
              </w:rPr>
            </w:pPr>
            <w:r w:rsidRPr="00253C09">
              <w:rPr>
                <w:sz w:val="22"/>
                <w:szCs w:val="22"/>
              </w:rPr>
              <w:t>МКОУ «Шолоховская СШ»</w:t>
            </w:r>
          </w:p>
        </w:tc>
        <w:tc>
          <w:tcPr>
            <w:tcW w:w="1417" w:type="dxa"/>
            <w:tcBorders>
              <w:top w:val="single" w:sz="4" w:space="0" w:color="000000"/>
              <w:left w:val="single" w:sz="4" w:space="0" w:color="000000"/>
              <w:bottom w:val="single" w:sz="4" w:space="0" w:color="000000"/>
              <w:right w:val="single" w:sz="4" w:space="0" w:color="auto"/>
            </w:tcBorders>
            <w:shd w:val="clear" w:color="auto" w:fill="auto"/>
          </w:tcPr>
          <w:p w:rsidR="00253C09" w:rsidRPr="00253C09" w:rsidRDefault="00253C09" w:rsidP="00253C09">
            <w:pPr>
              <w:tabs>
                <w:tab w:val="left" w:pos="567"/>
              </w:tabs>
              <w:spacing w:after="200" w:line="276" w:lineRule="auto"/>
              <w:jc w:val="center"/>
              <w:rPr>
                <w:rFonts w:eastAsia="Calibri"/>
                <w:sz w:val="22"/>
                <w:szCs w:val="22"/>
                <w:lang w:eastAsia="en-US"/>
              </w:rPr>
            </w:pPr>
            <w:r w:rsidRPr="00253C09">
              <w:rPr>
                <w:rFonts w:eastAsia="Calibri"/>
                <w:sz w:val="22"/>
                <w:szCs w:val="22"/>
                <w:lang w:eastAsia="en-US"/>
              </w:rPr>
              <w:t>3</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253C09" w:rsidRPr="00253C09" w:rsidRDefault="00253C09" w:rsidP="00253C09">
            <w:pPr>
              <w:jc w:val="center"/>
              <w:rPr>
                <w:sz w:val="22"/>
                <w:szCs w:val="22"/>
              </w:rPr>
            </w:pPr>
            <w:r w:rsidRPr="00253C09">
              <w:rPr>
                <w:sz w:val="22"/>
                <w:szCs w:val="22"/>
              </w:rPr>
              <w:t>0</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253C09" w:rsidRPr="00253C09" w:rsidRDefault="00253C09" w:rsidP="00253C09">
            <w:pPr>
              <w:jc w:val="center"/>
              <w:rPr>
                <w:sz w:val="22"/>
                <w:szCs w:val="22"/>
              </w:rPr>
            </w:pPr>
            <w:r w:rsidRPr="00253C09">
              <w:rPr>
                <w:sz w:val="22"/>
                <w:szCs w:val="22"/>
              </w:rPr>
              <w:t>0</w:t>
            </w:r>
          </w:p>
        </w:tc>
        <w:tc>
          <w:tcPr>
            <w:tcW w:w="1417" w:type="dxa"/>
            <w:tcBorders>
              <w:top w:val="single" w:sz="4" w:space="0" w:color="000000"/>
              <w:left w:val="single" w:sz="4" w:space="0" w:color="auto"/>
              <w:bottom w:val="single" w:sz="4" w:space="0" w:color="000000"/>
              <w:right w:val="single" w:sz="4" w:space="0" w:color="000000"/>
            </w:tcBorders>
            <w:shd w:val="clear" w:color="auto" w:fill="auto"/>
          </w:tcPr>
          <w:p w:rsidR="00253C09" w:rsidRPr="00253C09" w:rsidRDefault="00253C09" w:rsidP="00253C09">
            <w:pPr>
              <w:jc w:val="center"/>
              <w:rPr>
                <w:sz w:val="22"/>
                <w:szCs w:val="22"/>
              </w:rPr>
            </w:pPr>
            <w:r w:rsidRPr="00253C09">
              <w:rPr>
                <w:sz w:val="22"/>
                <w:szCs w:val="22"/>
              </w:rPr>
              <w:t>3</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253C09" w:rsidRPr="00253C09" w:rsidRDefault="00253C09" w:rsidP="00253C09">
            <w:pPr>
              <w:jc w:val="center"/>
              <w:rPr>
                <w:sz w:val="22"/>
                <w:szCs w:val="22"/>
              </w:rPr>
            </w:pPr>
            <w:r w:rsidRPr="00253C09">
              <w:rPr>
                <w:sz w:val="22"/>
                <w:szCs w:val="22"/>
              </w:rPr>
              <w:t>100</w:t>
            </w:r>
          </w:p>
        </w:tc>
      </w:tr>
      <w:tr w:rsidR="00253C09" w:rsidRPr="00253C09" w:rsidTr="00AE01A6">
        <w:trPr>
          <w:trHeight w:val="20"/>
        </w:trPr>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C09" w:rsidRPr="00253C09" w:rsidRDefault="00253C09" w:rsidP="00253C09">
            <w:pPr>
              <w:rPr>
                <w:sz w:val="22"/>
                <w:szCs w:val="22"/>
              </w:rPr>
            </w:pPr>
            <w:r w:rsidRPr="00253C09">
              <w:rPr>
                <w:sz w:val="22"/>
                <w:szCs w:val="22"/>
              </w:rPr>
              <w:t>МКОУ «</w:t>
            </w:r>
            <w:proofErr w:type="spellStart"/>
            <w:r w:rsidRPr="00253C09">
              <w:rPr>
                <w:sz w:val="22"/>
                <w:szCs w:val="22"/>
              </w:rPr>
              <w:t>Красносельская</w:t>
            </w:r>
            <w:proofErr w:type="spellEnd"/>
            <w:r w:rsidRPr="00253C09">
              <w:rPr>
                <w:sz w:val="22"/>
                <w:szCs w:val="22"/>
              </w:rPr>
              <w:t xml:space="preserve"> ОШ»</w:t>
            </w:r>
          </w:p>
        </w:tc>
        <w:tc>
          <w:tcPr>
            <w:tcW w:w="1417" w:type="dxa"/>
            <w:tcBorders>
              <w:top w:val="single" w:sz="4" w:space="0" w:color="000000"/>
              <w:left w:val="single" w:sz="4" w:space="0" w:color="000000"/>
              <w:bottom w:val="single" w:sz="4" w:space="0" w:color="000000"/>
              <w:right w:val="single" w:sz="4" w:space="0" w:color="auto"/>
            </w:tcBorders>
            <w:shd w:val="clear" w:color="auto" w:fill="auto"/>
          </w:tcPr>
          <w:p w:rsidR="00253C09" w:rsidRPr="00253C09" w:rsidRDefault="00253C09" w:rsidP="00253C09">
            <w:pPr>
              <w:tabs>
                <w:tab w:val="left" w:pos="567"/>
              </w:tabs>
              <w:spacing w:after="200" w:line="276" w:lineRule="auto"/>
              <w:jc w:val="center"/>
              <w:rPr>
                <w:rFonts w:eastAsia="Calibri"/>
                <w:sz w:val="22"/>
                <w:szCs w:val="22"/>
                <w:lang w:eastAsia="en-US"/>
              </w:rPr>
            </w:pPr>
            <w:r w:rsidRPr="00253C09">
              <w:rPr>
                <w:rFonts w:eastAsia="Calibri"/>
                <w:sz w:val="22"/>
                <w:szCs w:val="22"/>
                <w:lang w:eastAsia="en-US"/>
              </w:rPr>
              <w:t>2</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253C09" w:rsidRPr="00253C09" w:rsidRDefault="00253C09" w:rsidP="00253C09">
            <w:pPr>
              <w:jc w:val="center"/>
              <w:rPr>
                <w:sz w:val="22"/>
                <w:szCs w:val="22"/>
              </w:rPr>
            </w:pPr>
            <w:r w:rsidRPr="00253C09">
              <w:rPr>
                <w:sz w:val="22"/>
                <w:szCs w:val="22"/>
              </w:rPr>
              <w:t>0</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253C09" w:rsidRPr="00253C09" w:rsidRDefault="00253C09" w:rsidP="00253C09">
            <w:pPr>
              <w:jc w:val="center"/>
              <w:rPr>
                <w:sz w:val="22"/>
                <w:szCs w:val="22"/>
              </w:rPr>
            </w:pPr>
            <w:r w:rsidRPr="00253C09">
              <w:rPr>
                <w:sz w:val="22"/>
                <w:szCs w:val="22"/>
              </w:rPr>
              <w:t>0</w:t>
            </w:r>
          </w:p>
        </w:tc>
        <w:tc>
          <w:tcPr>
            <w:tcW w:w="1417" w:type="dxa"/>
            <w:tcBorders>
              <w:top w:val="single" w:sz="4" w:space="0" w:color="000000"/>
              <w:left w:val="single" w:sz="4" w:space="0" w:color="auto"/>
              <w:bottom w:val="single" w:sz="4" w:space="0" w:color="000000"/>
              <w:right w:val="single" w:sz="4" w:space="0" w:color="000000"/>
            </w:tcBorders>
            <w:shd w:val="clear" w:color="auto" w:fill="auto"/>
          </w:tcPr>
          <w:p w:rsidR="00253C09" w:rsidRPr="00253C09" w:rsidRDefault="00253C09" w:rsidP="00253C09">
            <w:pPr>
              <w:jc w:val="center"/>
              <w:rPr>
                <w:sz w:val="22"/>
                <w:szCs w:val="22"/>
              </w:rPr>
            </w:pPr>
            <w:r w:rsidRPr="00253C09">
              <w:rPr>
                <w:sz w:val="22"/>
                <w:szCs w:val="22"/>
              </w:rPr>
              <w:t>2</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253C09" w:rsidRPr="00253C09" w:rsidRDefault="00253C09" w:rsidP="00253C09">
            <w:pPr>
              <w:jc w:val="center"/>
              <w:rPr>
                <w:sz w:val="22"/>
                <w:szCs w:val="22"/>
              </w:rPr>
            </w:pPr>
            <w:r w:rsidRPr="00253C09">
              <w:rPr>
                <w:sz w:val="22"/>
                <w:szCs w:val="22"/>
              </w:rPr>
              <w:t>100</w:t>
            </w:r>
          </w:p>
        </w:tc>
      </w:tr>
      <w:tr w:rsidR="00253C09" w:rsidRPr="00253C09" w:rsidTr="00AE01A6">
        <w:trPr>
          <w:trHeight w:val="20"/>
        </w:trPr>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C09" w:rsidRPr="00253C09" w:rsidRDefault="00253C09" w:rsidP="00253C09">
            <w:pPr>
              <w:rPr>
                <w:sz w:val="22"/>
                <w:szCs w:val="22"/>
              </w:rPr>
            </w:pPr>
            <w:r w:rsidRPr="00253C09">
              <w:rPr>
                <w:sz w:val="22"/>
                <w:szCs w:val="22"/>
              </w:rPr>
              <w:t>МКОУ «</w:t>
            </w:r>
            <w:proofErr w:type="spellStart"/>
            <w:r w:rsidRPr="00253C09">
              <w:rPr>
                <w:sz w:val="22"/>
                <w:szCs w:val="22"/>
              </w:rPr>
              <w:t>Гридинская</w:t>
            </w:r>
            <w:proofErr w:type="spellEnd"/>
            <w:r w:rsidRPr="00253C09">
              <w:rPr>
                <w:sz w:val="22"/>
                <w:szCs w:val="22"/>
              </w:rPr>
              <w:t xml:space="preserve"> ОШ»</w:t>
            </w:r>
          </w:p>
        </w:tc>
        <w:tc>
          <w:tcPr>
            <w:tcW w:w="1417" w:type="dxa"/>
            <w:tcBorders>
              <w:top w:val="single" w:sz="4" w:space="0" w:color="000000"/>
              <w:left w:val="single" w:sz="4" w:space="0" w:color="000000"/>
              <w:bottom w:val="single" w:sz="4" w:space="0" w:color="000000"/>
              <w:right w:val="single" w:sz="4" w:space="0" w:color="auto"/>
            </w:tcBorders>
            <w:shd w:val="clear" w:color="auto" w:fill="auto"/>
          </w:tcPr>
          <w:p w:rsidR="00253C09" w:rsidRPr="00253C09" w:rsidRDefault="00253C09" w:rsidP="00253C09">
            <w:pPr>
              <w:tabs>
                <w:tab w:val="left" w:pos="567"/>
              </w:tabs>
              <w:spacing w:after="200" w:line="276" w:lineRule="auto"/>
              <w:jc w:val="center"/>
              <w:rPr>
                <w:rFonts w:eastAsia="Calibri"/>
                <w:sz w:val="22"/>
                <w:szCs w:val="22"/>
                <w:lang w:eastAsia="en-US"/>
              </w:rPr>
            </w:pPr>
            <w:r w:rsidRPr="00253C09">
              <w:rPr>
                <w:rFonts w:eastAsia="Calibri"/>
                <w:sz w:val="22"/>
                <w:szCs w:val="22"/>
                <w:lang w:eastAsia="en-US"/>
              </w:rPr>
              <w:t>1</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253C09" w:rsidRPr="00253C09" w:rsidRDefault="00253C09" w:rsidP="00253C09">
            <w:pPr>
              <w:jc w:val="center"/>
              <w:rPr>
                <w:sz w:val="22"/>
                <w:szCs w:val="22"/>
              </w:rPr>
            </w:pPr>
            <w:r w:rsidRPr="00253C09">
              <w:rPr>
                <w:sz w:val="22"/>
                <w:szCs w:val="22"/>
              </w:rPr>
              <w:t>0</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253C09" w:rsidRPr="00253C09" w:rsidRDefault="00253C09" w:rsidP="00253C09">
            <w:pPr>
              <w:jc w:val="center"/>
              <w:rPr>
                <w:sz w:val="22"/>
                <w:szCs w:val="22"/>
              </w:rPr>
            </w:pPr>
            <w:r w:rsidRPr="00253C09">
              <w:rPr>
                <w:sz w:val="22"/>
                <w:szCs w:val="22"/>
              </w:rPr>
              <w:t>0</w:t>
            </w:r>
          </w:p>
        </w:tc>
        <w:tc>
          <w:tcPr>
            <w:tcW w:w="1417" w:type="dxa"/>
            <w:tcBorders>
              <w:top w:val="single" w:sz="4" w:space="0" w:color="000000"/>
              <w:left w:val="single" w:sz="4" w:space="0" w:color="auto"/>
              <w:bottom w:val="single" w:sz="4" w:space="0" w:color="000000"/>
              <w:right w:val="single" w:sz="4" w:space="0" w:color="000000"/>
            </w:tcBorders>
            <w:shd w:val="clear" w:color="auto" w:fill="auto"/>
          </w:tcPr>
          <w:p w:rsidR="00253C09" w:rsidRPr="00253C09" w:rsidRDefault="00253C09" w:rsidP="00253C09">
            <w:pPr>
              <w:jc w:val="center"/>
              <w:rPr>
                <w:sz w:val="22"/>
                <w:szCs w:val="22"/>
              </w:rPr>
            </w:pPr>
            <w:r w:rsidRPr="00253C09">
              <w:rPr>
                <w:sz w:val="22"/>
                <w:szCs w:val="22"/>
              </w:rPr>
              <w:t>0</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253C09" w:rsidRPr="00253C09" w:rsidRDefault="00253C09" w:rsidP="00253C09">
            <w:pPr>
              <w:jc w:val="center"/>
              <w:rPr>
                <w:sz w:val="22"/>
                <w:szCs w:val="22"/>
              </w:rPr>
            </w:pPr>
            <w:r w:rsidRPr="00253C09">
              <w:rPr>
                <w:sz w:val="22"/>
                <w:szCs w:val="22"/>
              </w:rPr>
              <w:t>0</w:t>
            </w:r>
          </w:p>
        </w:tc>
      </w:tr>
      <w:tr w:rsidR="00253C09" w:rsidRPr="00253C09" w:rsidTr="00AE01A6">
        <w:trPr>
          <w:trHeight w:val="20"/>
        </w:trPr>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C09" w:rsidRPr="00253C09" w:rsidRDefault="00253C09" w:rsidP="00253C09">
            <w:pPr>
              <w:rPr>
                <w:sz w:val="22"/>
                <w:szCs w:val="22"/>
              </w:rPr>
            </w:pPr>
            <w:r w:rsidRPr="00253C09">
              <w:rPr>
                <w:sz w:val="22"/>
                <w:szCs w:val="22"/>
              </w:rPr>
              <w:t>МКОУ «Дреневская ОШ»</w:t>
            </w:r>
          </w:p>
        </w:tc>
        <w:tc>
          <w:tcPr>
            <w:tcW w:w="1417" w:type="dxa"/>
            <w:tcBorders>
              <w:top w:val="single" w:sz="4" w:space="0" w:color="000000"/>
              <w:left w:val="single" w:sz="4" w:space="0" w:color="000000"/>
              <w:bottom w:val="single" w:sz="4" w:space="0" w:color="000000"/>
              <w:right w:val="single" w:sz="4" w:space="0" w:color="auto"/>
            </w:tcBorders>
            <w:shd w:val="clear" w:color="auto" w:fill="auto"/>
          </w:tcPr>
          <w:p w:rsidR="00253C09" w:rsidRPr="00253C09" w:rsidRDefault="00253C09" w:rsidP="00253C09">
            <w:pPr>
              <w:tabs>
                <w:tab w:val="left" w:pos="567"/>
              </w:tabs>
              <w:spacing w:after="200" w:line="276" w:lineRule="auto"/>
              <w:jc w:val="center"/>
              <w:rPr>
                <w:rFonts w:eastAsia="Calibri"/>
                <w:sz w:val="22"/>
                <w:szCs w:val="22"/>
                <w:lang w:eastAsia="en-US"/>
              </w:rPr>
            </w:pPr>
            <w:r w:rsidRPr="00253C09">
              <w:rPr>
                <w:rFonts w:eastAsia="Calibri"/>
                <w:sz w:val="22"/>
                <w:szCs w:val="22"/>
                <w:lang w:eastAsia="en-US"/>
              </w:rPr>
              <w:t>1</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253C09" w:rsidRPr="00253C09" w:rsidRDefault="00253C09" w:rsidP="00253C09">
            <w:pPr>
              <w:jc w:val="center"/>
              <w:rPr>
                <w:sz w:val="22"/>
                <w:szCs w:val="22"/>
              </w:rPr>
            </w:pPr>
            <w:r w:rsidRPr="00253C09">
              <w:rPr>
                <w:sz w:val="22"/>
                <w:szCs w:val="22"/>
              </w:rPr>
              <w:t>0</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253C09" w:rsidRPr="00253C09" w:rsidRDefault="00253C09" w:rsidP="00253C09">
            <w:pPr>
              <w:jc w:val="center"/>
              <w:rPr>
                <w:sz w:val="22"/>
                <w:szCs w:val="22"/>
              </w:rPr>
            </w:pPr>
            <w:r w:rsidRPr="00253C09">
              <w:rPr>
                <w:sz w:val="22"/>
                <w:szCs w:val="22"/>
              </w:rPr>
              <w:t>0</w:t>
            </w:r>
          </w:p>
        </w:tc>
        <w:tc>
          <w:tcPr>
            <w:tcW w:w="1417" w:type="dxa"/>
            <w:tcBorders>
              <w:top w:val="single" w:sz="4" w:space="0" w:color="000000"/>
              <w:left w:val="single" w:sz="4" w:space="0" w:color="auto"/>
              <w:bottom w:val="single" w:sz="4" w:space="0" w:color="000000"/>
              <w:right w:val="single" w:sz="4" w:space="0" w:color="000000"/>
            </w:tcBorders>
            <w:shd w:val="clear" w:color="auto" w:fill="auto"/>
          </w:tcPr>
          <w:p w:rsidR="00253C09" w:rsidRPr="00253C09" w:rsidRDefault="00253C09" w:rsidP="00253C09">
            <w:pPr>
              <w:jc w:val="center"/>
              <w:rPr>
                <w:sz w:val="22"/>
                <w:szCs w:val="22"/>
              </w:rPr>
            </w:pPr>
            <w:r w:rsidRPr="00253C09">
              <w:rPr>
                <w:sz w:val="22"/>
                <w:szCs w:val="22"/>
              </w:rPr>
              <w:t>0</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253C09" w:rsidRPr="00253C09" w:rsidRDefault="00253C09" w:rsidP="00253C09">
            <w:pPr>
              <w:jc w:val="center"/>
              <w:rPr>
                <w:sz w:val="22"/>
                <w:szCs w:val="22"/>
              </w:rPr>
            </w:pPr>
            <w:r w:rsidRPr="00253C09">
              <w:rPr>
                <w:sz w:val="22"/>
                <w:szCs w:val="22"/>
              </w:rPr>
              <w:t>0</w:t>
            </w:r>
          </w:p>
        </w:tc>
      </w:tr>
      <w:tr w:rsidR="00253C09" w:rsidRPr="00253C09" w:rsidTr="00AE01A6">
        <w:trPr>
          <w:trHeight w:val="20"/>
        </w:trPr>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C09" w:rsidRPr="00253C09" w:rsidRDefault="00253C09" w:rsidP="00253C09">
            <w:pPr>
              <w:rPr>
                <w:sz w:val="22"/>
                <w:szCs w:val="22"/>
              </w:rPr>
            </w:pPr>
            <w:r w:rsidRPr="00253C09">
              <w:rPr>
                <w:sz w:val="22"/>
                <w:szCs w:val="22"/>
              </w:rPr>
              <w:t>МКОУ «</w:t>
            </w:r>
            <w:proofErr w:type="spellStart"/>
            <w:r w:rsidRPr="00253C09">
              <w:rPr>
                <w:sz w:val="22"/>
                <w:szCs w:val="22"/>
              </w:rPr>
              <w:t>Сопыревская</w:t>
            </w:r>
            <w:proofErr w:type="spellEnd"/>
            <w:r w:rsidRPr="00253C09">
              <w:rPr>
                <w:sz w:val="22"/>
                <w:szCs w:val="22"/>
              </w:rPr>
              <w:t xml:space="preserve"> ОШ»</w:t>
            </w:r>
          </w:p>
        </w:tc>
        <w:tc>
          <w:tcPr>
            <w:tcW w:w="1417" w:type="dxa"/>
            <w:tcBorders>
              <w:top w:val="single" w:sz="4" w:space="0" w:color="000000"/>
              <w:left w:val="single" w:sz="4" w:space="0" w:color="000000"/>
              <w:bottom w:val="single" w:sz="4" w:space="0" w:color="000000"/>
              <w:right w:val="single" w:sz="4" w:space="0" w:color="auto"/>
            </w:tcBorders>
            <w:shd w:val="clear" w:color="auto" w:fill="auto"/>
          </w:tcPr>
          <w:p w:rsidR="00253C09" w:rsidRPr="00253C09" w:rsidRDefault="00253C09" w:rsidP="00253C09">
            <w:pPr>
              <w:tabs>
                <w:tab w:val="left" w:pos="567"/>
              </w:tabs>
              <w:spacing w:after="200" w:line="276" w:lineRule="auto"/>
              <w:jc w:val="center"/>
              <w:rPr>
                <w:rFonts w:eastAsia="Calibri"/>
                <w:sz w:val="22"/>
                <w:szCs w:val="22"/>
                <w:lang w:eastAsia="en-US"/>
              </w:rPr>
            </w:pPr>
            <w:r w:rsidRPr="00253C09">
              <w:rPr>
                <w:rFonts w:eastAsia="Calibri"/>
                <w:sz w:val="22"/>
                <w:szCs w:val="22"/>
                <w:lang w:eastAsia="en-US"/>
              </w:rPr>
              <w:t>1</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253C09" w:rsidRPr="00253C09" w:rsidRDefault="00253C09" w:rsidP="00253C09">
            <w:pPr>
              <w:jc w:val="center"/>
              <w:rPr>
                <w:sz w:val="22"/>
                <w:szCs w:val="22"/>
              </w:rPr>
            </w:pPr>
            <w:r w:rsidRPr="00253C09">
              <w:rPr>
                <w:sz w:val="22"/>
                <w:szCs w:val="22"/>
              </w:rPr>
              <w:t>1</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253C09" w:rsidRPr="00253C09" w:rsidRDefault="00253C09" w:rsidP="00253C09">
            <w:pPr>
              <w:jc w:val="center"/>
              <w:rPr>
                <w:sz w:val="22"/>
                <w:szCs w:val="22"/>
              </w:rPr>
            </w:pPr>
            <w:r w:rsidRPr="00253C09">
              <w:rPr>
                <w:sz w:val="22"/>
                <w:szCs w:val="22"/>
              </w:rPr>
              <w:t>100</w:t>
            </w:r>
          </w:p>
        </w:tc>
        <w:tc>
          <w:tcPr>
            <w:tcW w:w="1417" w:type="dxa"/>
            <w:tcBorders>
              <w:top w:val="single" w:sz="4" w:space="0" w:color="000000"/>
              <w:left w:val="single" w:sz="4" w:space="0" w:color="auto"/>
              <w:bottom w:val="single" w:sz="4" w:space="0" w:color="000000"/>
              <w:right w:val="single" w:sz="4" w:space="0" w:color="000000"/>
            </w:tcBorders>
            <w:shd w:val="clear" w:color="auto" w:fill="auto"/>
          </w:tcPr>
          <w:p w:rsidR="00253C09" w:rsidRPr="00253C09" w:rsidRDefault="00253C09" w:rsidP="00253C09">
            <w:pPr>
              <w:jc w:val="center"/>
              <w:rPr>
                <w:sz w:val="22"/>
                <w:szCs w:val="22"/>
              </w:rPr>
            </w:pPr>
            <w:r w:rsidRPr="00253C09">
              <w:rPr>
                <w:sz w:val="22"/>
                <w:szCs w:val="22"/>
              </w:rPr>
              <w:t>1</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253C09" w:rsidRPr="00253C09" w:rsidRDefault="00253C09" w:rsidP="00253C09">
            <w:pPr>
              <w:jc w:val="center"/>
              <w:rPr>
                <w:sz w:val="22"/>
                <w:szCs w:val="22"/>
              </w:rPr>
            </w:pPr>
            <w:r w:rsidRPr="00253C09">
              <w:rPr>
                <w:sz w:val="22"/>
                <w:szCs w:val="22"/>
              </w:rPr>
              <w:t>100</w:t>
            </w:r>
          </w:p>
        </w:tc>
      </w:tr>
      <w:tr w:rsidR="00253C09" w:rsidRPr="00253C09" w:rsidTr="00AE01A6">
        <w:trPr>
          <w:trHeight w:val="20"/>
        </w:trPr>
        <w:tc>
          <w:tcPr>
            <w:tcW w:w="3261" w:type="dxa"/>
            <w:tcBorders>
              <w:top w:val="single" w:sz="4" w:space="0" w:color="000000"/>
              <w:left w:val="single" w:sz="4" w:space="0" w:color="000000"/>
              <w:bottom w:val="single" w:sz="4" w:space="0" w:color="000000"/>
              <w:right w:val="single" w:sz="4" w:space="0" w:color="000000"/>
            </w:tcBorders>
            <w:shd w:val="clear" w:color="auto" w:fill="auto"/>
            <w:hideMark/>
          </w:tcPr>
          <w:p w:rsidR="00253C09" w:rsidRPr="00253C09" w:rsidRDefault="00253C09" w:rsidP="00253C09">
            <w:pPr>
              <w:rPr>
                <w:sz w:val="22"/>
                <w:szCs w:val="22"/>
              </w:rPr>
            </w:pPr>
            <w:r w:rsidRPr="00253C09">
              <w:rPr>
                <w:sz w:val="22"/>
                <w:szCs w:val="22"/>
              </w:rPr>
              <w:t>ИТОГО</w:t>
            </w:r>
          </w:p>
        </w:tc>
        <w:tc>
          <w:tcPr>
            <w:tcW w:w="1417" w:type="dxa"/>
            <w:tcBorders>
              <w:top w:val="single" w:sz="4" w:space="0" w:color="000000"/>
              <w:left w:val="single" w:sz="4" w:space="0" w:color="000000"/>
              <w:bottom w:val="single" w:sz="4" w:space="0" w:color="000000"/>
              <w:right w:val="single" w:sz="4" w:space="0" w:color="auto"/>
            </w:tcBorders>
            <w:shd w:val="clear" w:color="auto" w:fill="auto"/>
          </w:tcPr>
          <w:p w:rsidR="00253C09" w:rsidRPr="00253C09" w:rsidRDefault="00253C09" w:rsidP="00253C09">
            <w:pPr>
              <w:tabs>
                <w:tab w:val="left" w:pos="567"/>
              </w:tabs>
              <w:spacing w:after="200" w:line="276" w:lineRule="auto"/>
              <w:jc w:val="center"/>
              <w:rPr>
                <w:rFonts w:eastAsia="Calibri"/>
                <w:b/>
                <w:sz w:val="22"/>
                <w:szCs w:val="22"/>
                <w:lang w:eastAsia="en-US"/>
              </w:rPr>
            </w:pPr>
            <w:r w:rsidRPr="00253C09">
              <w:rPr>
                <w:rFonts w:eastAsia="Calibri"/>
                <w:b/>
                <w:sz w:val="22"/>
                <w:szCs w:val="22"/>
                <w:lang w:eastAsia="en-US"/>
              </w:rPr>
              <w:t>21</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253C09" w:rsidRPr="00253C09" w:rsidRDefault="00253C09" w:rsidP="00253C09">
            <w:pPr>
              <w:jc w:val="center"/>
              <w:rPr>
                <w:b/>
                <w:sz w:val="22"/>
                <w:szCs w:val="22"/>
              </w:rPr>
            </w:pPr>
            <w:r w:rsidRPr="00253C09">
              <w:rPr>
                <w:b/>
                <w:sz w:val="22"/>
                <w:szCs w:val="22"/>
              </w:rPr>
              <w:t>1</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253C09" w:rsidRPr="00253C09" w:rsidRDefault="00253C09" w:rsidP="00253C09">
            <w:pPr>
              <w:jc w:val="center"/>
              <w:rPr>
                <w:b/>
                <w:sz w:val="22"/>
                <w:szCs w:val="22"/>
                <w:highlight w:val="yellow"/>
              </w:rPr>
            </w:pPr>
            <w:r w:rsidRPr="00253C09">
              <w:rPr>
                <w:b/>
                <w:sz w:val="22"/>
                <w:szCs w:val="22"/>
              </w:rPr>
              <w:t>4,76</w:t>
            </w:r>
          </w:p>
        </w:tc>
        <w:tc>
          <w:tcPr>
            <w:tcW w:w="1417" w:type="dxa"/>
            <w:tcBorders>
              <w:top w:val="single" w:sz="4" w:space="0" w:color="000000"/>
              <w:left w:val="single" w:sz="4" w:space="0" w:color="auto"/>
              <w:bottom w:val="single" w:sz="4" w:space="0" w:color="000000"/>
              <w:right w:val="single" w:sz="4" w:space="0" w:color="000000"/>
            </w:tcBorders>
            <w:shd w:val="clear" w:color="auto" w:fill="auto"/>
          </w:tcPr>
          <w:p w:rsidR="00253C09" w:rsidRPr="00253C09" w:rsidRDefault="00253C09" w:rsidP="00253C09">
            <w:pPr>
              <w:jc w:val="center"/>
              <w:rPr>
                <w:b/>
                <w:sz w:val="22"/>
                <w:szCs w:val="22"/>
              </w:rPr>
            </w:pPr>
            <w:r w:rsidRPr="00253C09">
              <w:rPr>
                <w:b/>
                <w:sz w:val="22"/>
                <w:szCs w:val="22"/>
              </w:rPr>
              <w:t>11</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253C09" w:rsidRPr="00253C09" w:rsidRDefault="00253C09" w:rsidP="00253C09">
            <w:pPr>
              <w:jc w:val="center"/>
              <w:rPr>
                <w:b/>
                <w:sz w:val="22"/>
                <w:szCs w:val="22"/>
              </w:rPr>
            </w:pPr>
            <w:r w:rsidRPr="00253C09">
              <w:rPr>
                <w:b/>
                <w:sz w:val="22"/>
                <w:szCs w:val="22"/>
              </w:rPr>
              <w:t>52,38</w:t>
            </w:r>
          </w:p>
        </w:tc>
      </w:tr>
    </w:tbl>
    <w:p w:rsidR="00253C09" w:rsidRPr="00253C09" w:rsidRDefault="00253C09" w:rsidP="00253C09">
      <w:pPr>
        <w:ind w:firstLine="360"/>
        <w:jc w:val="both"/>
        <w:rPr>
          <w:rFonts w:eastAsia="Calibri"/>
          <w:lang w:eastAsia="en-US"/>
        </w:rPr>
      </w:pPr>
    </w:p>
    <w:p w:rsidR="00253C09" w:rsidRPr="00253C09" w:rsidRDefault="00253C09" w:rsidP="00253C09">
      <w:pPr>
        <w:tabs>
          <w:tab w:val="left" w:pos="567"/>
        </w:tabs>
        <w:jc w:val="both"/>
        <w:rPr>
          <w:rFonts w:eastAsia="Calibri"/>
          <w:lang w:eastAsia="en-US"/>
        </w:rPr>
      </w:pPr>
      <w:r w:rsidRPr="00253C09">
        <w:rPr>
          <w:rFonts w:eastAsia="Calibri"/>
          <w:lang w:eastAsia="en-US"/>
        </w:rPr>
        <w:t>Таблица 7. Средняя оценка по обязательным предметам с 2016-2018  года</w:t>
      </w:r>
    </w:p>
    <w:tbl>
      <w:tblPr>
        <w:tblStyle w:val="12"/>
        <w:tblW w:w="9923" w:type="dxa"/>
        <w:tblInd w:w="-176" w:type="dxa"/>
        <w:tblLook w:val="04A0" w:firstRow="1" w:lastRow="0" w:firstColumn="1" w:lastColumn="0" w:noHBand="0" w:noVBand="1"/>
      </w:tblPr>
      <w:tblGrid>
        <w:gridCol w:w="4395"/>
        <w:gridCol w:w="1842"/>
        <w:gridCol w:w="1985"/>
        <w:gridCol w:w="1701"/>
      </w:tblGrid>
      <w:tr w:rsidR="00253C09" w:rsidRPr="00253C09" w:rsidTr="00AE01A6">
        <w:trPr>
          <w:trHeight w:val="20"/>
        </w:trPr>
        <w:tc>
          <w:tcPr>
            <w:tcW w:w="4395" w:type="dxa"/>
            <w:vMerge w:val="restart"/>
            <w:tcBorders>
              <w:top w:val="single" w:sz="4" w:space="0" w:color="000000" w:themeColor="text1"/>
              <w:left w:val="single" w:sz="4" w:space="0" w:color="000000" w:themeColor="text1"/>
              <w:right w:val="single" w:sz="4" w:space="0" w:color="000000" w:themeColor="text1"/>
            </w:tcBorders>
            <w:shd w:val="clear" w:color="auto" w:fill="auto"/>
            <w:hideMark/>
          </w:tcPr>
          <w:p w:rsidR="00253C09" w:rsidRPr="00253C09" w:rsidRDefault="00253C09" w:rsidP="00253C09">
            <w:pPr>
              <w:tabs>
                <w:tab w:val="left" w:pos="567"/>
              </w:tabs>
              <w:jc w:val="center"/>
              <w:rPr>
                <w:rFonts w:eastAsia="Calibri"/>
                <w:sz w:val="22"/>
                <w:szCs w:val="22"/>
              </w:rPr>
            </w:pPr>
            <w:r w:rsidRPr="00253C09">
              <w:rPr>
                <w:rFonts w:eastAsia="Calibri"/>
                <w:sz w:val="22"/>
                <w:szCs w:val="22"/>
              </w:rPr>
              <w:t>Предметы</w:t>
            </w:r>
          </w:p>
        </w:tc>
        <w:tc>
          <w:tcPr>
            <w:tcW w:w="552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53C09" w:rsidRPr="00253C09" w:rsidRDefault="00253C09" w:rsidP="00253C09">
            <w:pPr>
              <w:tabs>
                <w:tab w:val="left" w:pos="567"/>
              </w:tabs>
              <w:jc w:val="center"/>
              <w:rPr>
                <w:rFonts w:eastAsia="Calibri"/>
                <w:sz w:val="22"/>
                <w:szCs w:val="22"/>
              </w:rPr>
            </w:pPr>
            <w:r w:rsidRPr="00253C09">
              <w:rPr>
                <w:rFonts w:eastAsia="Calibri"/>
                <w:sz w:val="22"/>
                <w:szCs w:val="22"/>
              </w:rPr>
              <w:t>Средняя оценка по району</w:t>
            </w:r>
          </w:p>
        </w:tc>
      </w:tr>
      <w:tr w:rsidR="00253C09" w:rsidRPr="00253C09" w:rsidTr="00AE01A6">
        <w:trPr>
          <w:trHeight w:val="20"/>
        </w:trPr>
        <w:tc>
          <w:tcPr>
            <w:tcW w:w="4395" w:type="dxa"/>
            <w:vMerge/>
            <w:tcBorders>
              <w:left w:val="single" w:sz="4" w:space="0" w:color="000000" w:themeColor="text1"/>
              <w:bottom w:val="single" w:sz="4" w:space="0" w:color="000000" w:themeColor="text1"/>
              <w:right w:val="single" w:sz="4" w:space="0" w:color="000000" w:themeColor="text1"/>
            </w:tcBorders>
            <w:shd w:val="clear" w:color="auto" w:fill="auto"/>
          </w:tcPr>
          <w:p w:rsidR="00253C09" w:rsidRPr="00253C09" w:rsidRDefault="00253C09" w:rsidP="00253C09">
            <w:pPr>
              <w:tabs>
                <w:tab w:val="left" w:pos="567"/>
              </w:tabs>
              <w:jc w:val="center"/>
              <w:rPr>
                <w:rFonts w:eastAsia="Calibri"/>
                <w:sz w:val="22"/>
                <w:szCs w:val="22"/>
              </w:rPr>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53C09" w:rsidRPr="00253C09" w:rsidRDefault="00253C09" w:rsidP="00253C09">
            <w:pPr>
              <w:tabs>
                <w:tab w:val="left" w:pos="567"/>
              </w:tabs>
              <w:jc w:val="center"/>
              <w:rPr>
                <w:rFonts w:eastAsia="Calibri"/>
                <w:sz w:val="22"/>
                <w:szCs w:val="22"/>
              </w:rPr>
            </w:pPr>
            <w:r w:rsidRPr="00253C09">
              <w:rPr>
                <w:rFonts w:eastAsia="Calibri"/>
                <w:sz w:val="22"/>
                <w:szCs w:val="22"/>
              </w:rPr>
              <w:t>2016</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53C09" w:rsidRPr="00253C09" w:rsidRDefault="00253C09" w:rsidP="00253C09">
            <w:pPr>
              <w:tabs>
                <w:tab w:val="left" w:pos="567"/>
              </w:tabs>
              <w:jc w:val="center"/>
              <w:rPr>
                <w:rFonts w:eastAsia="Calibri"/>
                <w:sz w:val="22"/>
                <w:szCs w:val="22"/>
              </w:rPr>
            </w:pPr>
            <w:r w:rsidRPr="00253C09">
              <w:rPr>
                <w:rFonts w:eastAsia="Calibri"/>
                <w:sz w:val="22"/>
                <w:szCs w:val="22"/>
              </w:rPr>
              <w:t>2017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53C09" w:rsidRPr="00253C09" w:rsidRDefault="00253C09" w:rsidP="00253C09">
            <w:pPr>
              <w:tabs>
                <w:tab w:val="left" w:pos="567"/>
              </w:tabs>
              <w:jc w:val="center"/>
              <w:rPr>
                <w:rFonts w:eastAsia="Calibri"/>
                <w:sz w:val="22"/>
                <w:szCs w:val="22"/>
              </w:rPr>
            </w:pPr>
            <w:r w:rsidRPr="00253C09">
              <w:rPr>
                <w:rFonts w:eastAsia="Calibri"/>
                <w:sz w:val="22"/>
                <w:szCs w:val="22"/>
              </w:rPr>
              <w:t>2018</w:t>
            </w:r>
          </w:p>
        </w:tc>
      </w:tr>
      <w:tr w:rsidR="00253C09" w:rsidRPr="00253C09" w:rsidTr="00AE01A6">
        <w:trPr>
          <w:trHeight w:val="20"/>
        </w:trPr>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253C09" w:rsidRPr="00253C09" w:rsidRDefault="00253C09" w:rsidP="00253C09">
            <w:pPr>
              <w:tabs>
                <w:tab w:val="left" w:pos="567"/>
              </w:tabs>
              <w:jc w:val="center"/>
              <w:rPr>
                <w:rFonts w:eastAsia="Calibri"/>
                <w:sz w:val="22"/>
                <w:szCs w:val="22"/>
              </w:rPr>
            </w:pPr>
            <w:r w:rsidRPr="00253C09">
              <w:rPr>
                <w:rFonts w:eastAsia="Calibri"/>
                <w:sz w:val="22"/>
                <w:szCs w:val="22"/>
              </w:rPr>
              <w:t>Русский язык</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53C09" w:rsidRPr="00253C09" w:rsidRDefault="00253C09" w:rsidP="00253C09">
            <w:pPr>
              <w:tabs>
                <w:tab w:val="left" w:pos="567"/>
              </w:tabs>
              <w:jc w:val="center"/>
              <w:rPr>
                <w:rFonts w:eastAsia="Calibri"/>
                <w:sz w:val="22"/>
                <w:szCs w:val="22"/>
              </w:rPr>
            </w:pPr>
            <w:r w:rsidRPr="00253C09">
              <w:rPr>
                <w:rFonts w:eastAsia="Calibri"/>
                <w:sz w:val="22"/>
                <w:szCs w:val="22"/>
              </w:rPr>
              <w:t>3,94</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53C09" w:rsidRPr="00253C09" w:rsidRDefault="00253C09" w:rsidP="00253C09">
            <w:pPr>
              <w:tabs>
                <w:tab w:val="left" w:pos="567"/>
              </w:tabs>
              <w:jc w:val="center"/>
              <w:rPr>
                <w:rFonts w:eastAsia="Calibri"/>
                <w:sz w:val="22"/>
                <w:szCs w:val="22"/>
              </w:rPr>
            </w:pPr>
            <w:r w:rsidRPr="00253C09">
              <w:rPr>
                <w:rFonts w:eastAsia="Calibri"/>
                <w:sz w:val="22"/>
                <w:szCs w:val="22"/>
              </w:rPr>
              <w:t>3,64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53C09" w:rsidRPr="00253C09" w:rsidRDefault="00253C09" w:rsidP="00253C09">
            <w:pPr>
              <w:tabs>
                <w:tab w:val="left" w:pos="567"/>
              </w:tabs>
              <w:jc w:val="center"/>
              <w:rPr>
                <w:rFonts w:eastAsia="Calibri"/>
                <w:sz w:val="22"/>
                <w:szCs w:val="22"/>
              </w:rPr>
            </w:pPr>
            <w:r w:rsidRPr="00253C09">
              <w:rPr>
                <w:rFonts w:eastAsia="Calibri"/>
                <w:sz w:val="22"/>
                <w:szCs w:val="22"/>
              </w:rPr>
              <w:t>3,81</w:t>
            </w:r>
          </w:p>
        </w:tc>
      </w:tr>
      <w:tr w:rsidR="00253C09" w:rsidRPr="00253C09" w:rsidTr="00AE01A6">
        <w:trPr>
          <w:trHeight w:val="20"/>
        </w:trPr>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253C09" w:rsidRPr="00253C09" w:rsidRDefault="00253C09" w:rsidP="00253C09">
            <w:pPr>
              <w:tabs>
                <w:tab w:val="left" w:pos="567"/>
              </w:tabs>
              <w:jc w:val="center"/>
              <w:rPr>
                <w:rFonts w:eastAsia="Calibri"/>
                <w:sz w:val="22"/>
                <w:szCs w:val="22"/>
              </w:rPr>
            </w:pPr>
            <w:r w:rsidRPr="00253C09">
              <w:rPr>
                <w:rFonts w:eastAsia="Calibri"/>
                <w:sz w:val="22"/>
                <w:szCs w:val="22"/>
              </w:rPr>
              <w:t>Математика</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53C09" w:rsidRPr="00253C09" w:rsidRDefault="00253C09" w:rsidP="00253C09">
            <w:pPr>
              <w:tabs>
                <w:tab w:val="left" w:pos="567"/>
              </w:tabs>
              <w:jc w:val="center"/>
              <w:rPr>
                <w:rFonts w:eastAsia="Calibri"/>
                <w:sz w:val="22"/>
                <w:szCs w:val="22"/>
              </w:rPr>
            </w:pPr>
            <w:r w:rsidRPr="00253C09">
              <w:rPr>
                <w:rFonts w:eastAsia="Calibri"/>
                <w:sz w:val="22"/>
                <w:szCs w:val="22"/>
              </w:rPr>
              <w:t>3,72</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53C09" w:rsidRPr="00253C09" w:rsidRDefault="00253C09" w:rsidP="00253C09">
            <w:pPr>
              <w:tabs>
                <w:tab w:val="left" w:pos="567"/>
              </w:tabs>
              <w:jc w:val="center"/>
              <w:rPr>
                <w:rFonts w:eastAsia="Calibri"/>
                <w:sz w:val="22"/>
                <w:szCs w:val="22"/>
              </w:rPr>
            </w:pPr>
            <w:r w:rsidRPr="00253C09">
              <w:rPr>
                <w:rFonts w:eastAsia="Calibri"/>
                <w:sz w:val="22"/>
                <w:szCs w:val="22"/>
              </w:rPr>
              <w:t>3,56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53C09" w:rsidRPr="00253C09" w:rsidRDefault="00253C09" w:rsidP="00253C09">
            <w:pPr>
              <w:tabs>
                <w:tab w:val="left" w:pos="567"/>
              </w:tabs>
              <w:jc w:val="center"/>
              <w:rPr>
                <w:rFonts w:eastAsia="Calibri"/>
                <w:sz w:val="22"/>
                <w:szCs w:val="22"/>
              </w:rPr>
            </w:pPr>
            <w:r w:rsidRPr="00253C09">
              <w:rPr>
                <w:rFonts w:eastAsia="Calibri"/>
                <w:sz w:val="22"/>
                <w:szCs w:val="22"/>
              </w:rPr>
              <w:t>3,53</w:t>
            </w:r>
          </w:p>
        </w:tc>
      </w:tr>
    </w:tbl>
    <w:p w:rsidR="00253C09" w:rsidRPr="00253C09" w:rsidRDefault="00253C09" w:rsidP="00253C09">
      <w:pPr>
        <w:tabs>
          <w:tab w:val="left" w:pos="567"/>
        </w:tabs>
        <w:jc w:val="both"/>
        <w:rPr>
          <w:rFonts w:eastAsia="Calibri"/>
          <w:lang w:eastAsia="en-US"/>
        </w:rPr>
      </w:pPr>
    </w:p>
    <w:p w:rsidR="00253C09" w:rsidRPr="00253C09" w:rsidRDefault="00253C09" w:rsidP="00253C09">
      <w:pPr>
        <w:ind w:firstLine="360"/>
        <w:jc w:val="both"/>
        <w:rPr>
          <w:rFonts w:eastAsia="Calibri"/>
          <w:lang w:eastAsia="en-US"/>
        </w:rPr>
      </w:pPr>
    </w:p>
    <w:p w:rsidR="00253C09" w:rsidRPr="00253C09" w:rsidRDefault="00253C09" w:rsidP="00253C09">
      <w:pPr>
        <w:rPr>
          <w:rFonts w:eastAsia="Calibri"/>
          <w:lang w:eastAsia="en-US"/>
        </w:rPr>
        <w:sectPr w:rsidR="00253C09" w:rsidRPr="00253C09" w:rsidSect="00AE01A6">
          <w:pgSz w:w="11906" w:h="16838"/>
          <w:pgMar w:top="567" w:right="567" w:bottom="426" w:left="993" w:header="709" w:footer="709" w:gutter="0"/>
          <w:cols w:space="720"/>
        </w:sectPr>
      </w:pPr>
      <w:r w:rsidRPr="00253C09">
        <w:rPr>
          <w:rFonts w:eastAsia="Calibri"/>
          <w:lang w:eastAsia="en-US"/>
        </w:rPr>
        <w:br w:type="page"/>
      </w:r>
    </w:p>
    <w:p w:rsidR="00253C09" w:rsidRPr="00253C09" w:rsidRDefault="00253C09" w:rsidP="00253C09">
      <w:pPr>
        <w:jc w:val="both"/>
        <w:rPr>
          <w:rFonts w:eastAsia="Calibri"/>
          <w:lang w:eastAsia="en-US"/>
        </w:rPr>
      </w:pPr>
      <w:r w:rsidRPr="00253C09">
        <w:rPr>
          <w:rFonts w:eastAsia="Calibri"/>
          <w:lang w:eastAsia="en-US"/>
        </w:rPr>
        <w:lastRenderedPageBreak/>
        <w:t xml:space="preserve">Таблица 8. Статистика результатов ОГЭ </w:t>
      </w:r>
      <w:proofErr w:type="gramStart"/>
      <w:r w:rsidRPr="00253C09">
        <w:rPr>
          <w:rFonts w:eastAsia="Calibri"/>
          <w:lang w:eastAsia="en-US"/>
        </w:rPr>
        <w:t>по учебным предметам в разрезе образовательных организаций в сравнении с результатами по району</w:t>
      </w:r>
      <w:proofErr w:type="gramEnd"/>
    </w:p>
    <w:tbl>
      <w:tblPr>
        <w:tblW w:w="15827" w:type="dxa"/>
        <w:tblInd w:w="93" w:type="dxa"/>
        <w:shd w:val="clear" w:color="auto" w:fill="FFFF00"/>
        <w:tblLook w:val="04A0" w:firstRow="1" w:lastRow="0" w:firstColumn="1" w:lastColumn="0" w:noHBand="0" w:noVBand="1"/>
      </w:tblPr>
      <w:tblGrid>
        <w:gridCol w:w="1675"/>
        <w:gridCol w:w="1002"/>
        <w:gridCol w:w="1371"/>
        <w:gridCol w:w="1308"/>
        <w:gridCol w:w="976"/>
        <w:gridCol w:w="1001"/>
        <w:gridCol w:w="1370"/>
        <w:gridCol w:w="1308"/>
        <w:gridCol w:w="1044"/>
        <w:gridCol w:w="1001"/>
        <w:gridCol w:w="1370"/>
        <w:gridCol w:w="1308"/>
        <w:gridCol w:w="1093"/>
      </w:tblGrid>
      <w:tr w:rsidR="00253C09" w:rsidRPr="00253C09" w:rsidTr="00AE01A6">
        <w:trPr>
          <w:trHeight w:val="300"/>
        </w:trPr>
        <w:tc>
          <w:tcPr>
            <w:tcW w:w="16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3C09" w:rsidRPr="00253C09" w:rsidRDefault="00253C09" w:rsidP="00253C09">
            <w:pPr>
              <w:jc w:val="center"/>
              <w:rPr>
                <w:sz w:val="22"/>
                <w:szCs w:val="22"/>
              </w:rPr>
            </w:pPr>
            <w:r w:rsidRPr="00253C09">
              <w:rPr>
                <w:sz w:val="22"/>
                <w:szCs w:val="22"/>
              </w:rPr>
              <w:t>ОУ</w:t>
            </w:r>
          </w:p>
        </w:tc>
        <w:tc>
          <w:tcPr>
            <w:tcW w:w="4771"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3C09" w:rsidRPr="00253C09" w:rsidRDefault="00253C09" w:rsidP="00253C09">
            <w:pPr>
              <w:jc w:val="center"/>
              <w:rPr>
                <w:b/>
                <w:sz w:val="22"/>
                <w:szCs w:val="22"/>
              </w:rPr>
            </w:pPr>
            <w:r w:rsidRPr="00253C09">
              <w:rPr>
                <w:b/>
                <w:sz w:val="22"/>
                <w:szCs w:val="22"/>
              </w:rPr>
              <w:t>Русский язык</w:t>
            </w:r>
          </w:p>
        </w:tc>
        <w:tc>
          <w:tcPr>
            <w:tcW w:w="484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53C09" w:rsidRPr="00253C09" w:rsidRDefault="00253C09" w:rsidP="00253C09">
            <w:pPr>
              <w:jc w:val="center"/>
              <w:rPr>
                <w:b/>
                <w:sz w:val="22"/>
                <w:szCs w:val="22"/>
              </w:rPr>
            </w:pPr>
            <w:r w:rsidRPr="00253C09">
              <w:rPr>
                <w:b/>
                <w:sz w:val="22"/>
                <w:szCs w:val="22"/>
              </w:rPr>
              <w:t>Математика</w:t>
            </w:r>
          </w:p>
        </w:tc>
        <w:tc>
          <w:tcPr>
            <w:tcW w:w="451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53C09" w:rsidRPr="00253C09" w:rsidRDefault="00253C09" w:rsidP="00253C09">
            <w:pPr>
              <w:jc w:val="center"/>
              <w:rPr>
                <w:b/>
                <w:sz w:val="22"/>
                <w:szCs w:val="22"/>
              </w:rPr>
            </w:pPr>
            <w:r w:rsidRPr="00253C09">
              <w:rPr>
                <w:b/>
                <w:sz w:val="22"/>
                <w:szCs w:val="22"/>
              </w:rPr>
              <w:t>Обществознание</w:t>
            </w:r>
          </w:p>
        </w:tc>
      </w:tr>
      <w:tr w:rsidR="00253C09" w:rsidRPr="00253C09" w:rsidTr="00AE01A6">
        <w:trPr>
          <w:trHeight w:val="315"/>
        </w:trPr>
        <w:tc>
          <w:tcPr>
            <w:tcW w:w="1692" w:type="dxa"/>
            <w:tcBorders>
              <w:top w:val="nil"/>
              <w:left w:val="single" w:sz="4" w:space="0" w:color="auto"/>
              <w:bottom w:val="single" w:sz="4" w:space="0" w:color="auto"/>
              <w:right w:val="single" w:sz="4" w:space="0" w:color="auto"/>
            </w:tcBorders>
            <w:shd w:val="clear" w:color="auto" w:fill="auto"/>
            <w:noWrap/>
            <w:vAlign w:val="center"/>
            <w:hideMark/>
          </w:tcPr>
          <w:p w:rsidR="00253C09" w:rsidRPr="00253C09" w:rsidRDefault="00253C09" w:rsidP="00253C09">
            <w:pPr>
              <w:jc w:val="center"/>
              <w:rPr>
                <w:sz w:val="22"/>
                <w:szCs w:val="22"/>
              </w:rPr>
            </w:pPr>
          </w:p>
        </w:tc>
        <w:tc>
          <w:tcPr>
            <w:tcW w:w="1012"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sz w:val="22"/>
                <w:szCs w:val="22"/>
              </w:rPr>
            </w:pPr>
            <w:r w:rsidRPr="00253C09">
              <w:rPr>
                <w:sz w:val="22"/>
                <w:szCs w:val="22"/>
              </w:rPr>
              <w:t>Качество знаний</w:t>
            </w:r>
            <w:proofErr w:type="gramStart"/>
            <w:r w:rsidRPr="00253C09">
              <w:rPr>
                <w:sz w:val="22"/>
                <w:szCs w:val="22"/>
              </w:rPr>
              <w:t xml:space="preserve"> (%)</w:t>
            </w:r>
            <w:proofErr w:type="gramEnd"/>
          </w:p>
        </w:tc>
        <w:tc>
          <w:tcPr>
            <w:tcW w:w="1386"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sz w:val="22"/>
                <w:szCs w:val="22"/>
              </w:rPr>
            </w:pPr>
            <w:r w:rsidRPr="00253C09">
              <w:rPr>
                <w:sz w:val="22"/>
                <w:szCs w:val="22"/>
              </w:rPr>
              <w:t>Общая успеваемость</w:t>
            </w:r>
            <w:proofErr w:type="gramStart"/>
            <w:r w:rsidRPr="00253C09">
              <w:rPr>
                <w:sz w:val="22"/>
                <w:szCs w:val="22"/>
              </w:rPr>
              <w:t xml:space="preserve"> (%)</w:t>
            </w:r>
            <w:proofErr w:type="gramEnd"/>
          </w:p>
        </w:tc>
        <w:tc>
          <w:tcPr>
            <w:tcW w:w="1323"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sz w:val="22"/>
                <w:szCs w:val="22"/>
              </w:rPr>
            </w:pPr>
            <w:r w:rsidRPr="00253C09">
              <w:rPr>
                <w:sz w:val="22"/>
                <w:szCs w:val="22"/>
              </w:rPr>
              <w:t xml:space="preserve">Степень </w:t>
            </w:r>
            <w:proofErr w:type="spellStart"/>
            <w:r w:rsidRPr="00253C09">
              <w:rPr>
                <w:sz w:val="22"/>
                <w:szCs w:val="22"/>
              </w:rPr>
              <w:t>обученности</w:t>
            </w:r>
            <w:proofErr w:type="spellEnd"/>
            <w:proofErr w:type="gramStart"/>
            <w:r w:rsidRPr="00253C09">
              <w:rPr>
                <w:sz w:val="22"/>
                <w:szCs w:val="22"/>
              </w:rPr>
              <w:t xml:space="preserve">  (%)</w:t>
            </w:r>
            <w:proofErr w:type="gramEnd"/>
          </w:p>
        </w:tc>
        <w:tc>
          <w:tcPr>
            <w:tcW w:w="1050"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sz w:val="22"/>
                <w:szCs w:val="22"/>
              </w:rPr>
            </w:pPr>
            <w:r w:rsidRPr="00253C09">
              <w:rPr>
                <w:sz w:val="22"/>
                <w:szCs w:val="22"/>
              </w:rPr>
              <w:t>Средний  балл</w:t>
            </w:r>
          </w:p>
        </w:tc>
        <w:tc>
          <w:tcPr>
            <w:tcW w:w="1012"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sz w:val="22"/>
                <w:szCs w:val="22"/>
              </w:rPr>
            </w:pPr>
            <w:r w:rsidRPr="00253C09">
              <w:rPr>
                <w:sz w:val="22"/>
                <w:szCs w:val="22"/>
              </w:rPr>
              <w:t>Качество знаний</w:t>
            </w:r>
            <w:proofErr w:type="gramStart"/>
            <w:r w:rsidRPr="00253C09">
              <w:rPr>
                <w:sz w:val="22"/>
                <w:szCs w:val="22"/>
              </w:rPr>
              <w:t xml:space="preserve"> (%)</w:t>
            </w:r>
            <w:proofErr w:type="gramEnd"/>
          </w:p>
        </w:tc>
        <w:tc>
          <w:tcPr>
            <w:tcW w:w="1386"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sz w:val="22"/>
                <w:szCs w:val="22"/>
              </w:rPr>
            </w:pPr>
            <w:r w:rsidRPr="00253C09">
              <w:rPr>
                <w:sz w:val="22"/>
                <w:szCs w:val="22"/>
              </w:rPr>
              <w:t>Общая успеваемость</w:t>
            </w:r>
            <w:proofErr w:type="gramStart"/>
            <w:r w:rsidRPr="00253C09">
              <w:rPr>
                <w:sz w:val="22"/>
                <w:szCs w:val="22"/>
              </w:rPr>
              <w:t xml:space="preserve"> (%)</w:t>
            </w:r>
            <w:proofErr w:type="gramEnd"/>
          </w:p>
        </w:tc>
        <w:tc>
          <w:tcPr>
            <w:tcW w:w="1323"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sz w:val="22"/>
                <w:szCs w:val="22"/>
              </w:rPr>
            </w:pPr>
            <w:r w:rsidRPr="00253C09">
              <w:rPr>
                <w:sz w:val="22"/>
                <w:szCs w:val="22"/>
              </w:rPr>
              <w:t xml:space="preserve">Степень </w:t>
            </w:r>
            <w:proofErr w:type="spellStart"/>
            <w:r w:rsidRPr="00253C09">
              <w:rPr>
                <w:sz w:val="22"/>
                <w:szCs w:val="22"/>
              </w:rPr>
              <w:t>обученности</w:t>
            </w:r>
            <w:proofErr w:type="spellEnd"/>
            <w:proofErr w:type="gramStart"/>
            <w:r w:rsidRPr="00253C09">
              <w:rPr>
                <w:sz w:val="22"/>
                <w:szCs w:val="22"/>
              </w:rPr>
              <w:t xml:space="preserve">  (%)</w:t>
            </w:r>
            <w:proofErr w:type="gramEnd"/>
          </w:p>
        </w:tc>
        <w:tc>
          <w:tcPr>
            <w:tcW w:w="1124"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sz w:val="22"/>
                <w:szCs w:val="22"/>
              </w:rPr>
            </w:pPr>
            <w:r w:rsidRPr="00253C09">
              <w:rPr>
                <w:sz w:val="22"/>
                <w:szCs w:val="22"/>
              </w:rPr>
              <w:t>Средний  балл</w:t>
            </w:r>
          </w:p>
        </w:tc>
        <w:tc>
          <w:tcPr>
            <w:tcW w:w="1012"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sz w:val="22"/>
                <w:szCs w:val="22"/>
              </w:rPr>
            </w:pPr>
            <w:r w:rsidRPr="00253C09">
              <w:rPr>
                <w:sz w:val="22"/>
                <w:szCs w:val="22"/>
              </w:rPr>
              <w:t>Качество знаний</w:t>
            </w:r>
            <w:proofErr w:type="gramStart"/>
            <w:r w:rsidRPr="00253C09">
              <w:rPr>
                <w:sz w:val="22"/>
                <w:szCs w:val="22"/>
              </w:rPr>
              <w:t xml:space="preserve"> (%)</w:t>
            </w:r>
            <w:proofErr w:type="gramEnd"/>
          </w:p>
        </w:tc>
        <w:tc>
          <w:tcPr>
            <w:tcW w:w="1386"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sz w:val="22"/>
                <w:szCs w:val="22"/>
              </w:rPr>
            </w:pPr>
            <w:r w:rsidRPr="00253C09">
              <w:rPr>
                <w:sz w:val="22"/>
                <w:szCs w:val="22"/>
              </w:rPr>
              <w:t>Общая успеваемость</w:t>
            </w:r>
            <w:proofErr w:type="gramStart"/>
            <w:r w:rsidRPr="00253C09">
              <w:rPr>
                <w:sz w:val="22"/>
                <w:szCs w:val="22"/>
              </w:rPr>
              <w:t xml:space="preserve"> (%)</w:t>
            </w:r>
            <w:proofErr w:type="gramEnd"/>
          </w:p>
        </w:tc>
        <w:tc>
          <w:tcPr>
            <w:tcW w:w="943"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sz w:val="22"/>
                <w:szCs w:val="22"/>
              </w:rPr>
            </w:pPr>
            <w:r w:rsidRPr="00253C09">
              <w:rPr>
                <w:sz w:val="22"/>
                <w:szCs w:val="22"/>
              </w:rPr>
              <w:t xml:space="preserve">Степень </w:t>
            </w:r>
            <w:proofErr w:type="spellStart"/>
            <w:r w:rsidRPr="00253C09">
              <w:rPr>
                <w:sz w:val="22"/>
                <w:szCs w:val="22"/>
              </w:rPr>
              <w:t>обученности</w:t>
            </w:r>
            <w:proofErr w:type="spellEnd"/>
            <w:proofErr w:type="gramStart"/>
            <w:r w:rsidRPr="00253C09">
              <w:rPr>
                <w:sz w:val="22"/>
                <w:szCs w:val="22"/>
              </w:rPr>
              <w:t xml:space="preserve">  (%)</w:t>
            </w:r>
            <w:proofErr w:type="gramEnd"/>
          </w:p>
        </w:tc>
        <w:tc>
          <w:tcPr>
            <w:tcW w:w="1178"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sz w:val="22"/>
                <w:szCs w:val="22"/>
              </w:rPr>
            </w:pPr>
            <w:r w:rsidRPr="00253C09">
              <w:rPr>
                <w:sz w:val="22"/>
                <w:szCs w:val="22"/>
              </w:rPr>
              <w:t>Средний  балл</w:t>
            </w:r>
          </w:p>
        </w:tc>
      </w:tr>
      <w:tr w:rsidR="00253C09" w:rsidRPr="00253C09" w:rsidTr="00AE01A6">
        <w:trPr>
          <w:trHeight w:val="315"/>
        </w:trPr>
        <w:tc>
          <w:tcPr>
            <w:tcW w:w="1692" w:type="dxa"/>
            <w:tcBorders>
              <w:top w:val="nil"/>
              <w:left w:val="single" w:sz="4" w:space="0" w:color="auto"/>
              <w:bottom w:val="single" w:sz="4" w:space="0" w:color="auto"/>
              <w:right w:val="single" w:sz="4" w:space="0" w:color="auto"/>
            </w:tcBorders>
            <w:shd w:val="clear" w:color="auto" w:fill="auto"/>
            <w:noWrap/>
            <w:vAlign w:val="center"/>
          </w:tcPr>
          <w:p w:rsidR="00253C09" w:rsidRPr="00253C09" w:rsidRDefault="00253C09" w:rsidP="00253C09">
            <w:pPr>
              <w:rPr>
                <w:b/>
                <w:bCs/>
                <w:sz w:val="22"/>
                <w:szCs w:val="22"/>
              </w:rPr>
            </w:pPr>
            <w:r w:rsidRPr="00253C09">
              <w:rPr>
                <w:sz w:val="22"/>
                <w:szCs w:val="22"/>
              </w:rPr>
              <w:t>МКОУ «</w:t>
            </w:r>
            <w:proofErr w:type="spellStart"/>
            <w:r w:rsidRPr="00253C09">
              <w:rPr>
                <w:sz w:val="22"/>
                <w:szCs w:val="22"/>
              </w:rPr>
              <w:t>Красносельская</w:t>
            </w:r>
            <w:proofErr w:type="spellEnd"/>
            <w:r w:rsidRPr="00253C09">
              <w:rPr>
                <w:sz w:val="22"/>
                <w:szCs w:val="22"/>
              </w:rPr>
              <w:t xml:space="preserve"> СШ</w:t>
            </w:r>
          </w:p>
        </w:tc>
        <w:tc>
          <w:tcPr>
            <w:tcW w:w="1012"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58,73</w:t>
            </w:r>
          </w:p>
        </w:tc>
        <w:tc>
          <w:tcPr>
            <w:tcW w:w="1386"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100</w:t>
            </w:r>
          </w:p>
        </w:tc>
        <w:tc>
          <w:tcPr>
            <w:tcW w:w="1323"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60,44</w:t>
            </w:r>
          </w:p>
        </w:tc>
        <w:tc>
          <w:tcPr>
            <w:tcW w:w="1050" w:type="dxa"/>
            <w:tcBorders>
              <w:top w:val="single" w:sz="4" w:space="0" w:color="auto"/>
              <w:left w:val="nil"/>
              <w:bottom w:val="single" w:sz="4" w:space="0" w:color="auto"/>
              <w:right w:val="single" w:sz="4" w:space="0" w:color="auto"/>
            </w:tcBorders>
            <w:shd w:val="clear" w:color="auto" w:fill="auto"/>
            <w:vAlign w:val="center"/>
          </w:tcPr>
          <w:p w:rsidR="00253C09" w:rsidRPr="00253C09" w:rsidRDefault="00253C09" w:rsidP="00253C09">
            <w:pPr>
              <w:jc w:val="center"/>
              <w:rPr>
                <w:color w:val="000000"/>
                <w:sz w:val="22"/>
                <w:szCs w:val="22"/>
              </w:rPr>
            </w:pPr>
            <w:r w:rsidRPr="00253C09">
              <w:rPr>
                <w:color w:val="000000"/>
                <w:sz w:val="22"/>
                <w:szCs w:val="22"/>
              </w:rPr>
              <w:t>3,81</w:t>
            </w:r>
          </w:p>
        </w:tc>
        <w:tc>
          <w:tcPr>
            <w:tcW w:w="1012" w:type="dxa"/>
            <w:tcBorders>
              <w:top w:val="single" w:sz="4" w:space="0" w:color="auto"/>
              <w:left w:val="nil"/>
              <w:bottom w:val="single" w:sz="4" w:space="0" w:color="auto"/>
              <w:right w:val="single" w:sz="4" w:space="0" w:color="auto"/>
            </w:tcBorders>
            <w:shd w:val="clear" w:color="auto" w:fill="auto"/>
            <w:vAlign w:val="center"/>
          </w:tcPr>
          <w:p w:rsidR="00253C09" w:rsidRPr="00253C09" w:rsidRDefault="00253C09" w:rsidP="00253C09">
            <w:pPr>
              <w:jc w:val="center"/>
              <w:rPr>
                <w:color w:val="000000"/>
                <w:sz w:val="22"/>
                <w:szCs w:val="22"/>
              </w:rPr>
            </w:pPr>
            <w:r w:rsidRPr="00253C09">
              <w:rPr>
                <w:color w:val="000000"/>
                <w:sz w:val="22"/>
                <w:szCs w:val="22"/>
              </w:rPr>
              <w:t>49,21</w:t>
            </w:r>
          </w:p>
        </w:tc>
        <w:tc>
          <w:tcPr>
            <w:tcW w:w="1386"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93,65</w:t>
            </w:r>
          </w:p>
        </w:tc>
        <w:tc>
          <w:tcPr>
            <w:tcW w:w="1323"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50,79</w:t>
            </w:r>
          </w:p>
        </w:tc>
        <w:tc>
          <w:tcPr>
            <w:tcW w:w="1124"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3,49</w:t>
            </w:r>
          </w:p>
        </w:tc>
        <w:tc>
          <w:tcPr>
            <w:tcW w:w="1012"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66,67</w:t>
            </w:r>
          </w:p>
        </w:tc>
        <w:tc>
          <w:tcPr>
            <w:tcW w:w="1386"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100</w:t>
            </w:r>
          </w:p>
        </w:tc>
        <w:tc>
          <w:tcPr>
            <w:tcW w:w="943"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57,67</w:t>
            </w:r>
          </w:p>
        </w:tc>
        <w:tc>
          <w:tcPr>
            <w:tcW w:w="1178"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3,75</w:t>
            </w:r>
          </w:p>
        </w:tc>
      </w:tr>
      <w:tr w:rsidR="00253C09" w:rsidRPr="00253C09" w:rsidTr="00AE01A6">
        <w:trPr>
          <w:trHeight w:val="315"/>
        </w:trPr>
        <w:tc>
          <w:tcPr>
            <w:tcW w:w="1692" w:type="dxa"/>
            <w:tcBorders>
              <w:top w:val="nil"/>
              <w:left w:val="single" w:sz="4" w:space="0" w:color="auto"/>
              <w:bottom w:val="single" w:sz="4" w:space="0" w:color="auto"/>
              <w:right w:val="single" w:sz="4" w:space="0" w:color="auto"/>
            </w:tcBorders>
            <w:shd w:val="clear" w:color="auto" w:fill="auto"/>
            <w:noWrap/>
            <w:vAlign w:val="center"/>
          </w:tcPr>
          <w:p w:rsidR="00253C09" w:rsidRPr="00253C09" w:rsidRDefault="00253C09" w:rsidP="00253C09">
            <w:pPr>
              <w:rPr>
                <w:sz w:val="22"/>
                <w:szCs w:val="22"/>
              </w:rPr>
            </w:pPr>
            <w:r w:rsidRPr="00253C09">
              <w:rPr>
                <w:sz w:val="22"/>
                <w:szCs w:val="22"/>
              </w:rPr>
              <w:t>МКОУ «Антоновская СШ»</w:t>
            </w:r>
          </w:p>
        </w:tc>
        <w:tc>
          <w:tcPr>
            <w:tcW w:w="1012"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75</w:t>
            </w:r>
          </w:p>
        </w:tc>
        <w:tc>
          <w:tcPr>
            <w:tcW w:w="1386"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100</w:t>
            </w:r>
          </w:p>
        </w:tc>
        <w:tc>
          <w:tcPr>
            <w:tcW w:w="1323"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70,5</w:t>
            </w:r>
          </w:p>
        </w:tc>
        <w:tc>
          <w:tcPr>
            <w:tcW w:w="1050" w:type="dxa"/>
            <w:tcBorders>
              <w:top w:val="single" w:sz="4" w:space="0" w:color="auto"/>
              <w:left w:val="nil"/>
              <w:bottom w:val="single" w:sz="4" w:space="0" w:color="auto"/>
              <w:right w:val="single" w:sz="4" w:space="0" w:color="auto"/>
            </w:tcBorders>
            <w:shd w:val="clear" w:color="auto" w:fill="auto"/>
            <w:vAlign w:val="center"/>
          </w:tcPr>
          <w:p w:rsidR="00253C09" w:rsidRPr="00253C09" w:rsidRDefault="00253C09" w:rsidP="00253C09">
            <w:pPr>
              <w:jc w:val="center"/>
              <w:rPr>
                <w:color w:val="000000"/>
                <w:sz w:val="22"/>
                <w:szCs w:val="22"/>
              </w:rPr>
            </w:pPr>
            <w:r w:rsidRPr="00253C09">
              <w:rPr>
                <w:color w:val="000000"/>
                <w:sz w:val="22"/>
                <w:szCs w:val="22"/>
              </w:rPr>
              <w:t>4,13</w:t>
            </w:r>
          </w:p>
        </w:tc>
        <w:tc>
          <w:tcPr>
            <w:tcW w:w="1012" w:type="dxa"/>
            <w:tcBorders>
              <w:top w:val="single" w:sz="4" w:space="0" w:color="auto"/>
              <w:left w:val="nil"/>
              <w:bottom w:val="single" w:sz="4" w:space="0" w:color="auto"/>
              <w:right w:val="single" w:sz="4" w:space="0" w:color="auto"/>
            </w:tcBorders>
            <w:shd w:val="clear" w:color="auto" w:fill="auto"/>
            <w:vAlign w:val="center"/>
          </w:tcPr>
          <w:p w:rsidR="00253C09" w:rsidRPr="00253C09" w:rsidRDefault="00253C09" w:rsidP="00253C09">
            <w:pPr>
              <w:jc w:val="center"/>
              <w:rPr>
                <w:color w:val="000000"/>
                <w:sz w:val="22"/>
                <w:szCs w:val="22"/>
              </w:rPr>
            </w:pPr>
            <w:r w:rsidRPr="00253C09">
              <w:rPr>
                <w:color w:val="000000"/>
                <w:sz w:val="22"/>
                <w:szCs w:val="22"/>
              </w:rPr>
              <w:t>25</w:t>
            </w:r>
          </w:p>
        </w:tc>
        <w:tc>
          <w:tcPr>
            <w:tcW w:w="1386"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75</w:t>
            </w:r>
          </w:p>
        </w:tc>
        <w:tc>
          <w:tcPr>
            <w:tcW w:w="1323"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38</w:t>
            </w:r>
          </w:p>
        </w:tc>
        <w:tc>
          <w:tcPr>
            <w:tcW w:w="1124"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3</w:t>
            </w:r>
          </w:p>
        </w:tc>
        <w:tc>
          <w:tcPr>
            <w:tcW w:w="1012"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33,33</w:t>
            </w:r>
          </w:p>
        </w:tc>
        <w:tc>
          <w:tcPr>
            <w:tcW w:w="1386"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100</w:t>
            </w:r>
          </w:p>
        </w:tc>
        <w:tc>
          <w:tcPr>
            <w:tcW w:w="943"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45,33</w:t>
            </w:r>
          </w:p>
        </w:tc>
        <w:tc>
          <w:tcPr>
            <w:tcW w:w="1178"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3,33</w:t>
            </w:r>
          </w:p>
        </w:tc>
      </w:tr>
      <w:tr w:rsidR="00253C09" w:rsidRPr="00253C09" w:rsidTr="00AE01A6">
        <w:trPr>
          <w:trHeight w:val="315"/>
        </w:trPr>
        <w:tc>
          <w:tcPr>
            <w:tcW w:w="1692" w:type="dxa"/>
            <w:tcBorders>
              <w:top w:val="nil"/>
              <w:left w:val="single" w:sz="4" w:space="0" w:color="auto"/>
              <w:bottom w:val="single" w:sz="4" w:space="0" w:color="auto"/>
              <w:right w:val="single" w:sz="4" w:space="0" w:color="auto"/>
            </w:tcBorders>
            <w:shd w:val="clear" w:color="auto" w:fill="auto"/>
            <w:noWrap/>
            <w:vAlign w:val="center"/>
          </w:tcPr>
          <w:p w:rsidR="00253C09" w:rsidRPr="00253C09" w:rsidRDefault="00253C09" w:rsidP="00253C09">
            <w:pPr>
              <w:rPr>
                <w:sz w:val="22"/>
                <w:szCs w:val="22"/>
              </w:rPr>
            </w:pPr>
            <w:r w:rsidRPr="00253C09">
              <w:rPr>
                <w:sz w:val="22"/>
                <w:szCs w:val="22"/>
              </w:rPr>
              <w:t>МКОУ «</w:t>
            </w:r>
            <w:proofErr w:type="spellStart"/>
            <w:r w:rsidRPr="00253C09">
              <w:rPr>
                <w:sz w:val="22"/>
                <w:szCs w:val="22"/>
              </w:rPr>
              <w:t>Иконниковская</w:t>
            </w:r>
            <w:proofErr w:type="spellEnd"/>
            <w:r w:rsidRPr="00253C09">
              <w:rPr>
                <w:sz w:val="22"/>
                <w:szCs w:val="22"/>
              </w:rPr>
              <w:t xml:space="preserve"> СШ</w:t>
            </w:r>
          </w:p>
        </w:tc>
        <w:tc>
          <w:tcPr>
            <w:tcW w:w="1012"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37,5</w:t>
            </w:r>
          </w:p>
        </w:tc>
        <w:tc>
          <w:tcPr>
            <w:tcW w:w="1386"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100</w:t>
            </w:r>
          </w:p>
        </w:tc>
        <w:tc>
          <w:tcPr>
            <w:tcW w:w="1323"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55,5</w:t>
            </w:r>
          </w:p>
        </w:tc>
        <w:tc>
          <w:tcPr>
            <w:tcW w:w="1050" w:type="dxa"/>
            <w:tcBorders>
              <w:top w:val="single" w:sz="4" w:space="0" w:color="auto"/>
              <w:left w:val="nil"/>
              <w:bottom w:val="single" w:sz="4" w:space="0" w:color="auto"/>
              <w:right w:val="single" w:sz="4" w:space="0" w:color="auto"/>
            </w:tcBorders>
            <w:shd w:val="clear" w:color="auto" w:fill="auto"/>
            <w:vAlign w:val="center"/>
          </w:tcPr>
          <w:p w:rsidR="00253C09" w:rsidRPr="00253C09" w:rsidRDefault="00253C09" w:rsidP="00253C09">
            <w:pPr>
              <w:jc w:val="center"/>
              <w:rPr>
                <w:color w:val="000000"/>
                <w:sz w:val="22"/>
                <w:szCs w:val="22"/>
              </w:rPr>
            </w:pPr>
            <w:r w:rsidRPr="00253C09">
              <w:rPr>
                <w:color w:val="000000"/>
                <w:sz w:val="22"/>
                <w:szCs w:val="22"/>
              </w:rPr>
              <w:t>3,63</w:t>
            </w:r>
          </w:p>
        </w:tc>
        <w:tc>
          <w:tcPr>
            <w:tcW w:w="1012" w:type="dxa"/>
            <w:tcBorders>
              <w:top w:val="single" w:sz="4" w:space="0" w:color="auto"/>
              <w:left w:val="nil"/>
              <w:bottom w:val="single" w:sz="4" w:space="0" w:color="auto"/>
              <w:right w:val="single" w:sz="4" w:space="0" w:color="auto"/>
            </w:tcBorders>
            <w:shd w:val="clear" w:color="auto" w:fill="auto"/>
            <w:vAlign w:val="center"/>
          </w:tcPr>
          <w:p w:rsidR="00253C09" w:rsidRPr="00253C09" w:rsidRDefault="00253C09" w:rsidP="00253C09">
            <w:pPr>
              <w:jc w:val="center"/>
              <w:rPr>
                <w:color w:val="000000"/>
                <w:sz w:val="22"/>
                <w:szCs w:val="22"/>
              </w:rPr>
            </w:pPr>
            <w:r w:rsidRPr="00253C09">
              <w:rPr>
                <w:color w:val="000000"/>
                <w:sz w:val="22"/>
                <w:szCs w:val="22"/>
              </w:rPr>
              <w:t>37,5</w:t>
            </w:r>
          </w:p>
        </w:tc>
        <w:tc>
          <w:tcPr>
            <w:tcW w:w="1386"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75</w:t>
            </w:r>
          </w:p>
        </w:tc>
        <w:tc>
          <w:tcPr>
            <w:tcW w:w="1323"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41,5</w:t>
            </w:r>
          </w:p>
        </w:tc>
        <w:tc>
          <w:tcPr>
            <w:tcW w:w="1124"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3,13</w:t>
            </w:r>
          </w:p>
        </w:tc>
        <w:tc>
          <w:tcPr>
            <w:tcW w:w="1012"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28,57</w:t>
            </w:r>
          </w:p>
        </w:tc>
        <w:tc>
          <w:tcPr>
            <w:tcW w:w="1386"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57,14</w:t>
            </w:r>
          </w:p>
        </w:tc>
        <w:tc>
          <w:tcPr>
            <w:tcW w:w="943"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35,43</w:t>
            </w:r>
          </w:p>
        </w:tc>
        <w:tc>
          <w:tcPr>
            <w:tcW w:w="1178"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2,86</w:t>
            </w:r>
          </w:p>
        </w:tc>
      </w:tr>
      <w:tr w:rsidR="00253C09" w:rsidRPr="00253C09" w:rsidTr="00AE01A6">
        <w:trPr>
          <w:trHeight w:val="315"/>
        </w:trPr>
        <w:tc>
          <w:tcPr>
            <w:tcW w:w="1692" w:type="dxa"/>
            <w:tcBorders>
              <w:top w:val="nil"/>
              <w:left w:val="single" w:sz="4" w:space="0" w:color="auto"/>
              <w:bottom w:val="single" w:sz="4" w:space="0" w:color="auto"/>
              <w:right w:val="single" w:sz="4" w:space="0" w:color="auto"/>
            </w:tcBorders>
            <w:shd w:val="clear" w:color="auto" w:fill="auto"/>
            <w:noWrap/>
            <w:vAlign w:val="center"/>
          </w:tcPr>
          <w:p w:rsidR="00253C09" w:rsidRPr="00253C09" w:rsidRDefault="00253C09" w:rsidP="00253C09">
            <w:pPr>
              <w:rPr>
                <w:sz w:val="22"/>
                <w:szCs w:val="22"/>
              </w:rPr>
            </w:pPr>
            <w:r w:rsidRPr="00253C09">
              <w:rPr>
                <w:sz w:val="22"/>
                <w:szCs w:val="22"/>
              </w:rPr>
              <w:t>МКОУ «</w:t>
            </w:r>
            <w:proofErr w:type="spellStart"/>
            <w:r w:rsidRPr="00253C09">
              <w:rPr>
                <w:sz w:val="22"/>
                <w:szCs w:val="22"/>
              </w:rPr>
              <w:t>Сидоровская</w:t>
            </w:r>
            <w:proofErr w:type="spellEnd"/>
            <w:r w:rsidRPr="00253C09">
              <w:rPr>
                <w:sz w:val="22"/>
                <w:szCs w:val="22"/>
              </w:rPr>
              <w:t xml:space="preserve"> СШ»</w:t>
            </w:r>
          </w:p>
        </w:tc>
        <w:tc>
          <w:tcPr>
            <w:tcW w:w="1012"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62,5</w:t>
            </w:r>
          </w:p>
        </w:tc>
        <w:tc>
          <w:tcPr>
            <w:tcW w:w="1386"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100</w:t>
            </w:r>
          </w:p>
        </w:tc>
        <w:tc>
          <w:tcPr>
            <w:tcW w:w="1323"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58</w:t>
            </w:r>
          </w:p>
        </w:tc>
        <w:tc>
          <w:tcPr>
            <w:tcW w:w="1050" w:type="dxa"/>
            <w:tcBorders>
              <w:top w:val="single" w:sz="4" w:space="0" w:color="auto"/>
              <w:left w:val="nil"/>
              <w:bottom w:val="single" w:sz="4" w:space="0" w:color="auto"/>
              <w:right w:val="single" w:sz="4" w:space="0" w:color="auto"/>
            </w:tcBorders>
            <w:shd w:val="clear" w:color="auto" w:fill="auto"/>
            <w:vAlign w:val="center"/>
          </w:tcPr>
          <w:p w:rsidR="00253C09" w:rsidRPr="00253C09" w:rsidRDefault="00253C09" w:rsidP="00253C09">
            <w:pPr>
              <w:jc w:val="center"/>
              <w:rPr>
                <w:color w:val="000000"/>
                <w:sz w:val="22"/>
                <w:szCs w:val="22"/>
              </w:rPr>
            </w:pPr>
            <w:r w:rsidRPr="00253C09">
              <w:rPr>
                <w:color w:val="000000"/>
                <w:sz w:val="22"/>
                <w:szCs w:val="22"/>
              </w:rPr>
              <w:t>3,75</w:t>
            </w:r>
          </w:p>
        </w:tc>
        <w:tc>
          <w:tcPr>
            <w:tcW w:w="1012" w:type="dxa"/>
            <w:tcBorders>
              <w:top w:val="single" w:sz="4" w:space="0" w:color="auto"/>
              <w:left w:val="nil"/>
              <w:bottom w:val="single" w:sz="4" w:space="0" w:color="auto"/>
              <w:right w:val="single" w:sz="4" w:space="0" w:color="auto"/>
            </w:tcBorders>
            <w:shd w:val="clear" w:color="auto" w:fill="auto"/>
            <w:vAlign w:val="center"/>
          </w:tcPr>
          <w:p w:rsidR="00253C09" w:rsidRPr="00253C09" w:rsidRDefault="00253C09" w:rsidP="00253C09">
            <w:pPr>
              <w:jc w:val="center"/>
              <w:rPr>
                <w:color w:val="000000"/>
                <w:sz w:val="22"/>
                <w:szCs w:val="22"/>
              </w:rPr>
            </w:pPr>
            <w:r w:rsidRPr="00253C09">
              <w:rPr>
                <w:color w:val="000000"/>
                <w:sz w:val="22"/>
                <w:szCs w:val="22"/>
              </w:rPr>
              <w:t>25</w:t>
            </w:r>
          </w:p>
        </w:tc>
        <w:tc>
          <w:tcPr>
            <w:tcW w:w="1386"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62,5</w:t>
            </w:r>
          </w:p>
        </w:tc>
        <w:tc>
          <w:tcPr>
            <w:tcW w:w="1323"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40</w:t>
            </w:r>
          </w:p>
        </w:tc>
        <w:tc>
          <w:tcPr>
            <w:tcW w:w="1124"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3</w:t>
            </w:r>
          </w:p>
        </w:tc>
        <w:tc>
          <w:tcPr>
            <w:tcW w:w="1012"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33,33</w:t>
            </w:r>
          </w:p>
        </w:tc>
        <w:tc>
          <w:tcPr>
            <w:tcW w:w="1386"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83,33</w:t>
            </w:r>
          </w:p>
        </w:tc>
        <w:tc>
          <w:tcPr>
            <w:tcW w:w="943"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42</w:t>
            </w:r>
          </w:p>
        </w:tc>
        <w:tc>
          <w:tcPr>
            <w:tcW w:w="1178"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3,17</w:t>
            </w:r>
          </w:p>
        </w:tc>
      </w:tr>
      <w:tr w:rsidR="00253C09" w:rsidRPr="00253C09" w:rsidTr="00AE01A6">
        <w:trPr>
          <w:trHeight w:val="315"/>
        </w:trPr>
        <w:tc>
          <w:tcPr>
            <w:tcW w:w="1692" w:type="dxa"/>
            <w:tcBorders>
              <w:top w:val="nil"/>
              <w:left w:val="single" w:sz="4" w:space="0" w:color="auto"/>
              <w:bottom w:val="single" w:sz="4" w:space="0" w:color="auto"/>
              <w:right w:val="single" w:sz="4" w:space="0" w:color="auto"/>
            </w:tcBorders>
            <w:shd w:val="clear" w:color="auto" w:fill="auto"/>
            <w:noWrap/>
            <w:vAlign w:val="center"/>
          </w:tcPr>
          <w:p w:rsidR="00253C09" w:rsidRPr="00253C09" w:rsidRDefault="00253C09" w:rsidP="00253C09">
            <w:pPr>
              <w:rPr>
                <w:sz w:val="22"/>
                <w:szCs w:val="22"/>
              </w:rPr>
            </w:pPr>
            <w:r w:rsidRPr="00253C09">
              <w:rPr>
                <w:sz w:val="22"/>
                <w:szCs w:val="22"/>
              </w:rPr>
              <w:t>МКОУ «Шолоховская СШ»</w:t>
            </w:r>
          </w:p>
        </w:tc>
        <w:tc>
          <w:tcPr>
            <w:tcW w:w="1012"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58,82</w:t>
            </w:r>
          </w:p>
        </w:tc>
        <w:tc>
          <w:tcPr>
            <w:tcW w:w="1386"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100</w:t>
            </w:r>
          </w:p>
        </w:tc>
        <w:tc>
          <w:tcPr>
            <w:tcW w:w="1323"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57,76</w:t>
            </w:r>
          </w:p>
        </w:tc>
        <w:tc>
          <w:tcPr>
            <w:tcW w:w="1050" w:type="dxa"/>
            <w:tcBorders>
              <w:top w:val="single" w:sz="4" w:space="0" w:color="auto"/>
              <w:left w:val="nil"/>
              <w:bottom w:val="single" w:sz="4" w:space="0" w:color="auto"/>
              <w:right w:val="single" w:sz="4" w:space="0" w:color="auto"/>
            </w:tcBorders>
            <w:shd w:val="clear" w:color="auto" w:fill="auto"/>
            <w:vAlign w:val="center"/>
          </w:tcPr>
          <w:p w:rsidR="00253C09" w:rsidRPr="00253C09" w:rsidRDefault="00253C09" w:rsidP="00253C09">
            <w:pPr>
              <w:jc w:val="center"/>
              <w:rPr>
                <w:color w:val="000000"/>
                <w:sz w:val="22"/>
                <w:szCs w:val="22"/>
              </w:rPr>
            </w:pPr>
            <w:r w:rsidRPr="00253C09">
              <w:rPr>
                <w:color w:val="000000"/>
                <w:sz w:val="22"/>
                <w:szCs w:val="22"/>
              </w:rPr>
              <w:t>3,74</w:t>
            </w:r>
          </w:p>
        </w:tc>
        <w:tc>
          <w:tcPr>
            <w:tcW w:w="1012" w:type="dxa"/>
            <w:tcBorders>
              <w:top w:val="single" w:sz="4" w:space="0" w:color="auto"/>
              <w:left w:val="nil"/>
              <w:bottom w:val="single" w:sz="4" w:space="0" w:color="auto"/>
              <w:right w:val="single" w:sz="4" w:space="0" w:color="auto"/>
            </w:tcBorders>
            <w:shd w:val="clear" w:color="auto" w:fill="auto"/>
            <w:vAlign w:val="center"/>
          </w:tcPr>
          <w:p w:rsidR="00253C09" w:rsidRPr="00253C09" w:rsidRDefault="00253C09" w:rsidP="00253C09">
            <w:pPr>
              <w:jc w:val="center"/>
              <w:rPr>
                <w:color w:val="000000"/>
                <w:sz w:val="22"/>
                <w:szCs w:val="22"/>
              </w:rPr>
            </w:pPr>
            <w:r w:rsidRPr="00253C09">
              <w:rPr>
                <w:color w:val="000000"/>
                <w:sz w:val="22"/>
                <w:szCs w:val="22"/>
              </w:rPr>
              <w:t>67,65</w:t>
            </w:r>
          </w:p>
        </w:tc>
        <w:tc>
          <w:tcPr>
            <w:tcW w:w="1386"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94,12</w:t>
            </w:r>
          </w:p>
        </w:tc>
        <w:tc>
          <w:tcPr>
            <w:tcW w:w="1323"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60,12</w:t>
            </w:r>
          </w:p>
        </w:tc>
        <w:tc>
          <w:tcPr>
            <w:tcW w:w="1124"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3,79</w:t>
            </w:r>
          </w:p>
        </w:tc>
        <w:tc>
          <w:tcPr>
            <w:tcW w:w="1012"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72,73</w:t>
            </w:r>
          </w:p>
        </w:tc>
        <w:tc>
          <w:tcPr>
            <w:tcW w:w="1386"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100</w:t>
            </w:r>
          </w:p>
        </w:tc>
        <w:tc>
          <w:tcPr>
            <w:tcW w:w="943"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56,36</w:t>
            </w:r>
          </w:p>
        </w:tc>
        <w:tc>
          <w:tcPr>
            <w:tcW w:w="1178"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3,73</w:t>
            </w:r>
          </w:p>
        </w:tc>
      </w:tr>
      <w:tr w:rsidR="00253C09" w:rsidRPr="00253C09" w:rsidTr="00AE01A6">
        <w:trPr>
          <w:trHeight w:val="315"/>
        </w:trPr>
        <w:tc>
          <w:tcPr>
            <w:tcW w:w="1692" w:type="dxa"/>
            <w:tcBorders>
              <w:top w:val="nil"/>
              <w:left w:val="single" w:sz="4" w:space="0" w:color="auto"/>
              <w:bottom w:val="single" w:sz="4" w:space="0" w:color="auto"/>
              <w:right w:val="single" w:sz="4" w:space="0" w:color="auto"/>
            </w:tcBorders>
            <w:shd w:val="clear" w:color="auto" w:fill="auto"/>
            <w:noWrap/>
            <w:vAlign w:val="center"/>
          </w:tcPr>
          <w:p w:rsidR="00253C09" w:rsidRPr="00253C09" w:rsidRDefault="00253C09" w:rsidP="00253C09">
            <w:pPr>
              <w:rPr>
                <w:sz w:val="22"/>
                <w:szCs w:val="22"/>
              </w:rPr>
            </w:pPr>
            <w:r w:rsidRPr="00253C09">
              <w:rPr>
                <w:sz w:val="22"/>
                <w:szCs w:val="22"/>
              </w:rPr>
              <w:t>МКОУ «</w:t>
            </w:r>
            <w:proofErr w:type="spellStart"/>
            <w:r w:rsidRPr="00253C09">
              <w:rPr>
                <w:sz w:val="22"/>
                <w:szCs w:val="22"/>
              </w:rPr>
              <w:t>Красносельская</w:t>
            </w:r>
            <w:proofErr w:type="spellEnd"/>
            <w:r w:rsidRPr="00253C09">
              <w:rPr>
                <w:sz w:val="22"/>
                <w:szCs w:val="22"/>
              </w:rPr>
              <w:t xml:space="preserve"> ОШ»</w:t>
            </w:r>
          </w:p>
        </w:tc>
        <w:tc>
          <w:tcPr>
            <w:tcW w:w="1012"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68</w:t>
            </w:r>
          </w:p>
        </w:tc>
        <w:tc>
          <w:tcPr>
            <w:tcW w:w="1386"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100</w:t>
            </w:r>
          </w:p>
        </w:tc>
        <w:tc>
          <w:tcPr>
            <w:tcW w:w="1323"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66,56</w:t>
            </w:r>
          </w:p>
        </w:tc>
        <w:tc>
          <w:tcPr>
            <w:tcW w:w="1050" w:type="dxa"/>
            <w:tcBorders>
              <w:top w:val="single" w:sz="4" w:space="0" w:color="auto"/>
              <w:left w:val="nil"/>
              <w:bottom w:val="single" w:sz="4" w:space="0" w:color="auto"/>
              <w:right w:val="single" w:sz="4" w:space="0" w:color="auto"/>
            </w:tcBorders>
            <w:shd w:val="clear" w:color="auto" w:fill="auto"/>
            <w:vAlign w:val="center"/>
          </w:tcPr>
          <w:p w:rsidR="00253C09" w:rsidRPr="00253C09" w:rsidRDefault="00253C09" w:rsidP="00253C09">
            <w:pPr>
              <w:jc w:val="center"/>
              <w:rPr>
                <w:color w:val="000000"/>
                <w:sz w:val="22"/>
                <w:szCs w:val="22"/>
              </w:rPr>
            </w:pPr>
            <w:r w:rsidRPr="00253C09">
              <w:rPr>
                <w:color w:val="000000"/>
                <w:sz w:val="22"/>
                <w:szCs w:val="22"/>
              </w:rPr>
              <w:t>4</w:t>
            </w:r>
          </w:p>
        </w:tc>
        <w:tc>
          <w:tcPr>
            <w:tcW w:w="1012" w:type="dxa"/>
            <w:tcBorders>
              <w:top w:val="single" w:sz="4" w:space="0" w:color="auto"/>
              <w:left w:val="nil"/>
              <w:bottom w:val="single" w:sz="4" w:space="0" w:color="auto"/>
              <w:right w:val="single" w:sz="4" w:space="0" w:color="auto"/>
            </w:tcBorders>
            <w:shd w:val="clear" w:color="auto" w:fill="auto"/>
            <w:vAlign w:val="center"/>
          </w:tcPr>
          <w:p w:rsidR="00253C09" w:rsidRPr="00253C09" w:rsidRDefault="00253C09" w:rsidP="00253C09">
            <w:pPr>
              <w:jc w:val="center"/>
              <w:rPr>
                <w:color w:val="000000"/>
                <w:sz w:val="22"/>
                <w:szCs w:val="22"/>
              </w:rPr>
            </w:pPr>
            <w:r w:rsidRPr="00253C09">
              <w:rPr>
                <w:color w:val="000000"/>
                <w:sz w:val="22"/>
                <w:szCs w:val="22"/>
              </w:rPr>
              <w:t>60</w:t>
            </w:r>
          </w:p>
        </w:tc>
        <w:tc>
          <w:tcPr>
            <w:tcW w:w="1386"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88</w:t>
            </w:r>
          </w:p>
        </w:tc>
        <w:tc>
          <w:tcPr>
            <w:tcW w:w="1323"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60,48</w:t>
            </w:r>
          </w:p>
        </w:tc>
        <w:tc>
          <w:tcPr>
            <w:tcW w:w="1124"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3,76</w:t>
            </w:r>
          </w:p>
        </w:tc>
        <w:tc>
          <w:tcPr>
            <w:tcW w:w="1012"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60</w:t>
            </w:r>
          </w:p>
        </w:tc>
        <w:tc>
          <w:tcPr>
            <w:tcW w:w="1386"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100</w:t>
            </w:r>
          </w:p>
        </w:tc>
        <w:tc>
          <w:tcPr>
            <w:tcW w:w="943"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54,6</w:t>
            </w:r>
          </w:p>
        </w:tc>
        <w:tc>
          <w:tcPr>
            <w:tcW w:w="1178"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3,65</w:t>
            </w:r>
          </w:p>
        </w:tc>
      </w:tr>
      <w:tr w:rsidR="00253C09" w:rsidRPr="00253C09" w:rsidTr="00AE01A6">
        <w:trPr>
          <w:trHeight w:val="315"/>
        </w:trPr>
        <w:tc>
          <w:tcPr>
            <w:tcW w:w="1692" w:type="dxa"/>
            <w:tcBorders>
              <w:top w:val="nil"/>
              <w:left w:val="single" w:sz="4" w:space="0" w:color="auto"/>
              <w:bottom w:val="single" w:sz="4" w:space="0" w:color="auto"/>
              <w:right w:val="single" w:sz="4" w:space="0" w:color="auto"/>
            </w:tcBorders>
            <w:shd w:val="clear" w:color="auto" w:fill="auto"/>
            <w:noWrap/>
            <w:vAlign w:val="center"/>
          </w:tcPr>
          <w:p w:rsidR="00253C09" w:rsidRPr="00253C09" w:rsidRDefault="00253C09" w:rsidP="00253C09">
            <w:pPr>
              <w:rPr>
                <w:sz w:val="22"/>
                <w:szCs w:val="22"/>
              </w:rPr>
            </w:pPr>
            <w:r w:rsidRPr="00253C09">
              <w:rPr>
                <w:sz w:val="22"/>
                <w:szCs w:val="22"/>
              </w:rPr>
              <w:t>МКОУ «</w:t>
            </w:r>
            <w:proofErr w:type="spellStart"/>
            <w:r w:rsidRPr="00253C09">
              <w:rPr>
                <w:sz w:val="22"/>
                <w:szCs w:val="22"/>
              </w:rPr>
              <w:t>Григорковская</w:t>
            </w:r>
            <w:proofErr w:type="spellEnd"/>
            <w:r w:rsidRPr="00253C09">
              <w:rPr>
                <w:sz w:val="22"/>
                <w:szCs w:val="22"/>
              </w:rPr>
              <w:t xml:space="preserve"> ОШ»</w:t>
            </w:r>
          </w:p>
        </w:tc>
        <w:tc>
          <w:tcPr>
            <w:tcW w:w="1012"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100</w:t>
            </w:r>
          </w:p>
        </w:tc>
        <w:tc>
          <w:tcPr>
            <w:tcW w:w="1386"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100</w:t>
            </w:r>
          </w:p>
        </w:tc>
        <w:tc>
          <w:tcPr>
            <w:tcW w:w="1323"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64</w:t>
            </w:r>
          </w:p>
        </w:tc>
        <w:tc>
          <w:tcPr>
            <w:tcW w:w="1050" w:type="dxa"/>
            <w:tcBorders>
              <w:top w:val="single" w:sz="4" w:space="0" w:color="auto"/>
              <w:left w:val="nil"/>
              <w:bottom w:val="single" w:sz="4" w:space="0" w:color="auto"/>
              <w:right w:val="single" w:sz="4" w:space="0" w:color="auto"/>
            </w:tcBorders>
            <w:shd w:val="clear" w:color="auto" w:fill="auto"/>
            <w:vAlign w:val="center"/>
          </w:tcPr>
          <w:p w:rsidR="00253C09" w:rsidRPr="00253C09" w:rsidRDefault="00253C09" w:rsidP="00253C09">
            <w:pPr>
              <w:jc w:val="center"/>
              <w:rPr>
                <w:color w:val="000000"/>
                <w:sz w:val="22"/>
                <w:szCs w:val="22"/>
              </w:rPr>
            </w:pPr>
            <w:r w:rsidRPr="00253C09">
              <w:rPr>
                <w:color w:val="000000"/>
                <w:sz w:val="22"/>
                <w:szCs w:val="22"/>
              </w:rPr>
              <w:t>4</w:t>
            </w:r>
          </w:p>
        </w:tc>
        <w:tc>
          <w:tcPr>
            <w:tcW w:w="1012" w:type="dxa"/>
            <w:tcBorders>
              <w:top w:val="single" w:sz="4" w:space="0" w:color="auto"/>
              <w:left w:val="nil"/>
              <w:bottom w:val="single" w:sz="4" w:space="0" w:color="auto"/>
              <w:right w:val="single" w:sz="4" w:space="0" w:color="auto"/>
            </w:tcBorders>
            <w:shd w:val="clear" w:color="auto" w:fill="auto"/>
            <w:vAlign w:val="center"/>
          </w:tcPr>
          <w:p w:rsidR="00253C09" w:rsidRPr="00253C09" w:rsidRDefault="00253C09" w:rsidP="00253C09">
            <w:pPr>
              <w:jc w:val="center"/>
              <w:rPr>
                <w:color w:val="000000"/>
                <w:sz w:val="22"/>
                <w:szCs w:val="22"/>
              </w:rPr>
            </w:pPr>
            <w:r w:rsidRPr="00253C09">
              <w:rPr>
                <w:color w:val="000000"/>
                <w:sz w:val="22"/>
                <w:szCs w:val="22"/>
              </w:rPr>
              <w:t>100</w:t>
            </w:r>
          </w:p>
        </w:tc>
        <w:tc>
          <w:tcPr>
            <w:tcW w:w="1386"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100</w:t>
            </w:r>
          </w:p>
        </w:tc>
        <w:tc>
          <w:tcPr>
            <w:tcW w:w="1323"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64</w:t>
            </w:r>
          </w:p>
        </w:tc>
        <w:tc>
          <w:tcPr>
            <w:tcW w:w="1124"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4</w:t>
            </w:r>
          </w:p>
        </w:tc>
        <w:tc>
          <w:tcPr>
            <w:tcW w:w="1012"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p>
        </w:tc>
        <w:tc>
          <w:tcPr>
            <w:tcW w:w="1386"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p>
        </w:tc>
        <w:tc>
          <w:tcPr>
            <w:tcW w:w="943"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p>
        </w:tc>
        <w:tc>
          <w:tcPr>
            <w:tcW w:w="1178"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p>
        </w:tc>
      </w:tr>
      <w:tr w:rsidR="00253C09" w:rsidRPr="00253C09" w:rsidTr="00AE01A6">
        <w:trPr>
          <w:trHeight w:val="315"/>
        </w:trPr>
        <w:tc>
          <w:tcPr>
            <w:tcW w:w="1692" w:type="dxa"/>
            <w:tcBorders>
              <w:top w:val="nil"/>
              <w:left w:val="single" w:sz="4" w:space="0" w:color="auto"/>
              <w:bottom w:val="single" w:sz="4" w:space="0" w:color="auto"/>
              <w:right w:val="single" w:sz="4" w:space="0" w:color="auto"/>
            </w:tcBorders>
            <w:shd w:val="clear" w:color="auto" w:fill="auto"/>
            <w:noWrap/>
            <w:vAlign w:val="center"/>
          </w:tcPr>
          <w:p w:rsidR="00253C09" w:rsidRPr="00253C09" w:rsidRDefault="00253C09" w:rsidP="00253C09">
            <w:pPr>
              <w:rPr>
                <w:sz w:val="22"/>
                <w:szCs w:val="22"/>
              </w:rPr>
            </w:pPr>
            <w:r w:rsidRPr="00253C09">
              <w:rPr>
                <w:sz w:val="22"/>
                <w:szCs w:val="22"/>
              </w:rPr>
              <w:t>МКОУ «</w:t>
            </w:r>
            <w:proofErr w:type="spellStart"/>
            <w:r w:rsidRPr="00253C09">
              <w:rPr>
                <w:sz w:val="22"/>
                <w:szCs w:val="22"/>
              </w:rPr>
              <w:t>Гридинская</w:t>
            </w:r>
            <w:proofErr w:type="spellEnd"/>
            <w:r w:rsidRPr="00253C09">
              <w:rPr>
                <w:sz w:val="22"/>
                <w:szCs w:val="22"/>
              </w:rPr>
              <w:t xml:space="preserve"> ОШ»</w:t>
            </w:r>
          </w:p>
        </w:tc>
        <w:tc>
          <w:tcPr>
            <w:tcW w:w="1012"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45,45</w:t>
            </w:r>
          </w:p>
        </w:tc>
        <w:tc>
          <w:tcPr>
            <w:tcW w:w="1386"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100</w:t>
            </w:r>
          </w:p>
        </w:tc>
        <w:tc>
          <w:tcPr>
            <w:tcW w:w="1323"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52</w:t>
            </w:r>
          </w:p>
        </w:tc>
        <w:tc>
          <w:tcPr>
            <w:tcW w:w="1050" w:type="dxa"/>
            <w:tcBorders>
              <w:top w:val="single" w:sz="4" w:space="0" w:color="auto"/>
              <w:left w:val="nil"/>
              <w:bottom w:val="single" w:sz="4" w:space="0" w:color="auto"/>
              <w:right w:val="single" w:sz="4" w:space="0" w:color="auto"/>
            </w:tcBorders>
            <w:shd w:val="clear" w:color="auto" w:fill="auto"/>
            <w:vAlign w:val="center"/>
          </w:tcPr>
          <w:p w:rsidR="00253C09" w:rsidRPr="00253C09" w:rsidRDefault="00253C09" w:rsidP="00253C09">
            <w:pPr>
              <w:jc w:val="center"/>
              <w:rPr>
                <w:color w:val="000000"/>
                <w:sz w:val="22"/>
                <w:szCs w:val="22"/>
              </w:rPr>
            </w:pPr>
            <w:r w:rsidRPr="00253C09">
              <w:rPr>
                <w:color w:val="000000"/>
                <w:sz w:val="22"/>
                <w:szCs w:val="22"/>
              </w:rPr>
              <w:t>3,55</w:t>
            </w:r>
          </w:p>
        </w:tc>
        <w:tc>
          <w:tcPr>
            <w:tcW w:w="1012" w:type="dxa"/>
            <w:tcBorders>
              <w:top w:val="single" w:sz="4" w:space="0" w:color="auto"/>
              <w:left w:val="nil"/>
              <w:bottom w:val="single" w:sz="4" w:space="0" w:color="auto"/>
              <w:right w:val="single" w:sz="4" w:space="0" w:color="auto"/>
            </w:tcBorders>
            <w:shd w:val="clear" w:color="auto" w:fill="auto"/>
            <w:vAlign w:val="center"/>
          </w:tcPr>
          <w:p w:rsidR="00253C09" w:rsidRPr="00253C09" w:rsidRDefault="00253C09" w:rsidP="00253C09">
            <w:pPr>
              <w:jc w:val="center"/>
              <w:rPr>
                <w:color w:val="000000"/>
                <w:sz w:val="22"/>
                <w:szCs w:val="22"/>
              </w:rPr>
            </w:pPr>
            <w:r w:rsidRPr="00253C09">
              <w:rPr>
                <w:color w:val="000000"/>
                <w:sz w:val="22"/>
                <w:szCs w:val="22"/>
              </w:rPr>
              <w:t>54,55</w:t>
            </w:r>
          </w:p>
        </w:tc>
        <w:tc>
          <w:tcPr>
            <w:tcW w:w="1386"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100</w:t>
            </w:r>
          </w:p>
        </w:tc>
        <w:tc>
          <w:tcPr>
            <w:tcW w:w="1323"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57,82</w:t>
            </w:r>
          </w:p>
        </w:tc>
        <w:tc>
          <w:tcPr>
            <w:tcW w:w="1124"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3,73</w:t>
            </w:r>
          </w:p>
        </w:tc>
        <w:tc>
          <w:tcPr>
            <w:tcW w:w="1012"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63,64</w:t>
            </w:r>
          </w:p>
        </w:tc>
        <w:tc>
          <w:tcPr>
            <w:tcW w:w="1386"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100</w:t>
            </w:r>
          </w:p>
        </w:tc>
        <w:tc>
          <w:tcPr>
            <w:tcW w:w="943"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57,09</w:t>
            </w:r>
          </w:p>
        </w:tc>
        <w:tc>
          <w:tcPr>
            <w:tcW w:w="1178"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3,73</w:t>
            </w:r>
          </w:p>
        </w:tc>
      </w:tr>
      <w:tr w:rsidR="00253C09" w:rsidRPr="00253C09" w:rsidTr="00AE01A6">
        <w:trPr>
          <w:trHeight w:val="315"/>
        </w:trPr>
        <w:tc>
          <w:tcPr>
            <w:tcW w:w="1692" w:type="dxa"/>
            <w:tcBorders>
              <w:top w:val="nil"/>
              <w:left w:val="single" w:sz="4" w:space="0" w:color="auto"/>
              <w:bottom w:val="single" w:sz="4" w:space="0" w:color="auto"/>
              <w:right w:val="single" w:sz="4" w:space="0" w:color="auto"/>
            </w:tcBorders>
            <w:shd w:val="clear" w:color="auto" w:fill="auto"/>
            <w:noWrap/>
            <w:vAlign w:val="center"/>
          </w:tcPr>
          <w:p w:rsidR="00253C09" w:rsidRPr="00253C09" w:rsidRDefault="00253C09" w:rsidP="00253C09">
            <w:pPr>
              <w:rPr>
                <w:sz w:val="22"/>
                <w:szCs w:val="22"/>
              </w:rPr>
            </w:pPr>
            <w:r w:rsidRPr="00253C09">
              <w:rPr>
                <w:sz w:val="22"/>
                <w:szCs w:val="22"/>
              </w:rPr>
              <w:t>МКОУ «Дреневская ОШ»</w:t>
            </w:r>
          </w:p>
        </w:tc>
        <w:tc>
          <w:tcPr>
            <w:tcW w:w="1012"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75</w:t>
            </w:r>
          </w:p>
        </w:tc>
        <w:tc>
          <w:tcPr>
            <w:tcW w:w="1386"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100</w:t>
            </w:r>
          </w:p>
        </w:tc>
        <w:tc>
          <w:tcPr>
            <w:tcW w:w="1323"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66</w:t>
            </w:r>
          </w:p>
        </w:tc>
        <w:tc>
          <w:tcPr>
            <w:tcW w:w="1050" w:type="dxa"/>
            <w:tcBorders>
              <w:top w:val="single" w:sz="4" w:space="0" w:color="auto"/>
              <w:left w:val="nil"/>
              <w:bottom w:val="single" w:sz="4" w:space="0" w:color="auto"/>
              <w:right w:val="single" w:sz="4" w:space="0" w:color="auto"/>
            </w:tcBorders>
            <w:shd w:val="clear" w:color="auto" w:fill="auto"/>
            <w:vAlign w:val="center"/>
          </w:tcPr>
          <w:p w:rsidR="00253C09" w:rsidRPr="00253C09" w:rsidRDefault="00253C09" w:rsidP="00253C09">
            <w:pPr>
              <w:jc w:val="center"/>
              <w:rPr>
                <w:color w:val="000000"/>
                <w:sz w:val="22"/>
                <w:szCs w:val="22"/>
              </w:rPr>
            </w:pPr>
            <w:r w:rsidRPr="00253C09">
              <w:rPr>
                <w:color w:val="000000"/>
                <w:sz w:val="22"/>
                <w:szCs w:val="22"/>
              </w:rPr>
              <w:t>4</w:t>
            </w:r>
          </w:p>
        </w:tc>
        <w:tc>
          <w:tcPr>
            <w:tcW w:w="1012" w:type="dxa"/>
            <w:tcBorders>
              <w:top w:val="single" w:sz="4" w:space="0" w:color="auto"/>
              <w:left w:val="nil"/>
              <w:bottom w:val="single" w:sz="4" w:space="0" w:color="auto"/>
              <w:right w:val="single" w:sz="4" w:space="0" w:color="auto"/>
            </w:tcBorders>
            <w:shd w:val="clear" w:color="auto" w:fill="auto"/>
            <w:vAlign w:val="center"/>
          </w:tcPr>
          <w:p w:rsidR="00253C09" w:rsidRPr="00253C09" w:rsidRDefault="00253C09" w:rsidP="00253C09">
            <w:pPr>
              <w:jc w:val="center"/>
              <w:rPr>
                <w:color w:val="000000"/>
                <w:sz w:val="22"/>
                <w:szCs w:val="22"/>
              </w:rPr>
            </w:pPr>
            <w:r w:rsidRPr="00253C09">
              <w:rPr>
                <w:color w:val="000000"/>
                <w:sz w:val="22"/>
                <w:szCs w:val="22"/>
              </w:rPr>
              <w:t>50</w:t>
            </w:r>
          </w:p>
        </w:tc>
        <w:tc>
          <w:tcPr>
            <w:tcW w:w="1386"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75</w:t>
            </w:r>
          </w:p>
        </w:tc>
        <w:tc>
          <w:tcPr>
            <w:tcW w:w="1323"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45</w:t>
            </w:r>
          </w:p>
        </w:tc>
        <w:tc>
          <w:tcPr>
            <w:tcW w:w="1124"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3,25</w:t>
            </w:r>
          </w:p>
        </w:tc>
        <w:tc>
          <w:tcPr>
            <w:tcW w:w="1012"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50</w:t>
            </w:r>
          </w:p>
        </w:tc>
        <w:tc>
          <w:tcPr>
            <w:tcW w:w="1386"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100</w:t>
            </w:r>
          </w:p>
        </w:tc>
        <w:tc>
          <w:tcPr>
            <w:tcW w:w="943"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50</w:t>
            </w:r>
          </w:p>
        </w:tc>
        <w:tc>
          <w:tcPr>
            <w:tcW w:w="1178"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3,5</w:t>
            </w:r>
          </w:p>
        </w:tc>
      </w:tr>
      <w:tr w:rsidR="00253C09" w:rsidRPr="00253C09" w:rsidTr="00AE01A6">
        <w:trPr>
          <w:trHeight w:val="315"/>
        </w:trPr>
        <w:tc>
          <w:tcPr>
            <w:tcW w:w="1692" w:type="dxa"/>
            <w:tcBorders>
              <w:top w:val="nil"/>
              <w:left w:val="single" w:sz="4" w:space="0" w:color="auto"/>
              <w:bottom w:val="single" w:sz="4" w:space="0" w:color="auto"/>
              <w:right w:val="single" w:sz="4" w:space="0" w:color="auto"/>
            </w:tcBorders>
            <w:shd w:val="clear" w:color="auto" w:fill="auto"/>
            <w:noWrap/>
            <w:vAlign w:val="center"/>
          </w:tcPr>
          <w:p w:rsidR="00253C09" w:rsidRPr="00253C09" w:rsidRDefault="00253C09" w:rsidP="00253C09">
            <w:pPr>
              <w:rPr>
                <w:sz w:val="22"/>
                <w:szCs w:val="22"/>
              </w:rPr>
            </w:pPr>
            <w:r w:rsidRPr="00253C09">
              <w:rPr>
                <w:sz w:val="22"/>
                <w:szCs w:val="22"/>
              </w:rPr>
              <w:t>МКОУ «</w:t>
            </w:r>
            <w:proofErr w:type="spellStart"/>
            <w:r w:rsidRPr="00253C09">
              <w:rPr>
                <w:sz w:val="22"/>
                <w:szCs w:val="22"/>
              </w:rPr>
              <w:t>Захаровская</w:t>
            </w:r>
            <w:proofErr w:type="spellEnd"/>
            <w:r w:rsidRPr="00253C09">
              <w:rPr>
                <w:sz w:val="22"/>
                <w:szCs w:val="22"/>
              </w:rPr>
              <w:t xml:space="preserve"> ОШ»</w:t>
            </w:r>
          </w:p>
        </w:tc>
        <w:tc>
          <w:tcPr>
            <w:tcW w:w="1012"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33,33</w:t>
            </w:r>
          </w:p>
        </w:tc>
        <w:tc>
          <w:tcPr>
            <w:tcW w:w="1386"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100</w:t>
            </w:r>
          </w:p>
        </w:tc>
        <w:tc>
          <w:tcPr>
            <w:tcW w:w="1323"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45,33</w:t>
            </w:r>
          </w:p>
        </w:tc>
        <w:tc>
          <w:tcPr>
            <w:tcW w:w="1050" w:type="dxa"/>
            <w:tcBorders>
              <w:top w:val="single" w:sz="4" w:space="0" w:color="auto"/>
              <w:left w:val="nil"/>
              <w:bottom w:val="single" w:sz="4" w:space="0" w:color="auto"/>
              <w:right w:val="single" w:sz="4" w:space="0" w:color="auto"/>
            </w:tcBorders>
            <w:shd w:val="clear" w:color="auto" w:fill="auto"/>
            <w:vAlign w:val="center"/>
          </w:tcPr>
          <w:p w:rsidR="00253C09" w:rsidRPr="00253C09" w:rsidRDefault="00253C09" w:rsidP="00253C09">
            <w:pPr>
              <w:jc w:val="center"/>
              <w:rPr>
                <w:color w:val="000000"/>
                <w:sz w:val="22"/>
                <w:szCs w:val="22"/>
              </w:rPr>
            </w:pPr>
            <w:r w:rsidRPr="00253C09">
              <w:rPr>
                <w:color w:val="000000"/>
                <w:sz w:val="22"/>
                <w:szCs w:val="22"/>
              </w:rPr>
              <w:t>3,33</w:t>
            </w:r>
          </w:p>
        </w:tc>
        <w:tc>
          <w:tcPr>
            <w:tcW w:w="1012" w:type="dxa"/>
            <w:tcBorders>
              <w:top w:val="single" w:sz="4" w:space="0" w:color="auto"/>
              <w:left w:val="nil"/>
              <w:bottom w:val="single" w:sz="4" w:space="0" w:color="auto"/>
              <w:right w:val="single" w:sz="4" w:space="0" w:color="auto"/>
            </w:tcBorders>
            <w:shd w:val="clear" w:color="auto" w:fill="auto"/>
            <w:vAlign w:val="center"/>
          </w:tcPr>
          <w:p w:rsidR="00253C09" w:rsidRPr="00253C09" w:rsidRDefault="00253C09" w:rsidP="00253C09">
            <w:pPr>
              <w:jc w:val="center"/>
              <w:rPr>
                <w:color w:val="000000"/>
                <w:sz w:val="22"/>
                <w:szCs w:val="22"/>
              </w:rPr>
            </w:pPr>
            <w:r w:rsidRPr="00253C09">
              <w:rPr>
                <w:color w:val="000000"/>
                <w:sz w:val="22"/>
                <w:szCs w:val="22"/>
              </w:rPr>
              <w:t>33,33</w:t>
            </w:r>
          </w:p>
        </w:tc>
        <w:tc>
          <w:tcPr>
            <w:tcW w:w="1386"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b/>
                <w:color w:val="000000"/>
                <w:sz w:val="22"/>
                <w:szCs w:val="22"/>
              </w:rPr>
            </w:pPr>
            <w:r w:rsidRPr="00253C09">
              <w:rPr>
                <w:color w:val="000000"/>
                <w:sz w:val="22"/>
                <w:szCs w:val="22"/>
              </w:rPr>
              <w:t>66,67</w:t>
            </w:r>
          </w:p>
        </w:tc>
        <w:tc>
          <w:tcPr>
            <w:tcW w:w="1323"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38,67</w:t>
            </w:r>
          </w:p>
        </w:tc>
        <w:tc>
          <w:tcPr>
            <w:tcW w:w="1124"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3</w:t>
            </w:r>
          </w:p>
        </w:tc>
        <w:tc>
          <w:tcPr>
            <w:tcW w:w="1012"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0</w:t>
            </w:r>
          </w:p>
        </w:tc>
        <w:tc>
          <w:tcPr>
            <w:tcW w:w="1386"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50</w:t>
            </w:r>
          </w:p>
        </w:tc>
        <w:tc>
          <w:tcPr>
            <w:tcW w:w="943"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26</w:t>
            </w:r>
          </w:p>
        </w:tc>
        <w:tc>
          <w:tcPr>
            <w:tcW w:w="1178"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2,5</w:t>
            </w:r>
          </w:p>
        </w:tc>
      </w:tr>
      <w:tr w:rsidR="00253C09" w:rsidRPr="00253C09" w:rsidTr="00AE01A6">
        <w:trPr>
          <w:trHeight w:val="315"/>
        </w:trPr>
        <w:tc>
          <w:tcPr>
            <w:tcW w:w="1692" w:type="dxa"/>
            <w:tcBorders>
              <w:top w:val="nil"/>
              <w:left w:val="single" w:sz="4" w:space="0" w:color="auto"/>
              <w:bottom w:val="single" w:sz="4" w:space="0" w:color="auto"/>
              <w:right w:val="single" w:sz="4" w:space="0" w:color="auto"/>
            </w:tcBorders>
            <w:shd w:val="clear" w:color="auto" w:fill="auto"/>
            <w:noWrap/>
            <w:vAlign w:val="center"/>
          </w:tcPr>
          <w:p w:rsidR="00253C09" w:rsidRPr="00253C09" w:rsidRDefault="00253C09" w:rsidP="00253C09">
            <w:pPr>
              <w:rPr>
                <w:sz w:val="22"/>
                <w:szCs w:val="22"/>
              </w:rPr>
            </w:pPr>
            <w:r w:rsidRPr="00253C09">
              <w:rPr>
                <w:sz w:val="22"/>
                <w:szCs w:val="22"/>
              </w:rPr>
              <w:t>МКОУ «</w:t>
            </w:r>
            <w:proofErr w:type="gramStart"/>
            <w:r w:rsidRPr="00253C09">
              <w:rPr>
                <w:sz w:val="22"/>
                <w:szCs w:val="22"/>
              </w:rPr>
              <w:t>Подольская</w:t>
            </w:r>
            <w:proofErr w:type="gramEnd"/>
            <w:r w:rsidRPr="00253C09">
              <w:rPr>
                <w:sz w:val="22"/>
                <w:szCs w:val="22"/>
              </w:rPr>
              <w:t xml:space="preserve"> ОШ»</w:t>
            </w:r>
          </w:p>
        </w:tc>
        <w:tc>
          <w:tcPr>
            <w:tcW w:w="1012"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83,33</w:t>
            </w:r>
          </w:p>
        </w:tc>
        <w:tc>
          <w:tcPr>
            <w:tcW w:w="1386"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100</w:t>
            </w:r>
          </w:p>
        </w:tc>
        <w:tc>
          <w:tcPr>
            <w:tcW w:w="1323"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65,33</w:t>
            </w:r>
          </w:p>
        </w:tc>
        <w:tc>
          <w:tcPr>
            <w:tcW w:w="1050" w:type="dxa"/>
            <w:tcBorders>
              <w:top w:val="single" w:sz="4" w:space="0" w:color="auto"/>
              <w:left w:val="nil"/>
              <w:bottom w:val="single" w:sz="4" w:space="0" w:color="auto"/>
              <w:right w:val="single" w:sz="4" w:space="0" w:color="auto"/>
            </w:tcBorders>
            <w:shd w:val="clear" w:color="auto" w:fill="auto"/>
            <w:vAlign w:val="center"/>
          </w:tcPr>
          <w:p w:rsidR="00253C09" w:rsidRPr="00253C09" w:rsidRDefault="00253C09" w:rsidP="00253C09">
            <w:pPr>
              <w:jc w:val="center"/>
              <w:rPr>
                <w:color w:val="000000"/>
                <w:sz w:val="22"/>
                <w:szCs w:val="22"/>
              </w:rPr>
            </w:pPr>
            <w:r w:rsidRPr="00253C09">
              <w:rPr>
                <w:color w:val="000000"/>
                <w:sz w:val="22"/>
                <w:szCs w:val="22"/>
              </w:rPr>
              <w:t>4</w:t>
            </w:r>
          </w:p>
        </w:tc>
        <w:tc>
          <w:tcPr>
            <w:tcW w:w="1012" w:type="dxa"/>
            <w:tcBorders>
              <w:top w:val="single" w:sz="4" w:space="0" w:color="auto"/>
              <w:left w:val="nil"/>
              <w:bottom w:val="single" w:sz="4" w:space="0" w:color="auto"/>
              <w:right w:val="single" w:sz="4" w:space="0" w:color="auto"/>
            </w:tcBorders>
            <w:shd w:val="clear" w:color="auto" w:fill="auto"/>
            <w:vAlign w:val="center"/>
          </w:tcPr>
          <w:p w:rsidR="00253C09" w:rsidRPr="00253C09" w:rsidRDefault="00253C09" w:rsidP="00253C09">
            <w:pPr>
              <w:jc w:val="center"/>
              <w:rPr>
                <w:color w:val="000000"/>
                <w:sz w:val="22"/>
                <w:szCs w:val="22"/>
              </w:rPr>
            </w:pPr>
            <w:r w:rsidRPr="00253C09">
              <w:rPr>
                <w:color w:val="000000"/>
                <w:sz w:val="22"/>
                <w:szCs w:val="22"/>
              </w:rPr>
              <w:t>50</w:t>
            </w:r>
          </w:p>
        </w:tc>
        <w:tc>
          <w:tcPr>
            <w:tcW w:w="1386"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83,33</w:t>
            </w:r>
          </w:p>
        </w:tc>
        <w:tc>
          <w:tcPr>
            <w:tcW w:w="1323"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46,67</w:t>
            </w:r>
          </w:p>
        </w:tc>
        <w:tc>
          <w:tcPr>
            <w:tcW w:w="1124"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13</w:t>
            </w:r>
          </w:p>
        </w:tc>
        <w:tc>
          <w:tcPr>
            <w:tcW w:w="1012"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60</w:t>
            </w:r>
          </w:p>
        </w:tc>
        <w:tc>
          <w:tcPr>
            <w:tcW w:w="1386"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100</w:t>
            </w:r>
          </w:p>
        </w:tc>
        <w:tc>
          <w:tcPr>
            <w:tcW w:w="943"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52,8</w:t>
            </w:r>
          </w:p>
        </w:tc>
        <w:tc>
          <w:tcPr>
            <w:tcW w:w="1178"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3,6</w:t>
            </w:r>
          </w:p>
        </w:tc>
      </w:tr>
      <w:tr w:rsidR="00253C09" w:rsidRPr="00253C09" w:rsidTr="00AE01A6">
        <w:trPr>
          <w:trHeight w:val="277"/>
        </w:trPr>
        <w:tc>
          <w:tcPr>
            <w:tcW w:w="1692" w:type="dxa"/>
            <w:tcBorders>
              <w:top w:val="nil"/>
              <w:left w:val="single" w:sz="4" w:space="0" w:color="auto"/>
              <w:bottom w:val="single" w:sz="4" w:space="0" w:color="auto"/>
              <w:right w:val="single" w:sz="4" w:space="0" w:color="auto"/>
            </w:tcBorders>
            <w:shd w:val="clear" w:color="auto" w:fill="auto"/>
            <w:vAlign w:val="center"/>
            <w:hideMark/>
          </w:tcPr>
          <w:p w:rsidR="00253C09" w:rsidRPr="00253C09" w:rsidRDefault="00253C09" w:rsidP="00253C09">
            <w:pPr>
              <w:jc w:val="center"/>
              <w:rPr>
                <w:b/>
                <w:sz w:val="22"/>
                <w:szCs w:val="22"/>
              </w:rPr>
            </w:pPr>
            <w:r w:rsidRPr="00253C09">
              <w:rPr>
                <w:b/>
                <w:sz w:val="22"/>
                <w:szCs w:val="22"/>
              </w:rPr>
              <w:t>Средний балл по району</w:t>
            </w:r>
          </w:p>
        </w:tc>
        <w:tc>
          <w:tcPr>
            <w:tcW w:w="1012"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b/>
                <w:color w:val="000000"/>
                <w:sz w:val="22"/>
                <w:szCs w:val="22"/>
              </w:rPr>
            </w:pPr>
            <w:r w:rsidRPr="00253C09">
              <w:rPr>
                <w:b/>
                <w:color w:val="000000"/>
                <w:sz w:val="22"/>
                <w:szCs w:val="22"/>
              </w:rPr>
              <w:t>60,47</w:t>
            </w:r>
          </w:p>
        </w:tc>
        <w:tc>
          <w:tcPr>
            <w:tcW w:w="1386"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b/>
                <w:color w:val="000000"/>
                <w:sz w:val="22"/>
                <w:szCs w:val="22"/>
              </w:rPr>
            </w:pPr>
            <w:r w:rsidRPr="00253C09">
              <w:rPr>
                <w:b/>
                <w:color w:val="000000"/>
                <w:sz w:val="22"/>
                <w:szCs w:val="22"/>
              </w:rPr>
              <w:t>100</w:t>
            </w:r>
          </w:p>
        </w:tc>
        <w:tc>
          <w:tcPr>
            <w:tcW w:w="1323"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b/>
                <w:color w:val="000000"/>
                <w:sz w:val="22"/>
                <w:szCs w:val="22"/>
              </w:rPr>
            </w:pPr>
            <w:r w:rsidRPr="00253C09">
              <w:rPr>
                <w:b/>
                <w:color w:val="000000"/>
                <w:sz w:val="22"/>
                <w:szCs w:val="22"/>
              </w:rPr>
              <w:t>60,47</w:t>
            </w:r>
          </w:p>
        </w:tc>
        <w:tc>
          <w:tcPr>
            <w:tcW w:w="1050" w:type="dxa"/>
            <w:tcBorders>
              <w:top w:val="single" w:sz="4" w:space="0" w:color="auto"/>
              <w:left w:val="nil"/>
              <w:bottom w:val="single" w:sz="4" w:space="0" w:color="auto"/>
              <w:right w:val="single" w:sz="4" w:space="0" w:color="auto"/>
            </w:tcBorders>
            <w:shd w:val="clear" w:color="auto" w:fill="auto"/>
            <w:vAlign w:val="center"/>
          </w:tcPr>
          <w:p w:rsidR="00253C09" w:rsidRPr="00253C09" w:rsidRDefault="00253C09" w:rsidP="00253C09">
            <w:pPr>
              <w:jc w:val="center"/>
              <w:rPr>
                <w:b/>
                <w:color w:val="000000"/>
                <w:sz w:val="22"/>
                <w:szCs w:val="22"/>
              </w:rPr>
            </w:pPr>
            <w:r w:rsidRPr="00253C09">
              <w:rPr>
                <w:b/>
                <w:color w:val="000000"/>
                <w:sz w:val="22"/>
                <w:szCs w:val="22"/>
              </w:rPr>
              <w:t>3,81</w:t>
            </w:r>
          </w:p>
        </w:tc>
        <w:tc>
          <w:tcPr>
            <w:tcW w:w="1012" w:type="dxa"/>
            <w:tcBorders>
              <w:top w:val="single" w:sz="4" w:space="0" w:color="auto"/>
              <w:left w:val="nil"/>
              <w:bottom w:val="single" w:sz="4" w:space="0" w:color="auto"/>
              <w:right w:val="single" w:sz="4" w:space="0" w:color="auto"/>
            </w:tcBorders>
            <w:shd w:val="clear" w:color="auto" w:fill="auto"/>
            <w:vAlign w:val="center"/>
          </w:tcPr>
          <w:p w:rsidR="00253C09" w:rsidRPr="00253C09" w:rsidRDefault="00253C09" w:rsidP="00253C09">
            <w:pPr>
              <w:jc w:val="center"/>
              <w:rPr>
                <w:b/>
                <w:color w:val="000000"/>
                <w:sz w:val="22"/>
                <w:szCs w:val="22"/>
              </w:rPr>
            </w:pPr>
            <w:r w:rsidRPr="00253C09">
              <w:rPr>
                <w:b/>
                <w:color w:val="000000"/>
                <w:sz w:val="22"/>
                <w:szCs w:val="22"/>
              </w:rPr>
              <w:t>52,33</w:t>
            </w:r>
          </w:p>
        </w:tc>
        <w:tc>
          <w:tcPr>
            <w:tcW w:w="1386"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b/>
                <w:color w:val="000000"/>
                <w:sz w:val="22"/>
                <w:szCs w:val="22"/>
              </w:rPr>
            </w:pPr>
            <w:r w:rsidRPr="00253C09">
              <w:rPr>
                <w:b/>
                <w:color w:val="000000"/>
                <w:sz w:val="22"/>
                <w:szCs w:val="22"/>
              </w:rPr>
              <w:t>88,95</w:t>
            </w:r>
          </w:p>
        </w:tc>
        <w:tc>
          <w:tcPr>
            <w:tcW w:w="1323"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b/>
                <w:color w:val="000000"/>
                <w:sz w:val="22"/>
                <w:szCs w:val="22"/>
              </w:rPr>
            </w:pPr>
            <w:r w:rsidRPr="00253C09">
              <w:rPr>
                <w:b/>
                <w:color w:val="000000"/>
                <w:sz w:val="22"/>
                <w:szCs w:val="22"/>
              </w:rPr>
              <w:t>52,63</w:t>
            </w:r>
          </w:p>
        </w:tc>
        <w:tc>
          <w:tcPr>
            <w:tcW w:w="1124"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b/>
                <w:color w:val="000000"/>
                <w:sz w:val="22"/>
                <w:szCs w:val="22"/>
              </w:rPr>
            </w:pPr>
            <w:r w:rsidRPr="00253C09">
              <w:rPr>
                <w:b/>
                <w:color w:val="000000"/>
                <w:sz w:val="22"/>
                <w:szCs w:val="22"/>
              </w:rPr>
              <w:t>3,53</w:t>
            </w:r>
          </w:p>
        </w:tc>
        <w:tc>
          <w:tcPr>
            <w:tcW w:w="1012"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b/>
                <w:color w:val="000000"/>
                <w:sz w:val="22"/>
                <w:szCs w:val="22"/>
              </w:rPr>
            </w:pPr>
            <w:r w:rsidRPr="00253C09">
              <w:rPr>
                <w:b/>
                <w:color w:val="000000"/>
                <w:sz w:val="22"/>
                <w:szCs w:val="22"/>
              </w:rPr>
              <w:t>54,88</w:t>
            </w:r>
          </w:p>
        </w:tc>
        <w:tc>
          <w:tcPr>
            <w:tcW w:w="1386"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b/>
                <w:color w:val="000000"/>
                <w:sz w:val="22"/>
                <w:szCs w:val="22"/>
              </w:rPr>
            </w:pPr>
            <w:r w:rsidRPr="00253C09">
              <w:rPr>
                <w:b/>
                <w:color w:val="000000"/>
                <w:sz w:val="22"/>
                <w:szCs w:val="22"/>
              </w:rPr>
              <w:t>93,9</w:t>
            </w:r>
          </w:p>
        </w:tc>
        <w:tc>
          <w:tcPr>
            <w:tcW w:w="943"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b/>
                <w:color w:val="000000"/>
                <w:sz w:val="22"/>
                <w:szCs w:val="22"/>
              </w:rPr>
            </w:pPr>
            <w:r w:rsidRPr="00253C09">
              <w:rPr>
                <w:b/>
                <w:color w:val="000000"/>
                <w:sz w:val="22"/>
                <w:szCs w:val="22"/>
              </w:rPr>
              <w:t>51,46</w:t>
            </w:r>
          </w:p>
        </w:tc>
        <w:tc>
          <w:tcPr>
            <w:tcW w:w="1178"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b/>
                <w:color w:val="000000"/>
                <w:sz w:val="22"/>
                <w:szCs w:val="22"/>
              </w:rPr>
            </w:pPr>
            <w:r w:rsidRPr="00253C09">
              <w:rPr>
                <w:b/>
                <w:color w:val="000000"/>
                <w:sz w:val="22"/>
                <w:szCs w:val="22"/>
              </w:rPr>
              <w:t>3,52</w:t>
            </w:r>
          </w:p>
        </w:tc>
      </w:tr>
    </w:tbl>
    <w:p w:rsidR="00253C09" w:rsidRPr="00253C09" w:rsidRDefault="00253C09" w:rsidP="00253C09">
      <w:pPr>
        <w:rPr>
          <w:rFonts w:eastAsia="Calibri"/>
          <w:lang w:eastAsia="en-US"/>
        </w:rPr>
      </w:pPr>
    </w:p>
    <w:tbl>
      <w:tblPr>
        <w:tblW w:w="15827" w:type="dxa"/>
        <w:tblInd w:w="93" w:type="dxa"/>
        <w:shd w:val="clear" w:color="auto" w:fill="FFFF00"/>
        <w:tblLook w:val="04A0" w:firstRow="1" w:lastRow="0" w:firstColumn="1" w:lastColumn="0" w:noHBand="0" w:noVBand="1"/>
      </w:tblPr>
      <w:tblGrid>
        <w:gridCol w:w="1672"/>
        <w:gridCol w:w="999"/>
        <w:gridCol w:w="1368"/>
        <w:gridCol w:w="1306"/>
        <w:gridCol w:w="1010"/>
        <w:gridCol w:w="999"/>
        <w:gridCol w:w="1368"/>
        <w:gridCol w:w="1306"/>
        <w:gridCol w:w="1037"/>
        <w:gridCol w:w="999"/>
        <w:gridCol w:w="1368"/>
        <w:gridCol w:w="1306"/>
        <w:gridCol w:w="1089"/>
      </w:tblGrid>
      <w:tr w:rsidR="00253C09" w:rsidRPr="00253C09" w:rsidTr="00AE01A6">
        <w:trPr>
          <w:trHeight w:val="300"/>
        </w:trPr>
        <w:tc>
          <w:tcPr>
            <w:tcW w:w="1690" w:type="dxa"/>
            <w:vMerge w:val="restart"/>
            <w:tcBorders>
              <w:top w:val="single" w:sz="4" w:space="0" w:color="auto"/>
              <w:left w:val="single" w:sz="4" w:space="0" w:color="auto"/>
              <w:right w:val="single" w:sz="4" w:space="0" w:color="auto"/>
            </w:tcBorders>
            <w:shd w:val="clear" w:color="auto" w:fill="auto"/>
            <w:noWrap/>
            <w:vAlign w:val="center"/>
            <w:hideMark/>
          </w:tcPr>
          <w:p w:rsidR="00253C09" w:rsidRPr="00253C09" w:rsidRDefault="00253C09" w:rsidP="00253C09">
            <w:pPr>
              <w:jc w:val="center"/>
              <w:rPr>
                <w:sz w:val="22"/>
                <w:szCs w:val="22"/>
              </w:rPr>
            </w:pPr>
            <w:r w:rsidRPr="00253C09">
              <w:rPr>
                <w:sz w:val="22"/>
                <w:szCs w:val="22"/>
              </w:rPr>
              <w:t>ОУ</w:t>
            </w:r>
          </w:p>
        </w:tc>
        <w:tc>
          <w:tcPr>
            <w:tcW w:w="4801"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3C09" w:rsidRPr="00253C09" w:rsidRDefault="00253C09" w:rsidP="00253C09">
            <w:pPr>
              <w:jc w:val="center"/>
              <w:rPr>
                <w:b/>
                <w:sz w:val="22"/>
                <w:szCs w:val="22"/>
              </w:rPr>
            </w:pPr>
            <w:r w:rsidRPr="00253C09">
              <w:rPr>
                <w:b/>
                <w:sz w:val="22"/>
                <w:szCs w:val="22"/>
              </w:rPr>
              <w:t>География</w:t>
            </w:r>
          </w:p>
        </w:tc>
        <w:tc>
          <w:tcPr>
            <w:tcW w:w="482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53C09" w:rsidRPr="00253C09" w:rsidRDefault="00253C09" w:rsidP="00253C09">
            <w:pPr>
              <w:jc w:val="center"/>
              <w:rPr>
                <w:b/>
                <w:sz w:val="22"/>
                <w:szCs w:val="22"/>
              </w:rPr>
            </w:pPr>
            <w:r w:rsidRPr="00253C09">
              <w:rPr>
                <w:b/>
                <w:sz w:val="22"/>
                <w:szCs w:val="22"/>
              </w:rPr>
              <w:t>Информатика</w:t>
            </w:r>
          </w:p>
        </w:tc>
        <w:tc>
          <w:tcPr>
            <w:tcW w:w="450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53C09" w:rsidRPr="00253C09" w:rsidRDefault="00253C09" w:rsidP="00253C09">
            <w:pPr>
              <w:jc w:val="center"/>
              <w:rPr>
                <w:b/>
                <w:sz w:val="22"/>
                <w:szCs w:val="22"/>
              </w:rPr>
            </w:pPr>
            <w:r w:rsidRPr="00253C09">
              <w:rPr>
                <w:b/>
                <w:sz w:val="22"/>
                <w:szCs w:val="22"/>
              </w:rPr>
              <w:t>Физика</w:t>
            </w:r>
          </w:p>
        </w:tc>
      </w:tr>
      <w:tr w:rsidR="00253C09" w:rsidRPr="00253C09" w:rsidTr="00AE01A6">
        <w:trPr>
          <w:trHeight w:val="315"/>
        </w:trPr>
        <w:tc>
          <w:tcPr>
            <w:tcW w:w="1690" w:type="dxa"/>
            <w:vMerge/>
            <w:tcBorders>
              <w:left w:val="single" w:sz="4" w:space="0" w:color="auto"/>
              <w:bottom w:val="single" w:sz="4" w:space="0" w:color="auto"/>
              <w:right w:val="single" w:sz="4" w:space="0" w:color="auto"/>
            </w:tcBorders>
            <w:shd w:val="clear" w:color="auto" w:fill="auto"/>
            <w:noWrap/>
            <w:vAlign w:val="center"/>
            <w:hideMark/>
          </w:tcPr>
          <w:p w:rsidR="00253C09" w:rsidRPr="00253C09" w:rsidRDefault="00253C09" w:rsidP="00253C09">
            <w:pPr>
              <w:jc w:val="center"/>
              <w:rPr>
                <w:sz w:val="22"/>
                <w:szCs w:val="22"/>
              </w:rPr>
            </w:pPr>
          </w:p>
        </w:tc>
        <w:tc>
          <w:tcPr>
            <w:tcW w:w="1010"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sz w:val="22"/>
                <w:szCs w:val="22"/>
              </w:rPr>
            </w:pPr>
            <w:r w:rsidRPr="00253C09">
              <w:rPr>
                <w:sz w:val="22"/>
                <w:szCs w:val="22"/>
              </w:rPr>
              <w:t>Качество знаний</w:t>
            </w:r>
            <w:proofErr w:type="gramStart"/>
            <w:r w:rsidRPr="00253C09">
              <w:rPr>
                <w:sz w:val="22"/>
                <w:szCs w:val="22"/>
              </w:rPr>
              <w:t xml:space="preserve"> (%)</w:t>
            </w:r>
            <w:proofErr w:type="gramEnd"/>
          </w:p>
        </w:tc>
        <w:tc>
          <w:tcPr>
            <w:tcW w:w="1382"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sz w:val="22"/>
                <w:szCs w:val="22"/>
              </w:rPr>
            </w:pPr>
            <w:r w:rsidRPr="00253C09">
              <w:rPr>
                <w:sz w:val="22"/>
                <w:szCs w:val="22"/>
              </w:rPr>
              <w:t>Общая успеваемость</w:t>
            </w:r>
            <w:proofErr w:type="gramStart"/>
            <w:r w:rsidRPr="00253C09">
              <w:rPr>
                <w:sz w:val="22"/>
                <w:szCs w:val="22"/>
              </w:rPr>
              <w:t xml:space="preserve"> (%)</w:t>
            </w:r>
            <w:proofErr w:type="gramEnd"/>
          </w:p>
        </w:tc>
        <w:tc>
          <w:tcPr>
            <w:tcW w:w="1320"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sz w:val="22"/>
                <w:szCs w:val="22"/>
              </w:rPr>
            </w:pPr>
            <w:r w:rsidRPr="00253C09">
              <w:rPr>
                <w:sz w:val="22"/>
                <w:szCs w:val="22"/>
              </w:rPr>
              <w:t xml:space="preserve">Степень </w:t>
            </w:r>
            <w:proofErr w:type="spellStart"/>
            <w:r w:rsidRPr="00253C09">
              <w:rPr>
                <w:sz w:val="22"/>
                <w:szCs w:val="22"/>
              </w:rPr>
              <w:t>обученности</w:t>
            </w:r>
            <w:proofErr w:type="spellEnd"/>
            <w:proofErr w:type="gramStart"/>
            <w:r w:rsidRPr="00253C09">
              <w:rPr>
                <w:sz w:val="22"/>
                <w:szCs w:val="22"/>
              </w:rPr>
              <w:t xml:space="preserve">  (%)</w:t>
            </w:r>
            <w:proofErr w:type="gramEnd"/>
          </w:p>
        </w:tc>
        <w:tc>
          <w:tcPr>
            <w:tcW w:w="1089"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sz w:val="22"/>
                <w:szCs w:val="22"/>
              </w:rPr>
            </w:pPr>
            <w:r w:rsidRPr="00253C09">
              <w:rPr>
                <w:sz w:val="22"/>
                <w:szCs w:val="22"/>
              </w:rPr>
              <w:t>Средний  балл</w:t>
            </w:r>
          </w:p>
        </w:tc>
        <w:tc>
          <w:tcPr>
            <w:tcW w:w="1009"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sz w:val="22"/>
                <w:szCs w:val="22"/>
              </w:rPr>
            </w:pPr>
            <w:r w:rsidRPr="00253C09">
              <w:rPr>
                <w:sz w:val="22"/>
                <w:szCs w:val="22"/>
              </w:rPr>
              <w:t>Качество знаний</w:t>
            </w:r>
            <w:proofErr w:type="gramStart"/>
            <w:r w:rsidRPr="00253C09">
              <w:rPr>
                <w:sz w:val="22"/>
                <w:szCs w:val="22"/>
              </w:rPr>
              <w:t xml:space="preserve"> (%)</w:t>
            </w:r>
            <w:proofErr w:type="gramEnd"/>
          </w:p>
        </w:tc>
        <w:tc>
          <w:tcPr>
            <w:tcW w:w="1382"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sz w:val="22"/>
                <w:szCs w:val="22"/>
              </w:rPr>
            </w:pPr>
            <w:r w:rsidRPr="00253C09">
              <w:rPr>
                <w:sz w:val="22"/>
                <w:szCs w:val="22"/>
              </w:rPr>
              <w:t>Общая успеваемость</w:t>
            </w:r>
            <w:proofErr w:type="gramStart"/>
            <w:r w:rsidRPr="00253C09">
              <w:rPr>
                <w:sz w:val="22"/>
                <w:szCs w:val="22"/>
              </w:rPr>
              <w:t xml:space="preserve"> (%)</w:t>
            </w:r>
            <w:proofErr w:type="gramEnd"/>
          </w:p>
        </w:tc>
        <w:tc>
          <w:tcPr>
            <w:tcW w:w="1320"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sz w:val="22"/>
                <w:szCs w:val="22"/>
              </w:rPr>
            </w:pPr>
            <w:r w:rsidRPr="00253C09">
              <w:rPr>
                <w:sz w:val="22"/>
                <w:szCs w:val="22"/>
              </w:rPr>
              <w:t xml:space="preserve">Степень </w:t>
            </w:r>
            <w:proofErr w:type="spellStart"/>
            <w:r w:rsidRPr="00253C09">
              <w:rPr>
                <w:sz w:val="22"/>
                <w:szCs w:val="22"/>
              </w:rPr>
              <w:t>обученности</w:t>
            </w:r>
            <w:proofErr w:type="spellEnd"/>
            <w:proofErr w:type="gramStart"/>
            <w:r w:rsidRPr="00253C09">
              <w:rPr>
                <w:sz w:val="22"/>
                <w:szCs w:val="22"/>
              </w:rPr>
              <w:t xml:space="preserve">  (%)</w:t>
            </w:r>
            <w:proofErr w:type="gramEnd"/>
          </w:p>
        </w:tc>
        <w:tc>
          <w:tcPr>
            <w:tcW w:w="1118"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sz w:val="22"/>
                <w:szCs w:val="22"/>
              </w:rPr>
            </w:pPr>
            <w:r w:rsidRPr="00253C09">
              <w:rPr>
                <w:sz w:val="22"/>
                <w:szCs w:val="22"/>
              </w:rPr>
              <w:t>Средний  балл</w:t>
            </w:r>
          </w:p>
        </w:tc>
        <w:tc>
          <w:tcPr>
            <w:tcW w:w="1009"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sz w:val="22"/>
                <w:szCs w:val="22"/>
              </w:rPr>
            </w:pPr>
            <w:r w:rsidRPr="00253C09">
              <w:rPr>
                <w:sz w:val="22"/>
                <w:szCs w:val="22"/>
              </w:rPr>
              <w:t>Качество знаний</w:t>
            </w:r>
            <w:proofErr w:type="gramStart"/>
            <w:r w:rsidRPr="00253C09">
              <w:rPr>
                <w:sz w:val="22"/>
                <w:szCs w:val="22"/>
              </w:rPr>
              <w:t xml:space="preserve"> (%)</w:t>
            </w:r>
            <w:proofErr w:type="gramEnd"/>
          </w:p>
        </w:tc>
        <w:tc>
          <w:tcPr>
            <w:tcW w:w="1382"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sz w:val="22"/>
                <w:szCs w:val="22"/>
              </w:rPr>
            </w:pPr>
            <w:r w:rsidRPr="00253C09">
              <w:rPr>
                <w:sz w:val="22"/>
                <w:szCs w:val="22"/>
              </w:rPr>
              <w:t>Общая успеваемость</w:t>
            </w:r>
            <w:proofErr w:type="gramStart"/>
            <w:r w:rsidRPr="00253C09">
              <w:rPr>
                <w:sz w:val="22"/>
                <w:szCs w:val="22"/>
              </w:rPr>
              <w:t xml:space="preserve"> (%)</w:t>
            </w:r>
            <w:proofErr w:type="gramEnd"/>
          </w:p>
        </w:tc>
        <w:tc>
          <w:tcPr>
            <w:tcW w:w="941"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sz w:val="22"/>
                <w:szCs w:val="22"/>
              </w:rPr>
            </w:pPr>
            <w:r w:rsidRPr="00253C09">
              <w:rPr>
                <w:sz w:val="22"/>
                <w:szCs w:val="22"/>
              </w:rPr>
              <w:t xml:space="preserve">Степень </w:t>
            </w:r>
            <w:proofErr w:type="spellStart"/>
            <w:r w:rsidRPr="00253C09">
              <w:rPr>
                <w:sz w:val="22"/>
                <w:szCs w:val="22"/>
              </w:rPr>
              <w:t>обученности</w:t>
            </w:r>
            <w:proofErr w:type="spellEnd"/>
            <w:proofErr w:type="gramStart"/>
            <w:r w:rsidRPr="00253C09">
              <w:rPr>
                <w:sz w:val="22"/>
                <w:szCs w:val="22"/>
              </w:rPr>
              <w:t xml:space="preserve">  (%)</w:t>
            </w:r>
            <w:proofErr w:type="gramEnd"/>
          </w:p>
        </w:tc>
        <w:tc>
          <w:tcPr>
            <w:tcW w:w="1175"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sz w:val="22"/>
                <w:szCs w:val="22"/>
              </w:rPr>
            </w:pPr>
            <w:r w:rsidRPr="00253C09">
              <w:rPr>
                <w:sz w:val="22"/>
                <w:szCs w:val="22"/>
              </w:rPr>
              <w:t>Средний  балл</w:t>
            </w:r>
          </w:p>
        </w:tc>
      </w:tr>
      <w:tr w:rsidR="00253C09" w:rsidRPr="00253C09" w:rsidTr="00AE01A6">
        <w:trPr>
          <w:trHeight w:val="315"/>
        </w:trPr>
        <w:tc>
          <w:tcPr>
            <w:tcW w:w="1690" w:type="dxa"/>
            <w:tcBorders>
              <w:top w:val="nil"/>
              <w:left w:val="single" w:sz="4" w:space="0" w:color="auto"/>
              <w:bottom w:val="single" w:sz="4" w:space="0" w:color="auto"/>
              <w:right w:val="single" w:sz="4" w:space="0" w:color="auto"/>
            </w:tcBorders>
            <w:shd w:val="clear" w:color="auto" w:fill="auto"/>
            <w:noWrap/>
            <w:vAlign w:val="center"/>
          </w:tcPr>
          <w:p w:rsidR="00253C09" w:rsidRPr="00253C09" w:rsidRDefault="00253C09" w:rsidP="00253C09">
            <w:pPr>
              <w:rPr>
                <w:b/>
                <w:bCs/>
                <w:sz w:val="22"/>
                <w:szCs w:val="22"/>
              </w:rPr>
            </w:pPr>
            <w:r w:rsidRPr="00253C09">
              <w:rPr>
                <w:sz w:val="22"/>
                <w:szCs w:val="22"/>
              </w:rPr>
              <w:t>МКОУ «</w:t>
            </w:r>
            <w:proofErr w:type="spellStart"/>
            <w:r w:rsidRPr="00253C09">
              <w:rPr>
                <w:sz w:val="22"/>
                <w:szCs w:val="22"/>
              </w:rPr>
              <w:t>Красносельская</w:t>
            </w:r>
            <w:proofErr w:type="spellEnd"/>
            <w:r w:rsidRPr="00253C09">
              <w:rPr>
                <w:sz w:val="22"/>
                <w:szCs w:val="22"/>
              </w:rPr>
              <w:t xml:space="preserve"> СШ</w:t>
            </w:r>
          </w:p>
        </w:tc>
        <w:tc>
          <w:tcPr>
            <w:tcW w:w="1010"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55,88</w:t>
            </w:r>
          </w:p>
        </w:tc>
        <w:tc>
          <w:tcPr>
            <w:tcW w:w="1382"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94,12</w:t>
            </w:r>
          </w:p>
        </w:tc>
        <w:tc>
          <w:tcPr>
            <w:tcW w:w="1320"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56,82</w:t>
            </w:r>
          </w:p>
        </w:tc>
        <w:tc>
          <w:tcPr>
            <w:tcW w:w="1089" w:type="dxa"/>
            <w:tcBorders>
              <w:top w:val="single" w:sz="4" w:space="0" w:color="auto"/>
              <w:left w:val="nil"/>
              <w:bottom w:val="single" w:sz="4" w:space="0" w:color="auto"/>
              <w:right w:val="single" w:sz="4" w:space="0" w:color="auto"/>
            </w:tcBorders>
            <w:shd w:val="clear" w:color="auto" w:fill="auto"/>
            <w:vAlign w:val="center"/>
          </w:tcPr>
          <w:p w:rsidR="00253C09" w:rsidRPr="00253C09" w:rsidRDefault="00253C09" w:rsidP="00253C09">
            <w:pPr>
              <w:jc w:val="center"/>
              <w:rPr>
                <w:color w:val="000000"/>
                <w:sz w:val="22"/>
                <w:szCs w:val="22"/>
              </w:rPr>
            </w:pPr>
            <w:r w:rsidRPr="00253C09">
              <w:rPr>
                <w:color w:val="000000"/>
                <w:sz w:val="22"/>
                <w:szCs w:val="22"/>
              </w:rPr>
              <w:t>3,68</w:t>
            </w:r>
          </w:p>
        </w:tc>
        <w:tc>
          <w:tcPr>
            <w:tcW w:w="1009" w:type="dxa"/>
            <w:tcBorders>
              <w:top w:val="single" w:sz="4" w:space="0" w:color="auto"/>
              <w:left w:val="nil"/>
              <w:bottom w:val="single" w:sz="4" w:space="0" w:color="auto"/>
              <w:right w:val="single" w:sz="4" w:space="0" w:color="auto"/>
            </w:tcBorders>
            <w:shd w:val="clear" w:color="auto" w:fill="auto"/>
            <w:vAlign w:val="center"/>
          </w:tcPr>
          <w:p w:rsidR="00253C09" w:rsidRPr="00253C09" w:rsidRDefault="00253C09" w:rsidP="00253C09">
            <w:pPr>
              <w:jc w:val="center"/>
              <w:rPr>
                <w:color w:val="000000"/>
                <w:sz w:val="22"/>
                <w:szCs w:val="22"/>
              </w:rPr>
            </w:pPr>
            <w:r w:rsidRPr="00253C09">
              <w:rPr>
                <w:color w:val="000000"/>
                <w:sz w:val="22"/>
                <w:szCs w:val="22"/>
              </w:rPr>
              <w:t>64,29</w:t>
            </w:r>
          </w:p>
        </w:tc>
        <w:tc>
          <w:tcPr>
            <w:tcW w:w="1382"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97,62</w:t>
            </w:r>
          </w:p>
        </w:tc>
        <w:tc>
          <w:tcPr>
            <w:tcW w:w="1320"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60,38</w:t>
            </w:r>
          </w:p>
        </w:tc>
        <w:tc>
          <w:tcPr>
            <w:tcW w:w="1118"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3,81</w:t>
            </w:r>
          </w:p>
        </w:tc>
        <w:tc>
          <w:tcPr>
            <w:tcW w:w="1009"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66,67</w:t>
            </w:r>
          </w:p>
        </w:tc>
        <w:tc>
          <w:tcPr>
            <w:tcW w:w="1382"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100</w:t>
            </w:r>
          </w:p>
        </w:tc>
        <w:tc>
          <w:tcPr>
            <w:tcW w:w="941"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54,67</w:t>
            </w:r>
          </w:p>
        </w:tc>
        <w:tc>
          <w:tcPr>
            <w:tcW w:w="1175"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3,67</w:t>
            </w:r>
          </w:p>
        </w:tc>
      </w:tr>
      <w:tr w:rsidR="00253C09" w:rsidRPr="00253C09" w:rsidTr="00AE01A6">
        <w:trPr>
          <w:trHeight w:val="315"/>
        </w:trPr>
        <w:tc>
          <w:tcPr>
            <w:tcW w:w="1690" w:type="dxa"/>
            <w:tcBorders>
              <w:top w:val="nil"/>
              <w:left w:val="single" w:sz="4" w:space="0" w:color="auto"/>
              <w:bottom w:val="single" w:sz="4" w:space="0" w:color="auto"/>
              <w:right w:val="single" w:sz="4" w:space="0" w:color="auto"/>
            </w:tcBorders>
            <w:shd w:val="clear" w:color="auto" w:fill="auto"/>
            <w:noWrap/>
            <w:vAlign w:val="center"/>
          </w:tcPr>
          <w:p w:rsidR="00253C09" w:rsidRPr="00253C09" w:rsidRDefault="00253C09" w:rsidP="00253C09">
            <w:pPr>
              <w:rPr>
                <w:sz w:val="22"/>
                <w:szCs w:val="22"/>
              </w:rPr>
            </w:pPr>
            <w:r w:rsidRPr="00253C09">
              <w:rPr>
                <w:sz w:val="22"/>
                <w:szCs w:val="22"/>
              </w:rPr>
              <w:t>МКОУ «Антоновская СШ»</w:t>
            </w:r>
          </w:p>
        </w:tc>
        <w:tc>
          <w:tcPr>
            <w:tcW w:w="1010"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0</w:t>
            </w:r>
          </w:p>
        </w:tc>
        <w:tc>
          <w:tcPr>
            <w:tcW w:w="1382"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100</w:t>
            </w:r>
          </w:p>
        </w:tc>
        <w:tc>
          <w:tcPr>
            <w:tcW w:w="1320"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36</w:t>
            </w:r>
          </w:p>
        </w:tc>
        <w:tc>
          <w:tcPr>
            <w:tcW w:w="1089" w:type="dxa"/>
            <w:tcBorders>
              <w:top w:val="single" w:sz="4" w:space="0" w:color="auto"/>
              <w:left w:val="nil"/>
              <w:bottom w:val="single" w:sz="4" w:space="0" w:color="auto"/>
              <w:right w:val="single" w:sz="4" w:space="0" w:color="auto"/>
            </w:tcBorders>
            <w:shd w:val="clear" w:color="auto" w:fill="auto"/>
            <w:vAlign w:val="center"/>
          </w:tcPr>
          <w:p w:rsidR="00253C09" w:rsidRPr="00253C09" w:rsidRDefault="00253C09" w:rsidP="00253C09">
            <w:pPr>
              <w:jc w:val="center"/>
              <w:rPr>
                <w:color w:val="000000"/>
                <w:sz w:val="22"/>
                <w:szCs w:val="22"/>
              </w:rPr>
            </w:pPr>
            <w:r w:rsidRPr="00253C09">
              <w:rPr>
                <w:color w:val="000000"/>
                <w:sz w:val="22"/>
                <w:szCs w:val="22"/>
              </w:rPr>
              <w:t>3</w:t>
            </w:r>
          </w:p>
        </w:tc>
        <w:tc>
          <w:tcPr>
            <w:tcW w:w="1009" w:type="dxa"/>
            <w:tcBorders>
              <w:top w:val="single" w:sz="4" w:space="0" w:color="auto"/>
              <w:left w:val="nil"/>
              <w:bottom w:val="single" w:sz="4" w:space="0" w:color="auto"/>
              <w:right w:val="single" w:sz="4" w:space="0" w:color="auto"/>
            </w:tcBorders>
            <w:shd w:val="clear" w:color="auto" w:fill="auto"/>
            <w:vAlign w:val="center"/>
          </w:tcPr>
          <w:p w:rsidR="00253C09" w:rsidRPr="00253C09" w:rsidRDefault="00253C09" w:rsidP="00253C09">
            <w:pPr>
              <w:jc w:val="center"/>
              <w:rPr>
                <w:color w:val="000000"/>
                <w:sz w:val="22"/>
                <w:szCs w:val="22"/>
              </w:rPr>
            </w:pPr>
            <w:r w:rsidRPr="00253C09">
              <w:rPr>
                <w:color w:val="000000"/>
                <w:sz w:val="22"/>
                <w:szCs w:val="22"/>
              </w:rPr>
              <w:t>100</w:t>
            </w:r>
          </w:p>
        </w:tc>
        <w:tc>
          <w:tcPr>
            <w:tcW w:w="1382"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100</w:t>
            </w:r>
          </w:p>
        </w:tc>
        <w:tc>
          <w:tcPr>
            <w:tcW w:w="1320"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64</w:t>
            </w:r>
          </w:p>
        </w:tc>
        <w:tc>
          <w:tcPr>
            <w:tcW w:w="1118"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4</w:t>
            </w:r>
          </w:p>
        </w:tc>
        <w:tc>
          <w:tcPr>
            <w:tcW w:w="1009"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66,67</w:t>
            </w:r>
          </w:p>
        </w:tc>
        <w:tc>
          <w:tcPr>
            <w:tcW w:w="1382"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100</w:t>
            </w:r>
          </w:p>
        </w:tc>
        <w:tc>
          <w:tcPr>
            <w:tcW w:w="941"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54,67</w:t>
            </w:r>
          </w:p>
        </w:tc>
        <w:tc>
          <w:tcPr>
            <w:tcW w:w="1175"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3,67</w:t>
            </w:r>
          </w:p>
        </w:tc>
      </w:tr>
      <w:tr w:rsidR="00253C09" w:rsidRPr="00253C09" w:rsidTr="00AE01A6">
        <w:trPr>
          <w:trHeight w:val="315"/>
        </w:trPr>
        <w:tc>
          <w:tcPr>
            <w:tcW w:w="1690" w:type="dxa"/>
            <w:tcBorders>
              <w:top w:val="nil"/>
              <w:left w:val="single" w:sz="4" w:space="0" w:color="auto"/>
              <w:bottom w:val="single" w:sz="4" w:space="0" w:color="auto"/>
              <w:right w:val="single" w:sz="4" w:space="0" w:color="auto"/>
            </w:tcBorders>
            <w:shd w:val="clear" w:color="auto" w:fill="auto"/>
            <w:noWrap/>
            <w:vAlign w:val="center"/>
          </w:tcPr>
          <w:p w:rsidR="00253C09" w:rsidRPr="00253C09" w:rsidRDefault="00253C09" w:rsidP="00253C09">
            <w:pPr>
              <w:rPr>
                <w:sz w:val="22"/>
                <w:szCs w:val="22"/>
              </w:rPr>
            </w:pPr>
            <w:r w:rsidRPr="00253C09">
              <w:rPr>
                <w:sz w:val="22"/>
                <w:szCs w:val="22"/>
              </w:rPr>
              <w:t>МКОУ «</w:t>
            </w:r>
            <w:proofErr w:type="spellStart"/>
            <w:r w:rsidRPr="00253C09">
              <w:rPr>
                <w:sz w:val="22"/>
                <w:szCs w:val="22"/>
              </w:rPr>
              <w:t>Иконниковская</w:t>
            </w:r>
            <w:proofErr w:type="spellEnd"/>
            <w:r w:rsidRPr="00253C09">
              <w:rPr>
                <w:sz w:val="22"/>
                <w:szCs w:val="22"/>
              </w:rPr>
              <w:t xml:space="preserve"> СШ</w:t>
            </w:r>
          </w:p>
        </w:tc>
        <w:tc>
          <w:tcPr>
            <w:tcW w:w="1010"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0</w:t>
            </w:r>
          </w:p>
        </w:tc>
        <w:tc>
          <w:tcPr>
            <w:tcW w:w="1382"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50</w:t>
            </w:r>
          </w:p>
        </w:tc>
        <w:tc>
          <w:tcPr>
            <w:tcW w:w="1320"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26</w:t>
            </w:r>
          </w:p>
        </w:tc>
        <w:tc>
          <w:tcPr>
            <w:tcW w:w="1089" w:type="dxa"/>
            <w:tcBorders>
              <w:top w:val="single" w:sz="4" w:space="0" w:color="auto"/>
              <w:left w:val="nil"/>
              <w:bottom w:val="single" w:sz="4" w:space="0" w:color="auto"/>
              <w:right w:val="single" w:sz="4" w:space="0" w:color="auto"/>
            </w:tcBorders>
            <w:shd w:val="clear" w:color="auto" w:fill="auto"/>
            <w:vAlign w:val="center"/>
          </w:tcPr>
          <w:p w:rsidR="00253C09" w:rsidRPr="00253C09" w:rsidRDefault="00253C09" w:rsidP="00253C09">
            <w:pPr>
              <w:jc w:val="center"/>
              <w:rPr>
                <w:color w:val="000000"/>
                <w:sz w:val="22"/>
                <w:szCs w:val="22"/>
              </w:rPr>
            </w:pPr>
            <w:r w:rsidRPr="00253C09">
              <w:rPr>
                <w:color w:val="000000"/>
                <w:sz w:val="22"/>
                <w:szCs w:val="22"/>
              </w:rPr>
              <w:t>2,5</w:t>
            </w:r>
          </w:p>
        </w:tc>
        <w:tc>
          <w:tcPr>
            <w:tcW w:w="1009" w:type="dxa"/>
            <w:tcBorders>
              <w:top w:val="single" w:sz="4" w:space="0" w:color="auto"/>
              <w:left w:val="nil"/>
              <w:bottom w:val="single" w:sz="4" w:space="0" w:color="auto"/>
              <w:right w:val="single" w:sz="4" w:space="0" w:color="auto"/>
            </w:tcBorders>
            <w:shd w:val="clear" w:color="auto" w:fill="auto"/>
            <w:vAlign w:val="center"/>
          </w:tcPr>
          <w:p w:rsidR="00253C09" w:rsidRPr="00253C09" w:rsidRDefault="00253C09" w:rsidP="00253C09">
            <w:pPr>
              <w:jc w:val="center"/>
              <w:rPr>
                <w:color w:val="000000"/>
                <w:sz w:val="22"/>
                <w:szCs w:val="22"/>
              </w:rPr>
            </w:pPr>
            <w:r w:rsidRPr="00253C09">
              <w:rPr>
                <w:color w:val="000000"/>
                <w:sz w:val="22"/>
                <w:szCs w:val="22"/>
              </w:rPr>
              <w:t>100</w:t>
            </w:r>
          </w:p>
        </w:tc>
        <w:tc>
          <w:tcPr>
            <w:tcW w:w="1382"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100</w:t>
            </w:r>
          </w:p>
        </w:tc>
        <w:tc>
          <w:tcPr>
            <w:tcW w:w="1320"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64</w:t>
            </w:r>
          </w:p>
        </w:tc>
        <w:tc>
          <w:tcPr>
            <w:tcW w:w="1118"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4</w:t>
            </w:r>
          </w:p>
        </w:tc>
        <w:tc>
          <w:tcPr>
            <w:tcW w:w="1009"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p>
        </w:tc>
        <w:tc>
          <w:tcPr>
            <w:tcW w:w="1382"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p>
        </w:tc>
        <w:tc>
          <w:tcPr>
            <w:tcW w:w="941"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p>
        </w:tc>
        <w:tc>
          <w:tcPr>
            <w:tcW w:w="1175"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p>
        </w:tc>
      </w:tr>
      <w:tr w:rsidR="00253C09" w:rsidRPr="00253C09" w:rsidTr="00AE01A6">
        <w:trPr>
          <w:trHeight w:val="315"/>
        </w:trPr>
        <w:tc>
          <w:tcPr>
            <w:tcW w:w="1690" w:type="dxa"/>
            <w:tcBorders>
              <w:top w:val="nil"/>
              <w:left w:val="single" w:sz="4" w:space="0" w:color="auto"/>
              <w:bottom w:val="single" w:sz="4" w:space="0" w:color="auto"/>
              <w:right w:val="single" w:sz="4" w:space="0" w:color="auto"/>
            </w:tcBorders>
            <w:shd w:val="clear" w:color="auto" w:fill="auto"/>
            <w:noWrap/>
            <w:vAlign w:val="center"/>
          </w:tcPr>
          <w:p w:rsidR="00253C09" w:rsidRPr="00253C09" w:rsidRDefault="00253C09" w:rsidP="00253C09">
            <w:pPr>
              <w:rPr>
                <w:sz w:val="22"/>
                <w:szCs w:val="22"/>
              </w:rPr>
            </w:pPr>
            <w:r w:rsidRPr="00253C09">
              <w:rPr>
                <w:sz w:val="22"/>
                <w:szCs w:val="22"/>
              </w:rPr>
              <w:t>МКОУ «</w:t>
            </w:r>
            <w:proofErr w:type="spellStart"/>
            <w:r w:rsidRPr="00253C09">
              <w:rPr>
                <w:sz w:val="22"/>
                <w:szCs w:val="22"/>
              </w:rPr>
              <w:t>Сидоровская</w:t>
            </w:r>
            <w:proofErr w:type="spellEnd"/>
            <w:r w:rsidRPr="00253C09">
              <w:rPr>
                <w:sz w:val="22"/>
                <w:szCs w:val="22"/>
              </w:rPr>
              <w:t xml:space="preserve"> СШ»</w:t>
            </w:r>
          </w:p>
        </w:tc>
        <w:tc>
          <w:tcPr>
            <w:tcW w:w="1010"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33,33</w:t>
            </w:r>
          </w:p>
        </w:tc>
        <w:tc>
          <w:tcPr>
            <w:tcW w:w="1382"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66,67</w:t>
            </w:r>
          </w:p>
        </w:tc>
        <w:tc>
          <w:tcPr>
            <w:tcW w:w="1320"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38,67</w:t>
            </w:r>
          </w:p>
        </w:tc>
        <w:tc>
          <w:tcPr>
            <w:tcW w:w="1089" w:type="dxa"/>
            <w:tcBorders>
              <w:top w:val="single" w:sz="4" w:space="0" w:color="auto"/>
              <w:left w:val="nil"/>
              <w:bottom w:val="single" w:sz="4" w:space="0" w:color="auto"/>
              <w:right w:val="single" w:sz="4" w:space="0" w:color="auto"/>
            </w:tcBorders>
            <w:shd w:val="clear" w:color="auto" w:fill="auto"/>
            <w:vAlign w:val="center"/>
          </w:tcPr>
          <w:p w:rsidR="00253C09" w:rsidRPr="00253C09" w:rsidRDefault="00253C09" w:rsidP="00253C09">
            <w:pPr>
              <w:jc w:val="center"/>
              <w:rPr>
                <w:color w:val="000000"/>
                <w:sz w:val="22"/>
                <w:szCs w:val="22"/>
              </w:rPr>
            </w:pPr>
            <w:r w:rsidRPr="00253C09">
              <w:rPr>
                <w:color w:val="000000"/>
                <w:sz w:val="22"/>
                <w:szCs w:val="22"/>
              </w:rPr>
              <w:t>3</w:t>
            </w:r>
          </w:p>
        </w:tc>
        <w:tc>
          <w:tcPr>
            <w:tcW w:w="1009" w:type="dxa"/>
            <w:tcBorders>
              <w:top w:val="single" w:sz="4" w:space="0" w:color="auto"/>
              <w:left w:val="nil"/>
              <w:bottom w:val="single" w:sz="4" w:space="0" w:color="auto"/>
              <w:right w:val="single" w:sz="4" w:space="0" w:color="auto"/>
            </w:tcBorders>
            <w:shd w:val="clear" w:color="auto" w:fill="auto"/>
            <w:vAlign w:val="center"/>
          </w:tcPr>
          <w:p w:rsidR="00253C09" w:rsidRPr="00253C09" w:rsidRDefault="00253C09" w:rsidP="00253C09">
            <w:pPr>
              <w:jc w:val="center"/>
              <w:rPr>
                <w:color w:val="000000"/>
                <w:sz w:val="22"/>
                <w:szCs w:val="22"/>
              </w:rPr>
            </w:pPr>
            <w:r w:rsidRPr="00253C09">
              <w:rPr>
                <w:color w:val="000000"/>
                <w:sz w:val="22"/>
                <w:szCs w:val="22"/>
              </w:rPr>
              <w:t>0</w:t>
            </w:r>
          </w:p>
        </w:tc>
        <w:tc>
          <w:tcPr>
            <w:tcW w:w="1382"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100</w:t>
            </w:r>
          </w:p>
        </w:tc>
        <w:tc>
          <w:tcPr>
            <w:tcW w:w="1320"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36</w:t>
            </w:r>
          </w:p>
        </w:tc>
        <w:tc>
          <w:tcPr>
            <w:tcW w:w="1118"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3</w:t>
            </w:r>
          </w:p>
        </w:tc>
        <w:tc>
          <w:tcPr>
            <w:tcW w:w="1009"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p>
        </w:tc>
        <w:tc>
          <w:tcPr>
            <w:tcW w:w="1382"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p>
        </w:tc>
        <w:tc>
          <w:tcPr>
            <w:tcW w:w="941"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p>
        </w:tc>
        <w:tc>
          <w:tcPr>
            <w:tcW w:w="1175"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p>
        </w:tc>
      </w:tr>
      <w:tr w:rsidR="00253C09" w:rsidRPr="00253C09" w:rsidTr="00AE01A6">
        <w:trPr>
          <w:trHeight w:val="315"/>
        </w:trPr>
        <w:tc>
          <w:tcPr>
            <w:tcW w:w="1690" w:type="dxa"/>
            <w:tcBorders>
              <w:top w:val="nil"/>
              <w:left w:val="single" w:sz="4" w:space="0" w:color="auto"/>
              <w:bottom w:val="single" w:sz="4" w:space="0" w:color="auto"/>
              <w:right w:val="single" w:sz="4" w:space="0" w:color="auto"/>
            </w:tcBorders>
            <w:shd w:val="clear" w:color="auto" w:fill="auto"/>
            <w:noWrap/>
            <w:vAlign w:val="center"/>
          </w:tcPr>
          <w:p w:rsidR="00253C09" w:rsidRPr="00253C09" w:rsidRDefault="00253C09" w:rsidP="00253C09">
            <w:pPr>
              <w:rPr>
                <w:sz w:val="22"/>
                <w:szCs w:val="22"/>
              </w:rPr>
            </w:pPr>
            <w:r w:rsidRPr="00253C09">
              <w:rPr>
                <w:sz w:val="22"/>
                <w:szCs w:val="22"/>
              </w:rPr>
              <w:t>МКОУ «Шолоховская СШ»</w:t>
            </w:r>
          </w:p>
        </w:tc>
        <w:tc>
          <w:tcPr>
            <w:tcW w:w="1010"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100</w:t>
            </w:r>
          </w:p>
        </w:tc>
        <w:tc>
          <w:tcPr>
            <w:tcW w:w="1382"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100</w:t>
            </w:r>
          </w:p>
        </w:tc>
        <w:tc>
          <w:tcPr>
            <w:tcW w:w="1320"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64</w:t>
            </w:r>
          </w:p>
        </w:tc>
        <w:tc>
          <w:tcPr>
            <w:tcW w:w="1089" w:type="dxa"/>
            <w:tcBorders>
              <w:top w:val="single" w:sz="4" w:space="0" w:color="auto"/>
              <w:left w:val="nil"/>
              <w:bottom w:val="single" w:sz="4" w:space="0" w:color="auto"/>
              <w:right w:val="single" w:sz="4" w:space="0" w:color="auto"/>
            </w:tcBorders>
            <w:shd w:val="clear" w:color="auto" w:fill="auto"/>
            <w:vAlign w:val="center"/>
          </w:tcPr>
          <w:p w:rsidR="00253C09" w:rsidRPr="00253C09" w:rsidRDefault="00253C09" w:rsidP="00253C09">
            <w:pPr>
              <w:jc w:val="center"/>
              <w:rPr>
                <w:color w:val="000000"/>
                <w:sz w:val="22"/>
                <w:szCs w:val="22"/>
              </w:rPr>
            </w:pPr>
            <w:r w:rsidRPr="00253C09">
              <w:rPr>
                <w:color w:val="000000"/>
                <w:sz w:val="22"/>
                <w:szCs w:val="22"/>
              </w:rPr>
              <w:t>4</w:t>
            </w:r>
          </w:p>
        </w:tc>
        <w:tc>
          <w:tcPr>
            <w:tcW w:w="1009" w:type="dxa"/>
            <w:tcBorders>
              <w:top w:val="single" w:sz="4" w:space="0" w:color="auto"/>
              <w:left w:val="nil"/>
              <w:bottom w:val="single" w:sz="4" w:space="0" w:color="auto"/>
              <w:right w:val="single" w:sz="4" w:space="0" w:color="auto"/>
            </w:tcBorders>
            <w:shd w:val="clear" w:color="auto" w:fill="auto"/>
            <w:vAlign w:val="center"/>
          </w:tcPr>
          <w:p w:rsidR="00253C09" w:rsidRPr="00253C09" w:rsidRDefault="00253C09" w:rsidP="00253C09">
            <w:pPr>
              <w:jc w:val="center"/>
              <w:rPr>
                <w:color w:val="000000"/>
                <w:sz w:val="22"/>
                <w:szCs w:val="22"/>
              </w:rPr>
            </w:pPr>
            <w:r w:rsidRPr="00253C09">
              <w:rPr>
                <w:color w:val="000000"/>
                <w:sz w:val="22"/>
                <w:szCs w:val="22"/>
              </w:rPr>
              <w:t>81,25</w:t>
            </w:r>
          </w:p>
        </w:tc>
        <w:tc>
          <w:tcPr>
            <w:tcW w:w="1382"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100</w:t>
            </w:r>
          </w:p>
        </w:tc>
        <w:tc>
          <w:tcPr>
            <w:tcW w:w="1320"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70</w:t>
            </w:r>
          </w:p>
        </w:tc>
        <w:tc>
          <w:tcPr>
            <w:tcW w:w="1118"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4,13</w:t>
            </w:r>
          </w:p>
        </w:tc>
        <w:tc>
          <w:tcPr>
            <w:tcW w:w="1009"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100</w:t>
            </w:r>
          </w:p>
        </w:tc>
        <w:tc>
          <w:tcPr>
            <w:tcW w:w="1382"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100</w:t>
            </w:r>
          </w:p>
        </w:tc>
        <w:tc>
          <w:tcPr>
            <w:tcW w:w="941"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64</w:t>
            </w:r>
          </w:p>
        </w:tc>
        <w:tc>
          <w:tcPr>
            <w:tcW w:w="1175"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4</w:t>
            </w:r>
          </w:p>
        </w:tc>
      </w:tr>
      <w:tr w:rsidR="00253C09" w:rsidRPr="00253C09" w:rsidTr="00AE01A6">
        <w:trPr>
          <w:trHeight w:val="315"/>
        </w:trPr>
        <w:tc>
          <w:tcPr>
            <w:tcW w:w="1690" w:type="dxa"/>
            <w:tcBorders>
              <w:top w:val="nil"/>
              <w:left w:val="single" w:sz="4" w:space="0" w:color="auto"/>
              <w:bottom w:val="single" w:sz="4" w:space="0" w:color="auto"/>
              <w:right w:val="single" w:sz="4" w:space="0" w:color="auto"/>
            </w:tcBorders>
            <w:shd w:val="clear" w:color="auto" w:fill="auto"/>
            <w:noWrap/>
            <w:vAlign w:val="center"/>
          </w:tcPr>
          <w:p w:rsidR="00253C09" w:rsidRPr="00253C09" w:rsidRDefault="00253C09" w:rsidP="00253C09">
            <w:pPr>
              <w:rPr>
                <w:sz w:val="22"/>
                <w:szCs w:val="22"/>
              </w:rPr>
            </w:pPr>
            <w:r w:rsidRPr="00253C09">
              <w:rPr>
                <w:sz w:val="22"/>
                <w:szCs w:val="22"/>
              </w:rPr>
              <w:t>МКОУ «</w:t>
            </w:r>
            <w:proofErr w:type="spellStart"/>
            <w:r w:rsidRPr="00253C09">
              <w:rPr>
                <w:sz w:val="22"/>
                <w:szCs w:val="22"/>
              </w:rPr>
              <w:t>Красносельская</w:t>
            </w:r>
            <w:proofErr w:type="spellEnd"/>
            <w:r w:rsidRPr="00253C09">
              <w:rPr>
                <w:sz w:val="22"/>
                <w:szCs w:val="22"/>
              </w:rPr>
              <w:t xml:space="preserve"> ОШ»</w:t>
            </w:r>
          </w:p>
        </w:tc>
        <w:tc>
          <w:tcPr>
            <w:tcW w:w="1010"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p>
        </w:tc>
        <w:tc>
          <w:tcPr>
            <w:tcW w:w="1382"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p>
        </w:tc>
        <w:tc>
          <w:tcPr>
            <w:tcW w:w="1320"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p>
        </w:tc>
        <w:tc>
          <w:tcPr>
            <w:tcW w:w="1089" w:type="dxa"/>
            <w:tcBorders>
              <w:top w:val="single" w:sz="4" w:space="0" w:color="auto"/>
              <w:left w:val="nil"/>
              <w:bottom w:val="single" w:sz="4" w:space="0" w:color="auto"/>
              <w:right w:val="single" w:sz="4" w:space="0" w:color="auto"/>
            </w:tcBorders>
            <w:shd w:val="clear" w:color="auto" w:fill="auto"/>
            <w:vAlign w:val="center"/>
          </w:tcPr>
          <w:p w:rsidR="00253C09" w:rsidRPr="00253C09" w:rsidRDefault="00253C09" w:rsidP="00253C09">
            <w:pPr>
              <w:jc w:val="center"/>
              <w:rPr>
                <w:color w:val="000000"/>
                <w:sz w:val="22"/>
                <w:szCs w:val="22"/>
              </w:rPr>
            </w:pPr>
          </w:p>
        </w:tc>
        <w:tc>
          <w:tcPr>
            <w:tcW w:w="1009" w:type="dxa"/>
            <w:tcBorders>
              <w:top w:val="single" w:sz="4" w:space="0" w:color="auto"/>
              <w:left w:val="nil"/>
              <w:bottom w:val="single" w:sz="4" w:space="0" w:color="auto"/>
              <w:right w:val="single" w:sz="4" w:space="0" w:color="auto"/>
            </w:tcBorders>
            <w:shd w:val="clear" w:color="auto" w:fill="auto"/>
            <w:vAlign w:val="center"/>
          </w:tcPr>
          <w:p w:rsidR="00253C09" w:rsidRPr="00253C09" w:rsidRDefault="00253C09" w:rsidP="00253C09">
            <w:pPr>
              <w:jc w:val="center"/>
              <w:rPr>
                <w:color w:val="000000"/>
                <w:sz w:val="22"/>
                <w:szCs w:val="22"/>
              </w:rPr>
            </w:pPr>
            <w:r w:rsidRPr="00253C09">
              <w:rPr>
                <w:color w:val="000000"/>
                <w:sz w:val="22"/>
                <w:szCs w:val="22"/>
              </w:rPr>
              <w:t>83,33</w:t>
            </w:r>
          </w:p>
        </w:tc>
        <w:tc>
          <w:tcPr>
            <w:tcW w:w="1382"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95,83</w:t>
            </w:r>
          </w:p>
        </w:tc>
        <w:tc>
          <w:tcPr>
            <w:tcW w:w="1320"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75</w:t>
            </w:r>
          </w:p>
        </w:tc>
        <w:tc>
          <w:tcPr>
            <w:tcW w:w="1118"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4,25</w:t>
            </w:r>
          </w:p>
        </w:tc>
        <w:tc>
          <w:tcPr>
            <w:tcW w:w="1009"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100</w:t>
            </w:r>
          </w:p>
        </w:tc>
        <w:tc>
          <w:tcPr>
            <w:tcW w:w="1382"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100</w:t>
            </w:r>
          </w:p>
        </w:tc>
        <w:tc>
          <w:tcPr>
            <w:tcW w:w="941"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64</w:t>
            </w:r>
          </w:p>
        </w:tc>
        <w:tc>
          <w:tcPr>
            <w:tcW w:w="1175"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4</w:t>
            </w:r>
          </w:p>
        </w:tc>
      </w:tr>
      <w:tr w:rsidR="00253C09" w:rsidRPr="00253C09" w:rsidTr="00AE01A6">
        <w:trPr>
          <w:trHeight w:val="315"/>
        </w:trPr>
        <w:tc>
          <w:tcPr>
            <w:tcW w:w="1690" w:type="dxa"/>
            <w:tcBorders>
              <w:top w:val="nil"/>
              <w:left w:val="single" w:sz="4" w:space="0" w:color="auto"/>
              <w:bottom w:val="single" w:sz="4" w:space="0" w:color="auto"/>
              <w:right w:val="single" w:sz="4" w:space="0" w:color="auto"/>
            </w:tcBorders>
            <w:shd w:val="clear" w:color="auto" w:fill="auto"/>
            <w:noWrap/>
            <w:vAlign w:val="center"/>
          </w:tcPr>
          <w:p w:rsidR="00253C09" w:rsidRPr="00253C09" w:rsidRDefault="00253C09" w:rsidP="00253C09">
            <w:pPr>
              <w:rPr>
                <w:sz w:val="22"/>
                <w:szCs w:val="22"/>
              </w:rPr>
            </w:pPr>
            <w:r w:rsidRPr="00253C09">
              <w:rPr>
                <w:sz w:val="22"/>
                <w:szCs w:val="22"/>
              </w:rPr>
              <w:t>МКОУ «</w:t>
            </w:r>
            <w:proofErr w:type="spellStart"/>
            <w:r w:rsidRPr="00253C09">
              <w:rPr>
                <w:sz w:val="22"/>
                <w:szCs w:val="22"/>
              </w:rPr>
              <w:t>Григорковская</w:t>
            </w:r>
            <w:proofErr w:type="spellEnd"/>
            <w:r w:rsidRPr="00253C09">
              <w:rPr>
                <w:sz w:val="22"/>
                <w:szCs w:val="22"/>
              </w:rPr>
              <w:t xml:space="preserve"> ОШ»</w:t>
            </w:r>
          </w:p>
        </w:tc>
        <w:tc>
          <w:tcPr>
            <w:tcW w:w="1010"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100</w:t>
            </w:r>
          </w:p>
        </w:tc>
        <w:tc>
          <w:tcPr>
            <w:tcW w:w="1382"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100</w:t>
            </w:r>
          </w:p>
        </w:tc>
        <w:tc>
          <w:tcPr>
            <w:tcW w:w="1320"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100</w:t>
            </w:r>
          </w:p>
        </w:tc>
        <w:tc>
          <w:tcPr>
            <w:tcW w:w="1089" w:type="dxa"/>
            <w:tcBorders>
              <w:top w:val="single" w:sz="4" w:space="0" w:color="auto"/>
              <w:left w:val="nil"/>
              <w:bottom w:val="single" w:sz="4" w:space="0" w:color="auto"/>
              <w:right w:val="single" w:sz="4" w:space="0" w:color="auto"/>
            </w:tcBorders>
            <w:shd w:val="clear" w:color="auto" w:fill="auto"/>
            <w:vAlign w:val="center"/>
          </w:tcPr>
          <w:p w:rsidR="00253C09" w:rsidRPr="00253C09" w:rsidRDefault="00253C09" w:rsidP="00253C09">
            <w:pPr>
              <w:jc w:val="center"/>
              <w:rPr>
                <w:color w:val="000000"/>
                <w:sz w:val="22"/>
                <w:szCs w:val="22"/>
              </w:rPr>
            </w:pPr>
            <w:r w:rsidRPr="00253C09">
              <w:rPr>
                <w:color w:val="000000"/>
                <w:sz w:val="22"/>
                <w:szCs w:val="22"/>
              </w:rPr>
              <w:t>5</w:t>
            </w:r>
          </w:p>
        </w:tc>
        <w:tc>
          <w:tcPr>
            <w:tcW w:w="1009" w:type="dxa"/>
            <w:tcBorders>
              <w:top w:val="single" w:sz="4" w:space="0" w:color="auto"/>
              <w:left w:val="nil"/>
              <w:bottom w:val="single" w:sz="4" w:space="0" w:color="auto"/>
              <w:right w:val="single" w:sz="4" w:space="0" w:color="auto"/>
            </w:tcBorders>
            <w:shd w:val="clear" w:color="auto" w:fill="auto"/>
            <w:vAlign w:val="center"/>
          </w:tcPr>
          <w:p w:rsidR="00253C09" w:rsidRPr="00253C09" w:rsidRDefault="00253C09" w:rsidP="00253C09">
            <w:pPr>
              <w:jc w:val="center"/>
              <w:rPr>
                <w:color w:val="000000"/>
                <w:sz w:val="22"/>
                <w:szCs w:val="22"/>
              </w:rPr>
            </w:pPr>
          </w:p>
        </w:tc>
        <w:tc>
          <w:tcPr>
            <w:tcW w:w="1382"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p>
        </w:tc>
        <w:tc>
          <w:tcPr>
            <w:tcW w:w="1320"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p>
        </w:tc>
        <w:tc>
          <w:tcPr>
            <w:tcW w:w="1118"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p>
        </w:tc>
        <w:tc>
          <w:tcPr>
            <w:tcW w:w="1009"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p>
        </w:tc>
        <w:tc>
          <w:tcPr>
            <w:tcW w:w="1382"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p>
        </w:tc>
        <w:tc>
          <w:tcPr>
            <w:tcW w:w="941"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p>
        </w:tc>
        <w:tc>
          <w:tcPr>
            <w:tcW w:w="1175"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p>
        </w:tc>
      </w:tr>
      <w:tr w:rsidR="00253C09" w:rsidRPr="00253C09" w:rsidTr="00AE01A6">
        <w:trPr>
          <w:trHeight w:val="315"/>
        </w:trPr>
        <w:tc>
          <w:tcPr>
            <w:tcW w:w="1690" w:type="dxa"/>
            <w:tcBorders>
              <w:top w:val="nil"/>
              <w:left w:val="single" w:sz="4" w:space="0" w:color="auto"/>
              <w:bottom w:val="single" w:sz="4" w:space="0" w:color="auto"/>
              <w:right w:val="single" w:sz="4" w:space="0" w:color="auto"/>
            </w:tcBorders>
            <w:shd w:val="clear" w:color="auto" w:fill="auto"/>
            <w:noWrap/>
            <w:vAlign w:val="center"/>
          </w:tcPr>
          <w:p w:rsidR="00253C09" w:rsidRPr="00253C09" w:rsidRDefault="00253C09" w:rsidP="00253C09">
            <w:pPr>
              <w:rPr>
                <w:sz w:val="22"/>
                <w:szCs w:val="22"/>
              </w:rPr>
            </w:pPr>
            <w:r w:rsidRPr="00253C09">
              <w:rPr>
                <w:sz w:val="22"/>
                <w:szCs w:val="22"/>
              </w:rPr>
              <w:t>МКОУ «</w:t>
            </w:r>
            <w:proofErr w:type="spellStart"/>
            <w:r w:rsidRPr="00253C09">
              <w:rPr>
                <w:sz w:val="22"/>
                <w:szCs w:val="22"/>
              </w:rPr>
              <w:t>Гридинская</w:t>
            </w:r>
            <w:proofErr w:type="spellEnd"/>
            <w:r w:rsidRPr="00253C09">
              <w:rPr>
                <w:sz w:val="22"/>
                <w:szCs w:val="22"/>
              </w:rPr>
              <w:t xml:space="preserve"> ОШ»</w:t>
            </w:r>
          </w:p>
        </w:tc>
        <w:tc>
          <w:tcPr>
            <w:tcW w:w="1010"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p>
        </w:tc>
        <w:tc>
          <w:tcPr>
            <w:tcW w:w="1382"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p>
        </w:tc>
        <w:tc>
          <w:tcPr>
            <w:tcW w:w="1320"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p>
        </w:tc>
        <w:tc>
          <w:tcPr>
            <w:tcW w:w="1089" w:type="dxa"/>
            <w:tcBorders>
              <w:top w:val="single" w:sz="4" w:space="0" w:color="auto"/>
              <w:left w:val="nil"/>
              <w:bottom w:val="single" w:sz="4" w:space="0" w:color="auto"/>
              <w:right w:val="single" w:sz="4" w:space="0" w:color="auto"/>
            </w:tcBorders>
            <w:shd w:val="clear" w:color="auto" w:fill="auto"/>
            <w:vAlign w:val="center"/>
          </w:tcPr>
          <w:p w:rsidR="00253C09" w:rsidRPr="00253C09" w:rsidRDefault="00253C09" w:rsidP="00253C09">
            <w:pPr>
              <w:jc w:val="center"/>
              <w:rPr>
                <w:color w:val="000000"/>
                <w:sz w:val="22"/>
                <w:szCs w:val="22"/>
              </w:rPr>
            </w:pPr>
          </w:p>
        </w:tc>
        <w:tc>
          <w:tcPr>
            <w:tcW w:w="1009" w:type="dxa"/>
            <w:tcBorders>
              <w:top w:val="single" w:sz="4" w:space="0" w:color="auto"/>
              <w:left w:val="nil"/>
              <w:bottom w:val="single" w:sz="4" w:space="0" w:color="auto"/>
              <w:right w:val="single" w:sz="4" w:space="0" w:color="auto"/>
            </w:tcBorders>
            <w:shd w:val="clear" w:color="auto" w:fill="auto"/>
            <w:vAlign w:val="center"/>
          </w:tcPr>
          <w:p w:rsidR="00253C09" w:rsidRPr="00253C09" w:rsidRDefault="00253C09" w:rsidP="00253C09">
            <w:pPr>
              <w:jc w:val="center"/>
              <w:rPr>
                <w:color w:val="000000"/>
                <w:sz w:val="22"/>
                <w:szCs w:val="22"/>
              </w:rPr>
            </w:pPr>
          </w:p>
        </w:tc>
        <w:tc>
          <w:tcPr>
            <w:tcW w:w="1382"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p>
        </w:tc>
        <w:tc>
          <w:tcPr>
            <w:tcW w:w="1320"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p>
        </w:tc>
        <w:tc>
          <w:tcPr>
            <w:tcW w:w="1118"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p>
        </w:tc>
        <w:tc>
          <w:tcPr>
            <w:tcW w:w="1009"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p>
        </w:tc>
        <w:tc>
          <w:tcPr>
            <w:tcW w:w="1382"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p>
        </w:tc>
        <w:tc>
          <w:tcPr>
            <w:tcW w:w="941"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p>
        </w:tc>
        <w:tc>
          <w:tcPr>
            <w:tcW w:w="1175"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p>
        </w:tc>
      </w:tr>
      <w:tr w:rsidR="00253C09" w:rsidRPr="00253C09" w:rsidTr="00AE01A6">
        <w:trPr>
          <w:trHeight w:val="315"/>
        </w:trPr>
        <w:tc>
          <w:tcPr>
            <w:tcW w:w="1690" w:type="dxa"/>
            <w:tcBorders>
              <w:top w:val="nil"/>
              <w:left w:val="single" w:sz="4" w:space="0" w:color="auto"/>
              <w:bottom w:val="single" w:sz="4" w:space="0" w:color="auto"/>
              <w:right w:val="single" w:sz="4" w:space="0" w:color="auto"/>
            </w:tcBorders>
            <w:shd w:val="clear" w:color="auto" w:fill="auto"/>
            <w:noWrap/>
            <w:vAlign w:val="center"/>
          </w:tcPr>
          <w:p w:rsidR="00253C09" w:rsidRPr="00253C09" w:rsidRDefault="00253C09" w:rsidP="00253C09">
            <w:pPr>
              <w:rPr>
                <w:sz w:val="22"/>
                <w:szCs w:val="22"/>
              </w:rPr>
            </w:pPr>
            <w:r w:rsidRPr="00253C09">
              <w:rPr>
                <w:sz w:val="22"/>
                <w:szCs w:val="22"/>
              </w:rPr>
              <w:t>МКОУ «Дреневская ОШ»</w:t>
            </w:r>
          </w:p>
        </w:tc>
        <w:tc>
          <w:tcPr>
            <w:tcW w:w="1010"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50</w:t>
            </w:r>
          </w:p>
        </w:tc>
        <w:tc>
          <w:tcPr>
            <w:tcW w:w="1382"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100</w:t>
            </w:r>
          </w:p>
        </w:tc>
        <w:tc>
          <w:tcPr>
            <w:tcW w:w="1320"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50</w:t>
            </w:r>
          </w:p>
        </w:tc>
        <w:tc>
          <w:tcPr>
            <w:tcW w:w="1089" w:type="dxa"/>
            <w:tcBorders>
              <w:top w:val="single" w:sz="4" w:space="0" w:color="auto"/>
              <w:left w:val="nil"/>
              <w:bottom w:val="single" w:sz="4" w:space="0" w:color="auto"/>
              <w:right w:val="single" w:sz="4" w:space="0" w:color="auto"/>
            </w:tcBorders>
            <w:shd w:val="clear" w:color="auto" w:fill="auto"/>
            <w:vAlign w:val="center"/>
          </w:tcPr>
          <w:p w:rsidR="00253C09" w:rsidRPr="00253C09" w:rsidRDefault="00253C09" w:rsidP="00253C09">
            <w:pPr>
              <w:jc w:val="center"/>
              <w:rPr>
                <w:color w:val="000000"/>
                <w:sz w:val="22"/>
                <w:szCs w:val="22"/>
              </w:rPr>
            </w:pPr>
            <w:r w:rsidRPr="00253C09">
              <w:rPr>
                <w:color w:val="000000"/>
                <w:sz w:val="22"/>
                <w:szCs w:val="22"/>
              </w:rPr>
              <w:t>3,5</w:t>
            </w:r>
          </w:p>
        </w:tc>
        <w:tc>
          <w:tcPr>
            <w:tcW w:w="1009" w:type="dxa"/>
            <w:tcBorders>
              <w:top w:val="single" w:sz="4" w:space="0" w:color="auto"/>
              <w:left w:val="nil"/>
              <w:bottom w:val="single" w:sz="4" w:space="0" w:color="auto"/>
              <w:right w:val="single" w:sz="4" w:space="0" w:color="auto"/>
            </w:tcBorders>
            <w:shd w:val="clear" w:color="auto" w:fill="auto"/>
            <w:vAlign w:val="center"/>
          </w:tcPr>
          <w:p w:rsidR="00253C09" w:rsidRPr="00253C09" w:rsidRDefault="00253C09" w:rsidP="00253C09">
            <w:pPr>
              <w:jc w:val="center"/>
              <w:rPr>
                <w:color w:val="000000"/>
                <w:sz w:val="22"/>
                <w:szCs w:val="22"/>
              </w:rPr>
            </w:pPr>
            <w:r w:rsidRPr="00253C09">
              <w:rPr>
                <w:color w:val="000000"/>
                <w:sz w:val="22"/>
                <w:szCs w:val="22"/>
              </w:rPr>
              <w:t>0</w:t>
            </w:r>
          </w:p>
        </w:tc>
        <w:tc>
          <w:tcPr>
            <w:tcW w:w="1382"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100</w:t>
            </w:r>
          </w:p>
        </w:tc>
        <w:tc>
          <w:tcPr>
            <w:tcW w:w="1320"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36</w:t>
            </w:r>
          </w:p>
        </w:tc>
        <w:tc>
          <w:tcPr>
            <w:tcW w:w="1118"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3</w:t>
            </w:r>
          </w:p>
        </w:tc>
        <w:tc>
          <w:tcPr>
            <w:tcW w:w="1009"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p>
        </w:tc>
        <w:tc>
          <w:tcPr>
            <w:tcW w:w="1382"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p>
        </w:tc>
        <w:tc>
          <w:tcPr>
            <w:tcW w:w="941"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p>
        </w:tc>
        <w:tc>
          <w:tcPr>
            <w:tcW w:w="1175"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p>
        </w:tc>
      </w:tr>
      <w:tr w:rsidR="00253C09" w:rsidRPr="00253C09" w:rsidTr="00AE01A6">
        <w:trPr>
          <w:trHeight w:val="315"/>
        </w:trPr>
        <w:tc>
          <w:tcPr>
            <w:tcW w:w="1690" w:type="dxa"/>
            <w:tcBorders>
              <w:top w:val="nil"/>
              <w:left w:val="single" w:sz="4" w:space="0" w:color="auto"/>
              <w:bottom w:val="single" w:sz="4" w:space="0" w:color="auto"/>
              <w:right w:val="single" w:sz="4" w:space="0" w:color="auto"/>
            </w:tcBorders>
            <w:shd w:val="clear" w:color="auto" w:fill="auto"/>
            <w:noWrap/>
            <w:vAlign w:val="center"/>
          </w:tcPr>
          <w:p w:rsidR="00253C09" w:rsidRPr="00253C09" w:rsidRDefault="00253C09" w:rsidP="00253C09">
            <w:pPr>
              <w:rPr>
                <w:sz w:val="22"/>
                <w:szCs w:val="22"/>
              </w:rPr>
            </w:pPr>
            <w:r w:rsidRPr="00253C09">
              <w:rPr>
                <w:sz w:val="22"/>
                <w:szCs w:val="22"/>
              </w:rPr>
              <w:t>МКОУ «</w:t>
            </w:r>
            <w:proofErr w:type="spellStart"/>
            <w:r w:rsidRPr="00253C09">
              <w:rPr>
                <w:sz w:val="22"/>
                <w:szCs w:val="22"/>
              </w:rPr>
              <w:t>Захаровская</w:t>
            </w:r>
            <w:proofErr w:type="spellEnd"/>
            <w:r w:rsidRPr="00253C09">
              <w:rPr>
                <w:sz w:val="22"/>
                <w:szCs w:val="22"/>
              </w:rPr>
              <w:t xml:space="preserve"> ОШ»</w:t>
            </w:r>
          </w:p>
        </w:tc>
        <w:tc>
          <w:tcPr>
            <w:tcW w:w="1010"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33,33</w:t>
            </w:r>
          </w:p>
        </w:tc>
        <w:tc>
          <w:tcPr>
            <w:tcW w:w="1382"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100</w:t>
            </w:r>
          </w:p>
        </w:tc>
        <w:tc>
          <w:tcPr>
            <w:tcW w:w="1320"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57,33</w:t>
            </w:r>
          </w:p>
        </w:tc>
        <w:tc>
          <w:tcPr>
            <w:tcW w:w="1089" w:type="dxa"/>
            <w:tcBorders>
              <w:top w:val="single" w:sz="4" w:space="0" w:color="auto"/>
              <w:left w:val="nil"/>
              <w:bottom w:val="single" w:sz="4" w:space="0" w:color="auto"/>
              <w:right w:val="single" w:sz="4" w:space="0" w:color="auto"/>
            </w:tcBorders>
            <w:shd w:val="clear" w:color="auto" w:fill="auto"/>
            <w:vAlign w:val="center"/>
          </w:tcPr>
          <w:p w:rsidR="00253C09" w:rsidRPr="00253C09" w:rsidRDefault="00253C09" w:rsidP="00253C09">
            <w:pPr>
              <w:jc w:val="center"/>
              <w:rPr>
                <w:color w:val="000000"/>
                <w:sz w:val="22"/>
                <w:szCs w:val="22"/>
              </w:rPr>
            </w:pPr>
            <w:r w:rsidRPr="00253C09">
              <w:rPr>
                <w:color w:val="000000"/>
                <w:sz w:val="22"/>
                <w:szCs w:val="22"/>
              </w:rPr>
              <w:t>3,67</w:t>
            </w:r>
          </w:p>
        </w:tc>
        <w:tc>
          <w:tcPr>
            <w:tcW w:w="1009" w:type="dxa"/>
            <w:tcBorders>
              <w:top w:val="single" w:sz="4" w:space="0" w:color="auto"/>
              <w:left w:val="nil"/>
              <w:bottom w:val="single" w:sz="4" w:space="0" w:color="auto"/>
              <w:right w:val="single" w:sz="4" w:space="0" w:color="auto"/>
            </w:tcBorders>
            <w:shd w:val="clear" w:color="auto" w:fill="auto"/>
            <w:vAlign w:val="center"/>
          </w:tcPr>
          <w:p w:rsidR="00253C09" w:rsidRPr="00253C09" w:rsidRDefault="00253C09" w:rsidP="00253C09">
            <w:pPr>
              <w:jc w:val="center"/>
              <w:rPr>
                <w:color w:val="000000"/>
                <w:sz w:val="22"/>
                <w:szCs w:val="22"/>
              </w:rPr>
            </w:pPr>
            <w:r w:rsidRPr="00253C09">
              <w:rPr>
                <w:color w:val="000000"/>
                <w:sz w:val="22"/>
                <w:szCs w:val="22"/>
              </w:rPr>
              <w:t>0</w:t>
            </w:r>
          </w:p>
        </w:tc>
        <w:tc>
          <w:tcPr>
            <w:tcW w:w="1382"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p>
        </w:tc>
        <w:tc>
          <w:tcPr>
            <w:tcW w:w="1320"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p>
        </w:tc>
        <w:tc>
          <w:tcPr>
            <w:tcW w:w="1118"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p>
        </w:tc>
        <w:tc>
          <w:tcPr>
            <w:tcW w:w="1009"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p>
        </w:tc>
        <w:tc>
          <w:tcPr>
            <w:tcW w:w="1382"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p>
        </w:tc>
        <w:tc>
          <w:tcPr>
            <w:tcW w:w="941"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p>
        </w:tc>
        <w:tc>
          <w:tcPr>
            <w:tcW w:w="1175"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p>
        </w:tc>
      </w:tr>
      <w:tr w:rsidR="00253C09" w:rsidRPr="00253C09" w:rsidTr="00AE01A6">
        <w:trPr>
          <w:trHeight w:val="315"/>
        </w:trPr>
        <w:tc>
          <w:tcPr>
            <w:tcW w:w="1690" w:type="dxa"/>
            <w:tcBorders>
              <w:top w:val="nil"/>
              <w:left w:val="single" w:sz="4" w:space="0" w:color="auto"/>
              <w:bottom w:val="single" w:sz="4" w:space="0" w:color="auto"/>
              <w:right w:val="single" w:sz="4" w:space="0" w:color="auto"/>
            </w:tcBorders>
            <w:shd w:val="clear" w:color="auto" w:fill="auto"/>
            <w:noWrap/>
            <w:vAlign w:val="center"/>
          </w:tcPr>
          <w:p w:rsidR="00253C09" w:rsidRPr="00253C09" w:rsidRDefault="00253C09" w:rsidP="00253C09">
            <w:pPr>
              <w:rPr>
                <w:sz w:val="22"/>
                <w:szCs w:val="22"/>
              </w:rPr>
            </w:pPr>
            <w:r w:rsidRPr="00253C09">
              <w:rPr>
                <w:sz w:val="22"/>
                <w:szCs w:val="22"/>
              </w:rPr>
              <w:t>МКОУ «</w:t>
            </w:r>
            <w:proofErr w:type="gramStart"/>
            <w:r w:rsidRPr="00253C09">
              <w:rPr>
                <w:sz w:val="22"/>
                <w:szCs w:val="22"/>
              </w:rPr>
              <w:t>Подольская</w:t>
            </w:r>
            <w:proofErr w:type="gramEnd"/>
            <w:r w:rsidRPr="00253C09">
              <w:rPr>
                <w:sz w:val="22"/>
                <w:szCs w:val="22"/>
              </w:rPr>
              <w:t xml:space="preserve"> ОШ»</w:t>
            </w:r>
          </w:p>
        </w:tc>
        <w:tc>
          <w:tcPr>
            <w:tcW w:w="1010"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p>
        </w:tc>
        <w:tc>
          <w:tcPr>
            <w:tcW w:w="1382"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p>
        </w:tc>
        <w:tc>
          <w:tcPr>
            <w:tcW w:w="1320"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p>
        </w:tc>
        <w:tc>
          <w:tcPr>
            <w:tcW w:w="1089" w:type="dxa"/>
            <w:tcBorders>
              <w:top w:val="single" w:sz="4" w:space="0" w:color="auto"/>
              <w:left w:val="nil"/>
              <w:bottom w:val="single" w:sz="4" w:space="0" w:color="auto"/>
              <w:right w:val="single" w:sz="4" w:space="0" w:color="auto"/>
            </w:tcBorders>
            <w:shd w:val="clear" w:color="auto" w:fill="auto"/>
            <w:vAlign w:val="center"/>
          </w:tcPr>
          <w:p w:rsidR="00253C09" w:rsidRPr="00253C09" w:rsidRDefault="00253C09" w:rsidP="00253C09">
            <w:pPr>
              <w:jc w:val="center"/>
              <w:rPr>
                <w:color w:val="000000"/>
                <w:sz w:val="22"/>
                <w:szCs w:val="22"/>
              </w:rPr>
            </w:pPr>
          </w:p>
        </w:tc>
        <w:tc>
          <w:tcPr>
            <w:tcW w:w="1009" w:type="dxa"/>
            <w:tcBorders>
              <w:top w:val="single" w:sz="4" w:space="0" w:color="auto"/>
              <w:left w:val="nil"/>
              <w:bottom w:val="single" w:sz="4" w:space="0" w:color="auto"/>
              <w:right w:val="single" w:sz="4" w:space="0" w:color="auto"/>
            </w:tcBorders>
            <w:shd w:val="clear" w:color="auto" w:fill="auto"/>
            <w:vAlign w:val="center"/>
          </w:tcPr>
          <w:p w:rsidR="00253C09" w:rsidRPr="00253C09" w:rsidRDefault="00253C09" w:rsidP="00253C09">
            <w:pPr>
              <w:jc w:val="center"/>
              <w:rPr>
                <w:color w:val="000000"/>
                <w:sz w:val="22"/>
                <w:szCs w:val="22"/>
              </w:rPr>
            </w:pPr>
            <w:r w:rsidRPr="00253C09">
              <w:rPr>
                <w:color w:val="000000"/>
                <w:sz w:val="22"/>
                <w:szCs w:val="22"/>
              </w:rPr>
              <w:t>50</w:t>
            </w:r>
          </w:p>
        </w:tc>
        <w:tc>
          <w:tcPr>
            <w:tcW w:w="1382"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50</w:t>
            </w:r>
          </w:p>
        </w:tc>
        <w:tc>
          <w:tcPr>
            <w:tcW w:w="1320"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58</w:t>
            </w:r>
          </w:p>
        </w:tc>
        <w:tc>
          <w:tcPr>
            <w:tcW w:w="1118"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3,5</w:t>
            </w:r>
          </w:p>
        </w:tc>
        <w:tc>
          <w:tcPr>
            <w:tcW w:w="1009"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100</w:t>
            </w:r>
          </w:p>
        </w:tc>
        <w:tc>
          <w:tcPr>
            <w:tcW w:w="1382"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100</w:t>
            </w:r>
          </w:p>
        </w:tc>
        <w:tc>
          <w:tcPr>
            <w:tcW w:w="941"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64</w:t>
            </w:r>
          </w:p>
        </w:tc>
        <w:tc>
          <w:tcPr>
            <w:tcW w:w="1175"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4</w:t>
            </w:r>
          </w:p>
        </w:tc>
      </w:tr>
      <w:tr w:rsidR="00253C09" w:rsidRPr="00253C09" w:rsidTr="00AE01A6">
        <w:trPr>
          <w:trHeight w:val="315"/>
        </w:trPr>
        <w:tc>
          <w:tcPr>
            <w:tcW w:w="1690" w:type="dxa"/>
            <w:tcBorders>
              <w:top w:val="nil"/>
              <w:left w:val="single" w:sz="4" w:space="0" w:color="auto"/>
              <w:bottom w:val="single" w:sz="4" w:space="0" w:color="auto"/>
              <w:right w:val="single" w:sz="4" w:space="0" w:color="auto"/>
            </w:tcBorders>
            <w:shd w:val="clear" w:color="auto" w:fill="auto"/>
            <w:noWrap/>
            <w:vAlign w:val="center"/>
          </w:tcPr>
          <w:p w:rsidR="00253C09" w:rsidRPr="00253C09" w:rsidRDefault="00253C09" w:rsidP="00253C09">
            <w:pPr>
              <w:jc w:val="center"/>
              <w:rPr>
                <w:b/>
                <w:sz w:val="22"/>
                <w:szCs w:val="22"/>
              </w:rPr>
            </w:pPr>
            <w:r w:rsidRPr="00253C09">
              <w:rPr>
                <w:b/>
                <w:sz w:val="22"/>
                <w:szCs w:val="22"/>
              </w:rPr>
              <w:t>Средний балл по району</w:t>
            </w:r>
          </w:p>
        </w:tc>
        <w:tc>
          <w:tcPr>
            <w:tcW w:w="1010"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b/>
                <w:color w:val="000000"/>
                <w:sz w:val="22"/>
                <w:szCs w:val="22"/>
              </w:rPr>
            </w:pPr>
            <w:r w:rsidRPr="00253C09">
              <w:rPr>
                <w:b/>
                <w:color w:val="000000"/>
                <w:sz w:val="22"/>
                <w:szCs w:val="22"/>
              </w:rPr>
              <w:t>50,98</w:t>
            </w:r>
          </w:p>
        </w:tc>
        <w:tc>
          <w:tcPr>
            <w:tcW w:w="1382"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b/>
                <w:color w:val="000000"/>
                <w:sz w:val="22"/>
                <w:szCs w:val="22"/>
              </w:rPr>
            </w:pPr>
            <w:r w:rsidRPr="00253C09">
              <w:rPr>
                <w:b/>
                <w:color w:val="000000"/>
                <w:sz w:val="22"/>
                <w:szCs w:val="22"/>
              </w:rPr>
              <w:t>92,16</w:t>
            </w:r>
          </w:p>
        </w:tc>
        <w:tc>
          <w:tcPr>
            <w:tcW w:w="1320"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b/>
                <w:color w:val="000000"/>
                <w:sz w:val="22"/>
                <w:szCs w:val="22"/>
              </w:rPr>
            </w:pPr>
            <w:r w:rsidRPr="00253C09">
              <w:rPr>
                <w:b/>
                <w:color w:val="000000"/>
                <w:sz w:val="22"/>
                <w:szCs w:val="22"/>
              </w:rPr>
              <w:t>55,06</w:t>
            </w:r>
          </w:p>
        </w:tc>
        <w:tc>
          <w:tcPr>
            <w:tcW w:w="1089" w:type="dxa"/>
            <w:tcBorders>
              <w:top w:val="single" w:sz="4" w:space="0" w:color="auto"/>
              <w:left w:val="nil"/>
              <w:bottom w:val="single" w:sz="4" w:space="0" w:color="auto"/>
              <w:right w:val="single" w:sz="4" w:space="0" w:color="auto"/>
            </w:tcBorders>
            <w:shd w:val="clear" w:color="auto" w:fill="auto"/>
            <w:vAlign w:val="center"/>
          </w:tcPr>
          <w:p w:rsidR="00253C09" w:rsidRPr="00253C09" w:rsidRDefault="00253C09" w:rsidP="00253C09">
            <w:pPr>
              <w:jc w:val="center"/>
              <w:rPr>
                <w:b/>
                <w:color w:val="000000"/>
                <w:sz w:val="22"/>
                <w:szCs w:val="22"/>
              </w:rPr>
            </w:pPr>
            <w:r w:rsidRPr="00253C09">
              <w:rPr>
                <w:b/>
                <w:color w:val="000000"/>
                <w:sz w:val="22"/>
                <w:szCs w:val="22"/>
              </w:rPr>
              <w:t>3,61</w:t>
            </w:r>
          </w:p>
        </w:tc>
        <w:tc>
          <w:tcPr>
            <w:tcW w:w="1009" w:type="dxa"/>
            <w:tcBorders>
              <w:top w:val="single" w:sz="4" w:space="0" w:color="auto"/>
              <w:left w:val="nil"/>
              <w:bottom w:val="single" w:sz="4" w:space="0" w:color="auto"/>
              <w:right w:val="single" w:sz="4" w:space="0" w:color="auto"/>
            </w:tcBorders>
            <w:shd w:val="clear" w:color="auto" w:fill="auto"/>
            <w:vAlign w:val="center"/>
          </w:tcPr>
          <w:p w:rsidR="00253C09" w:rsidRPr="00253C09" w:rsidRDefault="00253C09" w:rsidP="00253C09">
            <w:pPr>
              <w:jc w:val="center"/>
              <w:rPr>
                <w:b/>
                <w:color w:val="000000"/>
                <w:sz w:val="22"/>
                <w:szCs w:val="22"/>
              </w:rPr>
            </w:pPr>
            <w:r w:rsidRPr="00253C09">
              <w:rPr>
                <w:b/>
                <w:color w:val="000000"/>
                <w:sz w:val="22"/>
                <w:szCs w:val="22"/>
              </w:rPr>
              <w:t>70,33</w:t>
            </w:r>
          </w:p>
        </w:tc>
        <w:tc>
          <w:tcPr>
            <w:tcW w:w="1382"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b/>
                <w:color w:val="000000"/>
                <w:sz w:val="22"/>
                <w:szCs w:val="22"/>
              </w:rPr>
            </w:pPr>
            <w:r w:rsidRPr="00253C09">
              <w:rPr>
                <w:b/>
                <w:color w:val="000000"/>
                <w:sz w:val="22"/>
                <w:szCs w:val="22"/>
              </w:rPr>
              <w:t>96,7</w:t>
            </w:r>
          </w:p>
        </w:tc>
        <w:tc>
          <w:tcPr>
            <w:tcW w:w="1320"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b/>
                <w:color w:val="000000"/>
                <w:sz w:val="22"/>
                <w:szCs w:val="22"/>
              </w:rPr>
            </w:pPr>
            <w:r w:rsidRPr="00253C09">
              <w:rPr>
                <w:b/>
                <w:color w:val="000000"/>
                <w:sz w:val="22"/>
                <w:szCs w:val="22"/>
              </w:rPr>
              <w:t>64,92</w:t>
            </w:r>
          </w:p>
        </w:tc>
        <w:tc>
          <w:tcPr>
            <w:tcW w:w="1118"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b/>
                <w:color w:val="000000"/>
                <w:sz w:val="22"/>
                <w:szCs w:val="22"/>
              </w:rPr>
            </w:pPr>
            <w:r w:rsidRPr="00253C09">
              <w:rPr>
                <w:b/>
                <w:color w:val="000000"/>
                <w:sz w:val="22"/>
                <w:szCs w:val="22"/>
              </w:rPr>
              <w:t>3,95</w:t>
            </w:r>
          </w:p>
        </w:tc>
        <w:tc>
          <w:tcPr>
            <w:tcW w:w="1009"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b/>
                <w:color w:val="000000"/>
                <w:sz w:val="22"/>
                <w:szCs w:val="22"/>
              </w:rPr>
            </w:pPr>
            <w:r w:rsidRPr="00253C09">
              <w:rPr>
                <w:b/>
                <w:color w:val="000000"/>
                <w:sz w:val="22"/>
                <w:szCs w:val="22"/>
              </w:rPr>
              <w:t>75</w:t>
            </w:r>
          </w:p>
        </w:tc>
        <w:tc>
          <w:tcPr>
            <w:tcW w:w="1382"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b/>
                <w:color w:val="000000"/>
                <w:sz w:val="22"/>
                <w:szCs w:val="22"/>
              </w:rPr>
            </w:pPr>
            <w:r w:rsidRPr="00253C09">
              <w:rPr>
                <w:b/>
                <w:color w:val="000000"/>
                <w:sz w:val="22"/>
                <w:szCs w:val="22"/>
              </w:rPr>
              <w:t>100</w:t>
            </w:r>
          </w:p>
        </w:tc>
        <w:tc>
          <w:tcPr>
            <w:tcW w:w="941"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b/>
                <w:color w:val="000000"/>
                <w:sz w:val="22"/>
                <w:szCs w:val="22"/>
              </w:rPr>
            </w:pPr>
            <w:r w:rsidRPr="00253C09">
              <w:rPr>
                <w:b/>
                <w:color w:val="000000"/>
                <w:sz w:val="22"/>
                <w:szCs w:val="22"/>
              </w:rPr>
              <w:t>57</w:t>
            </w:r>
          </w:p>
        </w:tc>
        <w:tc>
          <w:tcPr>
            <w:tcW w:w="1175"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b/>
                <w:color w:val="000000"/>
                <w:sz w:val="22"/>
                <w:szCs w:val="22"/>
              </w:rPr>
            </w:pPr>
            <w:r w:rsidRPr="00253C09">
              <w:rPr>
                <w:b/>
                <w:color w:val="000000"/>
                <w:sz w:val="22"/>
                <w:szCs w:val="22"/>
              </w:rPr>
              <w:t>3,75</w:t>
            </w:r>
          </w:p>
        </w:tc>
      </w:tr>
    </w:tbl>
    <w:p w:rsidR="00253C09" w:rsidRPr="00253C09" w:rsidRDefault="00253C09" w:rsidP="00253C09">
      <w:pPr>
        <w:jc w:val="both"/>
        <w:rPr>
          <w:rFonts w:eastAsia="Calibri"/>
          <w:lang w:eastAsia="en-US"/>
        </w:rPr>
      </w:pPr>
    </w:p>
    <w:tbl>
      <w:tblPr>
        <w:tblW w:w="15827" w:type="dxa"/>
        <w:tblInd w:w="93" w:type="dxa"/>
        <w:shd w:val="clear" w:color="auto" w:fill="FFFF00"/>
        <w:tblLook w:val="04A0" w:firstRow="1" w:lastRow="0" w:firstColumn="1" w:lastColumn="0" w:noHBand="0" w:noVBand="1"/>
      </w:tblPr>
      <w:tblGrid>
        <w:gridCol w:w="1672"/>
        <w:gridCol w:w="999"/>
        <w:gridCol w:w="1368"/>
        <w:gridCol w:w="1306"/>
        <w:gridCol w:w="1010"/>
        <w:gridCol w:w="999"/>
        <w:gridCol w:w="1368"/>
        <w:gridCol w:w="1306"/>
        <w:gridCol w:w="1037"/>
        <w:gridCol w:w="999"/>
        <w:gridCol w:w="1368"/>
        <w:gridCol w:w="1306"/>
        <w:gridCol w:w="1089"/>
      </w:tblGrid>
      <w:tr w:rsidR="00253C09" w:rsidRPr="00253C09" w:rsidTr="00AE01A6">
        <w:trPr>
          <w:trHeight w:val="300"/>
        </w:trPr>
        <w:tc>
          <w:tcPr>
            <w:tcW w:w="1690" w:type="dxa"/>
            <w:vMerge w:val="restart"/>
            <w:tcBorders>
              <w:top w:val="single" w:sz="4" w:space="0" w:color="auto"/>
              <w:left w:val="single" w:sz="4" w:space="0" w:color="auto"/>
              <w:right w:val="single" w:sz="4" w:space="0" w:color="auto"/>
            </w:tcBorders>
            <w:shd w:val="clear" w:color="auto" w:fill="auto"/>
            <w:noWrap/>
            <w:vAlign w:val="center"/>
            <w:hideMark/>
          </w:tcPr>
          <w:p w:rsidR="00253C09" w:rsidRPr="00253C09" w:rsidRDefault="00253C09" w:rsidP="00253C09">
            <w:pPr>
              <w:jc w:val="center"/>
              <w:rPr>
                <w:sz w:val="22"/>
                <w:szCs w:val="22"/>
              </w:rPr>
            </w:pPr>
            <w:r w:rsidRPr="00253C09">
              <w:rPr>
                <w:sz w:val="22"/>
                <w:szCs w:val="22"/>
              </w:rPr>
              <w:t>ОУ</w:t>
            </w:r>
          </w:p>
        </w:tc>
        <w:tc>
          <w:tcPr>
            <w:tcW w:w="4801"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3C09" w:rsidRPr="00253C09" w:rsidRDefault="00253C09" w:rsidP="00253C09">
            <w:pPr>
              <w:jc w:val="center"/>
              <w:rPr>
                <w:b/>
                <w:sz w:val="22"/>
                <w:szCs w:val="22"/>
              </w:rPr>
            </w:pPr>
            <w:r w:rsidRPr="00253C09">
              <w:rPr>
                <w:b/>
                <w:sz w:val="22"/>
                <w:szCs w:val="22"/>
              </w:rPr>
              <w:t>Биология</w:t>
            </w:r>
          </w:p>
        </w:tc>
        <w:tc>
          <w:tcPr>
            <w:tcW w:w="482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53C09" w:rsidRPr="00253C09" w:rsidRDefault="00253C09" w:rsidP="00253C09">
            <w:pPr>
              <w:jc w:val="center"/>
              <w:rPr>
                <w:b/>
                <w:sz w:val="22"/>
                <w:szCs w:val="22"/>
              </w:rPr>
            </w:pPr>
            <w:r w:rsidRPr="00253C09">
              <w:rPr>
                <w:b/>
                <w:sz w:val="22"/>
                <w:szCs w:val="22"/>
              </w:rPr>
              <w:t>Химия</w:t>
            </w:r>
          </w:p>
        </w:tc>
        <w:tc>
          <w:tcPr>
            <w:tcW w:w="450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53C09" w:rsidRPr="00253C09" w:rsidRDefault="00253C09" w:rsidP="00253C09">
            <w:pPr>
              <w:jc w:val="center"/>
              <w:rPr>
                <w:b/>
                <w:sz w:val="22"/>
                <w:szCs w:val="22"/>
              </w:rPr>
            </w:pPr>
            <w:r w:rsidRPr="00253C09">
              <w:rPr>
                <w:b/>
                <w:sz w:val="22"/>
                <w:szCs w:val="22"/>
              </w:rPr>
              <w:t>Литература</w:t>
            </w:r>
          </w:p>
        </w:tc>
      </w:tr>
      <w:tr w:rsidR="00253C09" w:rsidRPr="00253C09" w:rsidTr="00AE01A6">
        <w:trPr>
          <w:trHeight w:val="315"/>
        </w:trPr>
        <w:tc>
          <w:tcPr>
            <w:tcW w:w="1690" w:type="dxa"/>
            <w:vMerge/>
            <w:tcBorders>
              <w:left w:val="single" w:sz="4" w:space="0" w:color="auto"/>
              <w:bottom w:val="single" w:sz="4" w:space="0" w:color="auto"/>
              <w:right w:val="single" w:sz="4" w:space="0" w:color="auto"/>
            </w:tcBorders>
            <w:shd w:val="clear" w:color="auto" w:fill="auto"/>
            <w:noWrap/>
            <w:vAlign w:val="center"/>
            <w:hideMark/>
          </w:tcPr>
          <w:p w:rsidR="00253C09" w:rsidRPr="00253C09" w:rsidRDefault="00253C09" w:rsidP="00253C09">
            <w:pPr>
              <w:jc w:val="center"/>
              <w:rPr>
                <w:sz w:val="22"/>
                <w:szCs w:val="22"/>
              </w:rPr>
            </w:pPr>
          </w:p>
        </w:tc>
        <w:tc>
          <w:tcPr>
            <w:tcW w:w="1010"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sz w:val="22"/>
                <w:szCs w:val="22"/>
              </w:rPr>
            </w:pPr>
            <w:r w:rsidRPr="00253C09">
              <w:rPr>
                <w:sz w:val="22"/>
                <w:szCs w:val="22"/>
              </w:rPr>
              <w:t>Качество знаний</w:t>
            </w:r>
            <w:proofErr w:type="gramStart"/>
            <w:r w:rsidRPr="00253C09">
              <w:rPr>
                <w:sz w:val="22"/>
                <w:szCs w:val="22"/>
              </w:rPr>
              <w:t xml:space="preserve"> (%)</w:t>
            </w:r>
            <w:proofErr w:type="gramEnd"/>
          </w:p>
        </w:tc>
        <w:tc>
          <w:tcPr>
            <w:tcW w:w="1382"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sz w:val="22"/>
                <w:szCs w:val="22"/>
              </w:rPr>
            </w:pPr>
            <w:r w:rsidRPr="00253C09">
              <w:rPr>
                <w:sz w:val="22"/>
                <w:szCs w:val="22"/>
              </w:rPr>
              <w:t>Общая успеваемость</w:t>
            </w:r>
            <w:proofErr w:type="gramStart"/>
            <w:r w:rsidRPr="00253C09">
              <w:rPr>
                <w:sz w:val="22"/>
                <w:szCs w:val="22"/>
              </w:rPr>
              <w:t xml:space="preserve"> (%)</w:t>
            </w:r>
            <w:proofErr w:type="gramEnd"/>
          </w:p>
        </w:tc>
        <w:tc>
          <w:tcPr>
            <w:tcW w:w="1320"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sz w:val="22"/>
                <w:szCs w:val="22"/>
              </w:rPr>
            </w:pPr>
            <w:r w:rsidRPr="00253C09">
              <w:rPr>
                <w:sz w:val="22"/>
                <w:szCs w:val="22"/>
              </w:rPr>
              <w:t xml:space="preserve">Степень </w:t>
            </w:r>
            <w:proofErr w:type="spellStart"/>
            <w:r w:rsidRPr="00253C09">
              <w:rPr>
                <w:sz w:val="22"/>
                <w:szCs w:val="22"/>
              </w:rPr>
              <w:t>обученности</w:t>
            </w:r>
            <w:proofErr w:type="spellEnd"/>
            <w:proofErr w:type="gramStart"/>
            <w:r w:rsidRPr="00253C09">
              <w:rPr>
                <w:sz w:val="22"/>
                <w:szCs w:val="22"/>
              </w:rPr>
              <w:t xml:space="preserve">  (%)</w:t>
            </w:r>
            <w:proofErr w:type="gramEnd"/>
          </w:p>
        </w:tc>
        <w:tc>
          <w:tcPr>
            <w:tcW w:w="1089"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sz w:val="22"/>
                <w:szCs w:val="22"/>
              </w:rPr>
            </w:pPr>
            <w:r w:rsidRPr="00253C09">
              <w:rPr>
                <w:sz w:val="22"/>
                <w:szCs w:val="22"/>
              </w:rPr>
              <w:t>Средний  балл</w:t>
            </w:r>
          </w:p>
        </w:tc>
        <w:tc>
          <w:tcPr>
            <w:tcW w:w="1009"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sz w:val="22"/>
                <w:szCs w:val="22"/>
              </w:rPr>
            </w:pPr>
            <w:r w:rsidRPr="00253C09">
              <w:rPr>
                <w:sz w:val="22"/>
                <w:szCs w:val="22"/>
              </w:rPr>
              <w:t>Качество знаний</w:t>
            </w:r>
            <w:proofErr w:type="gramStart"/>
            <w:r w:rsidRPr="00253C09">
              <w:rPr>
                <w:sz w:val="22"/>
                <w:szCs w:val="22"/>
              </w:rPr>
              <w:t xml:space="preserve"> (%)</w:t>
            </w:r>
            <w:proofErr w:type="gramEnd"/>
          </w:p>
        </w:tc>
        <w:tc>
          <w:tcPr>
            <w:tcW w:w="1382"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sz w:val="22"/>
                <w:szCs w:val="22"/>
              </w:rPr>
            </w:pPr>
            <w:r w:rsidRPr="00253C09">
              <w:rPr>
                <w:sz w:val="22"/>
                <w:szCs w:val="22"/>
              </w:rPr>
              <w:t>Общая успеваемость</w:t>
            </w:r>
            <w:proofErr w:type="gramStart"/>
            <w:r w:rsidRPr="00253C09">
              <w:rPr>
                <w:sz w:val="22"/>
                <w:szCs w:val="22"/>
              </w:rPr>
              <w:t xml:space="preserve"> (%)</w:t>
            </w:r>
            <w:proofErr w:type="gramEnd"/>
          </w:p>
        </w:tc>
        <w:tc>
          <w:tcPr>
            <w:tcW w:w="1320"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sz w:val="22"/>
                <w:szCs w:val="22"/>
              </w:rPr>
            </w:pPr>
            <w:r w:rsidRPr="00253C09">
              <w:rPr>
                <w:sz w:val="22"/>
                <w:szCs w:val="22"/>
              </w:rPr>
              <w:t xml:space="preserve">Степень </w:t>
            </w:r>
            <w:proofErr w:type="spellStart"/>
            <w:r w:rsidRPr="00253C09">
              <w:rPr>
                <w:sz w:val="22"/>
                <w:szCs w:val="22"/>
              </w:rPr>
              <w:t>обученности</w:t>
            </w:r>
            <w:proofErr w:type="spellEnd"/>
            <w:proofErr w:type="gramStart"/>
            <w:r w:rsidRPr="00253C09">
              <w:rPr>
                <w:sz w:val="22"/>
                <w:szCs w:val="22"/>
              </w:rPr>
              <w:t xml:space="preserve">  (%)</w:t>
            </w:r>
            <w:proofErr w:type="gramEnd"/>
          </w:p>
        </w:tc>
        <w:tc>
          <w:tcPr>
            <w:tcW w:w="1118"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sz w:val="22"/>
                <w:szCs w:val="22"/>
              </w:rPr>
            </w:pPr>
            <w:r w:rsidRPr="00253C09">
              <w:rPr>
                <w:sz w:val="22"/>
                <w:szCs w:val="22"/>
              </w:rPr>
              <w:t>Средний  балл</w:t>
            </w:r>
          </w:p>
        </w:tc>
        <w:tc>
          <w:tcPr>
            <w:tcW w:w="1009"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sz w:val="22"/>
                <w:szCs w:val="22"/>
              </w:rPr>
            </w:pPr>
            <w:r w:rsidRPr="00253C09">
              <w:rPr>
                <w:sz w:val="22"/>
                <w:szCs w:val="22"/>
              </w:rPr>
              <w:t>Качество знаний</w:t>
            </w:r>
            <w:proofErr w:type="gramStart"/>
            <w:r w:rsidRPr="00253C09">
              <w:rPr>
                <w:sz w:val="22"/>
                <w:szCs w:val="22"/>
              </w:rPr>
              <w:t xml:space="preserve"> (%)</w:t>
            </w:r>
            <w:proofErr w:type="gramEnd"/>
          </w:p>
        </w:tc>
        <w:tc>
          <w:tcPr>
            <w:tcW w:w="1382"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sz w:val="22"/>
                <w:szCs w:val="22"/>
              </w:rPr>
            </w:pPr>
            <w:r w:rsidRPr="00253C09">
              <w:rPr>
                <w:sz w:val="22"/>
                <w:szCs w:val="22"/>
              </w:rPr>
              <w:t>Общая успеваемость</w:t>
            </w:r>
            <w:proofErr w:type="gramStart"/>
            <w:r w:rsidRPr="00253C09">
              <w:rPr>
                <w:sz w:val="22"/>
                <w:szCs w:val="22"/>
              </w:rPr>
              <w:t xml:space="preserve"> (%)</w:t>
            </w:r>
            <w:proofErr w:type="gramEnd"/>
          </w:p>
        </w:tc>
        <w:tc>
          <w:tcPr>
            <w:tcW w:w="941"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sz w:val="22"/>
                <w:szCs w:val="22"/>
              </w:rPr>
            </w:pPr>
            <w:r w:rsidRPr="00253C09">
              <w:rPr>
                <w:sz w:val="22"/>
                <w:szCs w:val="22"/>
              </w:rPr>
              <w:t xml:space="preserve">Степень </w:t>
            </w:r>
            <w:proofErr w:type="spellStart"/>
            <w:r w:rsidRPr="00253C09">
              <w:rPr>
                <w:sz w:val="22"/>
                <w:szCs w:val="22"/>
              </w:rPr>
              <w:t>обученности</w:t>
            </w:r>
            <w:proofErr w:type="spellEnd"/>
            <w:proofErr w:type="gramStart"/>
            <w:r w:rsidRPr="00253C09">
              <w:rPr>
                <w:sz w:val="22"/>
                <w:szCs w:val="22"/>
              </w:rPr>
              <w:t xml:space="preserve">  (%)</w:t>
            </w:r>
            <w:proofErr w:type="gramEnd"/>
          </w:p>
        </w:tc>
        <w:tc>
          <w:tcPr>
            <w:tcW w:w="1175"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sz w:val="22"/>
                <w:szCs w:val="22"/>
              </w:rPr>
            </w:pPr>
            <w:r w:rsidRPr="00253C09">
              <w:rPr>
                <w:sz w:val="22"/>
                <w:szCs w:val="22"/>
              </w:rPr>
              <w:t>Средний  балл</w:t>
            </w:r>
          </w:p>
        </w:tc>
      </w:tr>
      <w:tr w:rsidR="00253C09" w:rsidRPr="00253C09" w:rsidTr="00AE01A6">
        <w:trPr>
          <w:trHeight w:val="315"/>
        </w:trPr>
        <w:tc>
          <w:tcPr>
            <w:tcW w:w="1690" w:type="dxa"/>
            <w:tcBorders>
              <w:top w:val="nil"/>
              <w:left w:val="single" w:sz="4" w:space="0" w:color="auto"/>
              <w:bottom w:val="single" w:sz="4" w:space="0" w:color="auto"/>
              <w:right w:val="single" w:sz="4" w:space="0" w:color="auto"/>
            </w:tcBorders>
            <w:shd w:val="clear" w:color="auto" w:fill="auto"/>
            <w:noWrap/>
            <w:vAlign w:val="center"/>
          </w:tcPr>
          <w:p w:rsidR="00253C09" w:rsidRPr="00253C09" w:rsidRDefault="00253C09" w:rsidP="00253C09">
            <w:pPr>
              <w:rPr>
                <w:b/>
                <w:bCs/>
                <w:sz w:val="22"/>
                <w:szCs w:val="22"/>
              </w:rPr>
            </w:pPr>
            <w:r w:rsidRPr="00253C09">
              <w:rPr>
                <w:sz w:val="22"/>
                <w:szCs w:val="22"/>
              </w:rPr>
              <w:t>МКОУ «</w:t>
            </w:r>
            <w:proofErr w:type="spellStart"/>
            <w:r w:rsidRPr="00253C09">
              <w:rPr>
                <w:sz w:val="22"/>
                <w:szCs w:val="22"/>
              </w:rPr>
              <w:t>Красносельская</w:t>
            </w:r>
            <w:proofErr w:type="spellEnd"/>
            <w:r w:rsidRPr="00253C09">
              <w:rPr>
                <w:sz w:val="22"/>
                <w:szCs w:val="22"/>
              </w:rPr>
              <w:t xml:space="preserve"> СШ</w:t>
            </w:r>
          </w:p>
        </w:tc>
        <w:tc>
          <w:tcPr>
            <w:tcW w:w="1010"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45,45</w:t>
            </w:r>
          </w:p>
        </w:tc>
        <w:tc>
          <w:tcPr>
            <w:tcW w:w="1382"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100</w:t>
            </w:r>
          </w:p>
        </w:tc>
        <w:tc>
          <w:tcPr>
            <w:tcW w:w="1320"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48,73</w:t>
            </w:r>
          </w:p>
        </w:tc>
        <w:tc>
          <w:tcPr>
            <w:tcW w:w="1089" w:type="dxa"/>
            <w:tcBorders>
              <w:top w:val="single" w:sz="4" w:space="0" w:color="auto"/>
              <w:left w:val="nil"/>
              <w:bottom w:val="single" w:sz="4" w:space="0" w:color="auto"/>
              <w:right w:val="single" w:sz="4" w:space="0" w:color="auto"/>
            </w:tcBorders>
            <w:shd w:val="clear" w:color="auto" w:fill="auto"/>
            <w:vAlign w:val="center"/>
          </w:tcPr>
          <w:p w:rsidR="00253C09" w:rsidRPr="00253C09" w:rsidRDefault="00253C09" w:rsidP="00253C09">
            <w:pPr>
              <w:jc w:val="center"/>
              <w:rPr>
                <w:color w:val="000000"/>
                <w:sz w:val="22"/>
                <w:szCs w:val="22"/>
              </w:rPr>
            </w:pPr>
            <w:r w:rsidRPr="00253C09">
              <w:rPr>
                <w:color w:val="000000"/>
                <w:sz w:val="22"/>
                <w:szCs w:val="22"/>
              </w:rPr>
              <w:t>3,45</w:t>
            </w:r>
          </w:p>
        </w:tc>
        <w:tc>
          <w:tcPr>
            <w:tcW w:w="1009" w:type="dxa"/>
            <w:tcBorders>
              <w:top w:val="single" w:sz="4" w:space="0" w:color="auto"/>
              <w:left w:val="nil"/>
              <w:bottom w:val="single" w:sz="4" w:space="0" w:color="auto"/>
              <w:right w:val="single" w:sz="4" w:space="0" w:color="auto"/>
            </w:tcBorders>
            <w:shd w:val="clear" w:color="auto" w:fill="auto"/>
            <w:vAlign w:val="center"/>
          </w:tcPr>
          <w:p w:rsidR="00253C09" w:rsidRPr="00253C09" w:rsidRDefault="00253C09" w:rsidP="00253C09">
            <w:pPr>
              <w:jc w:val="center"/>
              <w:rPr>
                <w:color w:val="000000"/>
                <w:sz w:val="22"/>
                <w:szCs w:val="22"/>
              </w:rPr>
            </w:pPr>
            <w:r w:rsidRPr="00253C09">
              <w:rPr>
                <w:color w:val="000000"/>
                <w:sz w:val="22"/>
                <w:szCs w:val="22"/>
              </w:rPr>
              <w:t>66,67</w:t>
            </w:r>
          </w:p>
        </w:tc>
        <w:tc>
          <w:tcPr>
            <w:tcW w:w="1382"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100</w:t>
            </w:r>
          </w:p>
        </w:tc>
        <w:tc>
          <w:tcPr>
            <w:tcW w:w="1320"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74,67</w:t>
            </w:r>
          </w:p>
        </w:tc>
        <w:tc>
          <w:tcPr>
            <w:tcW w:w="1118"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4,22</w:t>
            </w:r>
          </w:p>
        </w:tc>
        <w:tc>
          <w:tcPr>
            <w:tcW w:w="1009"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p>
        </w:tc>
        <w:tc>
          <w:tcPr>
            <w:tcW w:w="1382"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p>
        </w:tc>
        <w:tc>
          <w:tcPr>
            <w:tcW w:w="941"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p>
        </w:tc>
        <w:tc>
          <w:tcPr>
            <w:tcW w:w="1175"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p>
        </w:tc>
      </w:tr>
      <w:tr w:rsidR="00253C09" w:rsidRPr="00253C09" w:rsidTr="00AE01A6">
        <w:trPr>
          <w:trHeight w:val="315"/>
        </w:trPr>
        <w:tc>
          <w:tcPr>
            <w:tcW w:w="1690" w:type="dxa"/>
            <w:tcBorders>
              <w:top w:val="nil"/>
              <w:left w:val="single" w:sz="4" w:space="0" w:color="auto"/>
              <w:bottom w:val="single" w:sz="4" w:space="0" w:color="auto"/>
              <w:right w:val="single" w:sz="4" w:space="0" w:color="auto"/>
            </w:tcBorders>
            <w:shd w:val="clear" w:color="auto" w:fill="auto"/>
            <w:noWrap/>
            <w:vAlign w:val="center"/>
          </w:tcPr>
          <w:p w:rsidR="00253C09" w:rsidRPr="00253C09" w:rsidRDefault="00253C09" w:rsidP="00253C09">
            <w:pPr>
              <w:rPr>
                <w:sz w:val="22"/>
                <w:szCs w:val="22"/>
              </w:rPr>
            </w:pPr>
            <w:r w:rsidRPr="00253C09">
              <w:rPr>
                <w:sz w:val="22"/>
                <w:szCs w:val="22"/>
              </w:rPr>
              <w:t>МКОУ «Антоновская СШ»</w:t>
            </w:r>
          </w:p>
        </w:tc>
        <w:tc>
          <w:tcPr>
            <w:tcW w:w="1010"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50</w:t>
            </w:r>
          </w:p>
        </w:tc>
        <w:tc>
          <w:tcPr>
            <w:tcW w:w="1382"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100</w:t>
            </w:r>
          </w:p>
        </w:tc>
        <w:tc>
          <w:tcPr>
            <w:tcW w:w="1320"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68</w:t>
            </w:r>
          </w:p>
        </w:tc>
        <w:tc>
          <w:tcPr>
            <w:tcW w:w="1089" w:type="dxa"/>
            <w:tcBorders>
              <w:top w:val="single" w:sz="4" w:space="0" w:color="auto"/>
              <w:left w:val="nil"/>
              <w:bottom w:val="single" w:sz="4" w:space="0" w:color="auto"/>
              <w:right w:val="single" w:sz="4" w:space="0" w:color="auto"/>
            </w:tcBorders>
            <w:shd w:val="clear" w:color="auto" w:fill="auto"/>
            <w:vAlign w:val="center"/>
          </w:tcPr>
          <w:p w:rsidR="00253C09" w:rsidRPr="00253C09" w:rsidRDefault="00253C09" w:rsidP="00253C09">
            <w:pPr>
              <w:jc w:val="center"/>
              <w:rPr>
                <w:color w:val="000000"/>
                <w:sz w:val="22"/>
                <w:szCs w:val="22"/>
              </w:rPr>
            </w:pPr>
            <w:r w:rsidRPr="00253C09">
              <w:rPr>
                <w:color w:val="000000"/>
                <w:sz w:val="22"/>
                <w:szCs w:val="22"/>
              </w:rPr>
              <w:t>4</w:t>
            </w:r>
          </w:p>
        </w:tc>
        <w:tc>
          <w:tcPr>
            <w:tcW w:w="1009" w:type="dxa"/>
            <w:tcBorders>
              <w:top w:val="single" w:sz="4" w:space="0" w:color="auto"/>
              <w:left w:val="nil"/>
              <w:bottom w:val="single" w:sz="4" w:space="0" w:color="auto"/>
              <w:right w:val="single" w:sz="4" w:space="0" w:color="auto"/>
            </w:tcBorders>
            <w:shd w:val="clear" w:color="auto" w:fill="auto"/>
            <w:vAlign w:val="center"/>
          </w:tcPr>
          <w:p w:rsidR="00253C09" w:rsidRPr="00253C09" w:rsidRDefault="00253C09" w:rsidP="00253C09">
            <w:pPr>
              <w:jc w:val="center"/>
              <w:rPr>
                <w:color w:val="000000"/>
                <w:sz w:val="22"/>
                <w:szCs w:val="22"/>
              </w:rPr>
            </w:pPr>
          </w:p>
        </w:tc>
        <w:tc>
          <w:tcPr>
            <w:tcW w:w="1382"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p>
        </w:tc>
        <w:tc>
          <w:tcPr>
            <w:tcW w:w="1320"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p>
        </w:tc>
        <w:tc>
          <w:tcPr>
            <w:tcW w:w="1118"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p>
        </w:tc>
        <w:tc>
          <w:tcPr>
            <w:tcW w:w="1009"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100</w:t>
            </w:r>
          </w:p>
        </w:tc>
        <w:tc>
          <w:tcPr>
            <w:tcW w:w="1382"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100</w:t>
            </w:r>
          </w:p>
        </w:tc>
        <w:tc>
          <w:tcPr>
            <w:tcW w:w="941"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64</w:t>
            </w:r>
          </w:p>
        </w:tc>
        <w:tc>
          <w:tcPr>
            <w:tcW w:w="1175"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4</w:t>
            </w:r>
          </w:p>
        </w:tc>
      </w:tr>
      <w:tr w:rsidR="00253C09" w:rsidRPr="00253C09" w:rsidTr="00AE01A6">
        <w:trPr>
          <w:trHeight w:val="315"/>
        </w:trPr>
        <w:tc>
          <w:tcPr>
            <w:tcW w:w="1690" w:type="dxa"/>
            <w:tcBorders>
              <w:top w:val="nil"/>
              <w:left w:val="single" w:sz="4" w:space="0" w:color="auto"/>
              <w:bottom w:val="single" w:sz="4" w:space="0" w:color="auto"/>
              <w:right w:val="single" w:sz="4" w:space="0" w:color="auto"/>
            </w:tcBorders>
            <w:shd w:val="clear" w:color="auto" w:fill="auto"/>
            <w:noWrap/>
            <w:vAlign w:val="center"/>
          </w:tcPr>
          <w:p w:rsidR="00253C09" w:rsidRPr="00253C09" w:rsidRDefault="00253C09" w:rsidP="00253C09">
            <w:pPr>
              <w:rPr>
                <w:sz w:val="22"/>
                <w:szCs w:val="22"/>
              </w:rPr>
            </w:pPr>
            <w:r w:rsidRPr="00253C09">
              <w:rPr>
                <w:sz w:val="22"/>
                <w:szCs w:val="22"/>
              </w:rPr>
              <w:t>МКОУ «</w:t>
            </w:r>
            <w:proofErr w:type="spellStart"/>
            <w:r w:rsidRPr="00253C09">
              <w:rPr>
                <w:sz w:val="22"/>
                <w:szCs w:val="22"/>
              </w:rPr>
              <w:t>Иконниковская</w:t>
            </w:r>
            <w:proofErr w:type="spellEnd"/>
            <w:r w:rsidRPr="00253C09">
              <w:rPr>
                <w:sz w:val="22"/>
                <w:szCs w:val="22"/>
              </w:rPr>
              <w:t xml:space="preserve"> СШ</w:t>
            </w:r>
          </w:p>
        </w:tc>
        <w:tc>
          <w:tcPr>
            <w:tcW w:w="1010"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25</w:t>
            </w:r>
          </w:p>
        </w:tc>
        <w:tc>
          <w:tcPr>
            <w:tcW w:w="1382"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100</w:t>
            </w:r>
          </w:p>
        </w:tc>
        <w:tc>
          <w:tcPr>
            <w:tcW w:w="1320"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43</w:t>
            </w:r>
          </w:p>
        </w:tc>
        <w:tc>
          <w:tcPr>
            <w:tcW w:w="1089" w:type="dxa"/>
            <w:tcBorders>
              <w:top w:val="single" w:sz="4" w:space="0" w:color="auto"/>
              <w:left w:val="nil"/>
              <w:bottom w:val="single" w:sz="4" w:space="0" w:color="auto"/>
              <w:right w:val="single" w:sz="4" w:space="0" w:color="auto"/>
            </w:tcBorders>
            <w:shd w:val="clear" w:color="auto" w:fill="auto"/>
            <w:vAlign w:val="center"/>
          </w:tcPr>
          <w:p w:rsidR="00253C09" w:rsidRPr="00253C09" w:rsidRDefault="00253C09" w:rsidP="00253C09">
            <w:pPr>
              <w:jc w:val="center"/>
              <w:rPr>
                <w:color w:val="000000"/>
                <w:sz w:val="22"/>
                <w:szCs w:val="22"/>
              </w:rPr>
            </w:pPr>
            <w:r w:rsidRPr="00253C09">
              <w:rPr>
                <w:color w:val="000000"/>
                <w:sz w:val="22"/>
                <w:szCs w:val="22"/>
              </w:rPr>
              <w:t>3,25</w:t>
            </w:r>
          </w:p>
        </w:tc>
        <w:tc>
          <w:tcPr>
            <w:tcW w:w="1009" w:type="dxa"/>
            <w:tcBorders>
              <w:top w:val="single" w:sz="4" w:space="0" w:color="auto"/>
              <w:left w:val="nil"/>
              <w:bottom w:val="single" w:sz="4" w:space="0" w:color="auto"/>
              <w:right w:val="single" w:sz="4" w:space="0" w:color="auto"/>
            </w:tcBorders>
            <w:shd w:val="clear" w:color="auto" w:fill="auto"/>
            <w:vAlign w:val="center"/>
          </w:tcPr>
          <w:p w:rsidR="00253C09" w:rsidRPr="00253C09" w:rsidRDefault="00253C09" w:rsidP="00253C09">
            <w:pPr>
              <w:jc w:val="center"/>
              <w:rPr>
                <w:color w:val="000000"/>
                <w:sz w:val="22"/>
                <w:szCs w:val="22"/>
              </w:rPr>
            </w:pPr>
            <w:r w:rsidRPr="00253C09">
              <w:rPr>
                <w:color w:val="000000"/>
                <w:sz w:val="22"/>
                <w:szCs w:val="22"/>
              </w:rPr>
              <w:t>100</w:t>
            </w:r>
          </w:p>
        </w:tc>
        <w:tc>
          <w:tcPr>
            <w:tcW w:w="1382"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100</w:t>
            </w:r>
          </w:p>
        </w:tc>
        <w:tc>
          <w:tcPr>
            <w:tcW w:w="1320"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82</w:t>
            </w:r>
          </w:p>
        </w:tc>
        <w:tc>
          <w:tcPr>
            <w:tcW w:w="1118"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4,5</w:t>
            </w:r>
          </w:p>
        </w:tc>
        <w:tc>
          <w:tcPr>
            <w:tcW w:w="1009"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p>
        </w:tc>
        <w:tc>
          <w:tcPr>
            <w:tcW w:w="1382"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p>
        </w:tc>
        <w:tc>
          <w:tcPr>
            <w:tcW w:w="941"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p>
        </w:tc>
        <w:tc>
          <w:tcPr>
            <w:tcW w:w="1175"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p>
        </w:tc>
      </w:tr>
      <w:tr w:rsidR="00253C09" w:rsidRPr="00253C09" w:rsidTr="00AE01A6">
        <w:trPr>
          <w:trHeight w:val="315"/>
        </w:trPr>
        <w:tc>
          <w:tcPr>
            <w:tcW w:w="1690" w:type="dxa"/>
            <w:tcBorders>
              <w:top w:val="nil"/>
              <w:left w:val="single" w:sz="4" w:space="0" w:color="auto"/>
              <w:bottom w:val="single" w:sz="4" w:space="0" w:color="auto"/>
              <w:right w:val="single" w:sz="4" w:space="0" w:color="auto"/>
            </w:tcBorders>
            <w:shd w:val="clear" w:color="auto" w:fill="auto"/>
            <w:noWrap/>
            <w:vAlign w:val="center"/>
          </w:tcPr>
          <w:p w:rsidR="00253C09" w:rsidRPr="00253C09" w:rsidRDefault="00253C09" w:rsidP="00253C09">
            <w:pPr>
              <w:rPr>
                <w:sz w:val="22"/>
                <w:szCs w:val="22"/>
              </w:rPr>
            </w:pPr>
            <w:r w:rsidRPr="00253C09">
              <w:rPr>
                <w:sz w:val="22"/>
                <w:szCs w:val="22"/>
              </w:rPr>
              <w:t>МКОУ «</w:t>
            </w:r>
            <w:proofErr w:type="spellStart"/>
            <w:r w:rsidRPr="00253C09">
              <w:rPr>
                <w:sz w:val="22"/>
                <w:szCs w:val="22"/>
              </w:rPr>
              <w:t>Сидоровская</w:t>
            </w:r>
            <w:proofErr w:type="spellEnd"/>
            <w:r w:rsidRPr="00253C09">
              <w:rPr>
                <w:sz w:val="22"/>
                <w:szCs w:val="22"/>
              </w:rPr>
              <w:t xml:space="preserve"> СШ»</w:t>
            </w:r>
          </w:p>
        </w:tc>
        <w:tc>
          <w:tcPr>
            <w:tcW w:w="1010"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100</w:t>
            </w:r>
          </w:p>
        </w:tc>
        <w:tc>
          <w:tcPr>
            <w:tcW w:w="1382"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100</w:t>
            </w:r>
          </w:p>
        </w:tc>
        <w:tc>
          <w:tcPr>
            <w:tcW w:w="1320"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64</w:t>
            </w:r>
          </w:p>
        </w:tc>
        <w:tc>
          <w:tcPr>
            <w:tcW w:w="1089" w:type="dxa"/>
            <w:tcBorders>
              <w:top w:val="single" w:sz="4" w:space="0" w:color="auto"/>
              <w:left w:val="nil"/>
              <w:bottom w:val="single" w:sz="4" w:space="0" w:color="auto"/>
              <w:right w:val="single" w:sz="4" w:space="0" w:color="auto"/>
            </w:tcBorders>
            <w:shd w:val="clear" w:color="auto" w:fill="auto"/>
            <w:vAlign w:val="center"/>
          </w:tcPr>
          <w:p w:rsidR="00253C09" w:rsidRPr="00253C09" w:rsidRDefault="00253C09" w:rsidP="00253C09">
            <w:pPr>
              <w:jc w:val="center"/>
              <w:rPr>
                <w:color w:val="000000"/>
                <w:sz w:val="22"/>
                <w:szCs w:val="22"/>
              </w:rPr>
            </w:pPr>
            <w:r w:rsidRPr="00253C09">
              <w:rPr>
                <w:color w:val="000000"/>
                <w:sz w:val="22"/>
                <w:szCs w:val="22"/>
              </w:rPr>
              <w:t>4</w:t>
            </w:r>
          </w:p>
        </w:tc>
        <w:tc>
          <w:tcPr>
            <w:tcW w:w="1009" w:type="dxa"/>
            <w:tcBorders>
              <w:top w:val="single" w:sz="4" w:space="0" w:color="auto"/>
              <w:left w:val="nil"/>
              <w:bottom w:val="single" w:sz="4" w:space="0" w:color="auto"/>
              <w:right w:val="single" w:sz="4" w:space="0" w:color="auto"/>
            </w:tcBorders>
            <w:shd w:val="clear" w:color="auto" w:fill="auto"/>
            <w:vAlign w:val="center"/>
          </w:tcPr>
          <w:p w:rsidR="00253C09" w:rsidRPr="00253C09" w:rsidRDefault="00253C09" w:rsidP="00253C09">
            <w:pPr>
              <w:jc w:val="center"/>
              <w:rPr>
                <w:color w:val="000000"/>
                <w:sz w:val="22"/>
                <w:szCs w:val="22"/>
              </w:rPr>
            </w:pPr>
            <w:r w:rsidRPr="00253C09">
              <w:rPr>
                <w:color w:val="000000"/>
                <w:sz w:val="22"/>
                <w:szCs w:val="22"/>
              </w:rPr>
              <w:t>100</w:t>
            </w:r>
          </w:p>
        </w:tc>
        <w:tc>
          <w:tcPr>
            <w:tcW w:w="1382"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100</w:t>
            </w:r>
          </w:p>
        </w:tc>
        <w:tc>
          <w:tcPr>
            <w:tcW w:w="1320"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100</w:t>
            </w:r>
          </w:p>
        </w:tc>
        <w:tc>
          <w:tcPr>
            <w:tcW w:w="1118"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5</w:t>
            </w:r>
          </w:p>
        </w:tc>
        <w:tc>
          <w:tcPr>
            <w:tcW w:w="1009"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p>
        </w:tc>
        <w:tc>
          <w:tcPr>
            <w:tcW w:w="1382"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p>
        </w:tc>
        <w:tc>
          <w:tcPr>
            <w:tcW w:w="941"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p>
        </w:tc>
        <w:tc>
          <w:tcPr>
            <w:tcW w:w="1175"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p>
        </w:tc>
      </w:tr>
      <w:tr w:rsidR="00253C09" w:rsidRPr="00253C09" w:rsidTr="00AE01A6">
        <w:trPr>
          <w:trHeight w:val="315"/>
        </w:trPr>
        <w:tc>
          <w:tcPr>
            <w:tcW w:w="1690" w:type="dxa"/>
            <w:tcBorders>
              <w:top w:val="nil"/>
              <w:left w:val="single" w:sz="4" w:space="0" w:color="auto"/>
              <w:bottom w:val="single" w:sz="4" w:space="0" w:color="auto"/>
              <w:right w:val="single" w:sz="4" w:space="0" w:color="auto"/>
            </w:tcBorders>
            <w:shd w:val="clear" w:color="auto" w:fill="auto"/>
            <w:noWrap/>
            <w:vAlign w:val="center"/>
          </w:tcPr>
          <w:p w:rsidR="00253C09" w:rsidRPr="00253C09" w:rsidRDefault="00253C09" w:rsidP="00253C09">
            <w:pPr>
              <w:rPr>
                <w:sz w:val="22"/>
                <w:szCs w:val="22"/>
              </w:rPr>
            </w:pPr>
            <w:r w:rsidRPr="00253C09">
              <w:rPr>
                <w:sz w:val="22"/>
                <w:szCs w:val="22"/>
              </w:rPr>
              <w:t>МКОУ «Шолоховская СШ»</w:t>
            </w:r>
          </w:p>
        </w:tc>
        <w:tc>
          <w:tcPr>
            <w:tcW w:w="1010"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65,38</w:t>
            </w:r>
          </w:p>
        </w:tc>
        <w:tc>
          <w:tcPr>
            <w:tcW w:w="1382"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96,15</w:t>
            </w:r>
          </w:p>
        </w:tc>
        <w:tc>
          <w:tcPr>
            <w:tcW w:w="1320"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57,69</w:t>
            </w:r>
          </w:p>
        </w:tc>
        <w:tc>
          <w:tcPr>
            <w:tcW w:w="1089" w:type="dxa"/>
            <w:tcBorders>
              <w:top w:val="single" w:sz="4" w:space="0" w:color="auto"/>
              <w:left w:val="nil"/>
              <w:bottom w:val="single" w:sz="4" w:space="0" w:color="auto"/>
              <w:right w:val="single" w:sz="4" w:space="0" w:color="auto"/>
            </w:tcBorders>
            <w:shd w:val="clear" w:color="auto" w:fill="auto"/>
            <w:vAlign w:val="center"/>
          </w:tcPr>
          <w:p w:rsidR="00253C09" w:rsidRPr="00253C09" w:rsidRDefault="00253C09" w:rsidP="00253C09">
            <w:pPr>
              <w:jc w:val="center"/>
              <w:rPr>
                <w:color w:val="000000"/>
                <w:sz w:val="22"/>
                <w:szCs w:val="22"/>
              </w:rPr>
            </w:pPr>
            <w:r w:rsidRPr="00253C09">
              <w:rPr>
                <w:color w:val="000000"/>
                <w:sz w:val="22"/>
                <w:szCs w:val="22"/>
              </w:rPr>
              <w:t>3,73</w:t>
            </w:r>
          </w:p>
        </w:tc>
        <w:tc>
          <w:tcPr>
            <w:tcW w:w="1009" w:type="dxa"/>
            <w:tcBorders>
              <w:top w:val="single" w:sz="4" w:space="0" w:color="auto"/>
              <w:left w:val="nil"/>
              <w:bottom w:val="single" w:sz="4" w:space="0" w:color="auto"/>
              <w:right w:val="single" w:sz="4" w:space="0" w:color="auto"/>
            </w:tcBorders>
            <w:shd w:val="clear" w:color="auto" w:fill="auto"/>
            <w:vAlign w:val="center"/>
          </w:tcPr>
          <w:p w:rsidR="00253C09" w:rsidRPr="00253C09" w:rsidRDefault="00253C09" w:rsidP="00253C09">
            <w:pPr>
              <w:jc w:val="center"/>
              <w:rPr>
                <w:color w:val="000000"/>
                <w:sz w:val="22"/>
                <w:szCs w:val="22"/>
              </w:rPr>
            </w:pPr>
            <w:r w:rsidRPr="00253C09">
              <w:rPr>
                <w:color w:val="000000"/>
                <w:sz w:val="22"/>
                <w:szCs w:val="22"/>
              </w:rPr>
              <w:t>50</w:t>
            </w:r>
          </w:p>
        </w:tc>
        <w:tc>
          <w:tcPr>
            <w:tcW w:w="1382"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83,33</w:t>
            </w:r>
          </w:p>
        </w:tc>
        <w:tc>
          <w:tcPr>
            <w:tcW w:w="1320"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52,67</w:t>
            </w:r>
          </w:p>
        </w:tc>
        <w:tc>
          <w:tcPr>
            <w:tcW w:w="1118"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3,5</w:t>
            </w:r>
          </w:p>
        </w:tc>
        <w:tc>
          <w:tcPr>
            <w:tcW w:w="1009"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66,67</w:t>
            </w:r>
          </w:p>
        </w:tc>
        <w:tc>
          <w:tcPr>
            <w:tcW w:w="1382"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66,67</w:t>
            </w:r>
          </w:p>
        </w:tc>
        <w:tc>
          <w:tcPr>
            <w:tcW w:w="941"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60</w:t>
            </w:r>
          </w:p>
        </w:tc>
        <w:tc>
          <w:tcPr>
            <w:tcW w:w="1175"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3,67</w:t>
            </w:r>
          </w:p>
        </w:tc>
      </w:tr>
      <w:tr w:rsidR="00253C09" w:rsidRPr="00253C09" w:rsidTr="00AE01A6">
        <w:trPr>
          <w:trHeight w:val="315"/>
        </w:trPr>
        <w:tc>
          <w:tcPr>
            <w:tcW w:w="1690" w:type="dxa"/>
            <w:tcBorders>
              <w:top w:val="nil"/>
              <w:left w:val="single" w:sz="4" w:space="0" w:color="auto"/>
              <w:bottom w:val="single" w:sz="4" w:space="0" w:color="auto"/>
              <w:right w:val="single" w:sz="4" w:space="0" w:color="auto"/>
            </w:tcBorders>
            <w:shd w:val="clear" w:color="auto" w:fill="auto"/>
            <w:noWrap/>
            <w:vAlign w:val="center"/>
          </w:tcPr>
          <w:p w:rsidR="00253C09" w:rsidRPr="00253C09" w:rsidRDefault="00253C09" w:rsidP="00253C09">
            <w:pPr>
              <w:rPr>
                <w:sz w:val="22"/>
                <w:szCs w:val="22"/>
              </w:rPr>
            </w:pPr>
            <w:r w:rsidRPr="00253C09">
              <w:rPr>
                <w:sz w:val="22"/>
                <w:szCs w:val="22"/>
              </w:rPr>
              <w:t>МКОУ «</w:t>
            </w:r>
            <w:proofErr w:type="spellStart"/>
            <w:r w:rsidRPr="00253C09">
              <w:rPr>
                <w:sz w:val="22"/>
                <w:szCs w:val="22"/>
              </w:rPr>
              <w:t>Красносельская</w:t>
            </w:r>
            <w:proofErr w:type="spellEnd"/>
            <w:r w:rsidRPr="00253C09">
              <w:rPr>
                <w:sz w:val="22"/>
                <w:szCs w:val="22"/>
              </w:rPr>
              <w:t xml:space="preserve"> ОШ»</w:t>
            </w:r>
          </w:p>
        </w:tc>
        <w:tc>
          <w:tcPr>
            <w:tcW w:w="1010"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100</w:t>
            </w:r>
          </w:p>
        </w:tc>
        <w:tc>
          <w:tcPr>
            <w:tcW w:w="1382"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100</w:t>
            </w:r>
          </w:p>
        </w:tc>
        <w:tc>
          <w:tcPr>
            <w:tcW w:w="1320"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64</w:t>
            </w:r>
          </w:p>
        </w:tc>
        <w:tc>
          <w:tcPr>
            <w:tcW w:w="1089" w:type="dxa"/>
            <w:tcBorders>
              <w:top w:val="single" w:sz="4" w:space="0" w:color="auto"/>
              <w:left w:val="nil"/>
              <w:bottom w:val="single" w:sz="4" w:space="0" w:color="auto"/>
              <w:right w:val="single" w:sz="4" w:space="0" w:color="auto"/>
            </w:tcBorders>
            <w:shd w:val="clear" w:color="auto" w:fill="auto"/>
            <w:vAlign w:val="center"/>
          </w:tcPr>
          <w:p w:rsidR="00253C09" w:rsidRPr="00253C09" w:rsidRDefault="00253C09" w:rsidP="00253C09">
            <w:pPr>
              <w:jc w:val="center"/>
              <w:rPr>
                <w:color w:val="000000"/>
                <w:sz w:val="22"/>
                <w:szCs w:val="22"/>
              </w:rPr>
            </w:pPr>
            <w:r w:rsidRPr="00253C09">
              <w:rPr>
                <w:color w:val="000000"/>
                <w:sz w:val="22"/>
                <w:szCs w:val="22"/>
              </w:rPr>
              <w:t>4</w:t>
            </w:r>
          </w:p>
        </w:tc>
        <w:tc>
          <w:tcPr>
            <w:tcW w:w="1009" w:type="dxa"/>
            <w:tcBorders>
              <w:top w:val="single" w:sz="4" w:space="0" w:color="auto"/>
              <w:left w:val="nil"/>
              <w:bottom w:val="single" w:sz="4" w:space="0" w:color="auto"/>
              <w:right w:val="single" w:sz="4" w:space="0" w:color="auto"/>
            </w:tcBorders>
            <w:shd w:val="clear" w:color="auto" w:fill="auto"/>
            <w:vAlign w:val="center"/>
          </w:tcPr>
          <w:p w:rsidR="00253C09" w:rsidRPr="00253C09" w:rsidRDefault="00253C09" w:rsidP="00253C09">
            <w:pPr>
              <w:jc w:val="center"/>
              <w:rPr>
                <w:color w:val="000000"/>
                <w:sz w:val="22"/>
                <w:szCs w:val="22"/>
              </w:rPr>
            </w:pPr>
            <w:r w:rsidRPr="00253C09">
              <w:rPr>
                <w:color w:val="000000"/>
                <w:sz w:val="22"/>
                <w:szCs w:val="22"/>
              </w:rPr>
              <w:t>100</w:t>
            </w:r>
          </w:p>
        </w:tc>
        <w:tc>
          <w:tcPr>
            <w:tcW w:w="1382"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100</w:t>
            </w:r>
          </w:p>
        </w:tc>
        <w:tc>
          <w:tcPr>
            <w:tcW w:w="1320"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88</w:t>
            </w:r>
          </w:p>
        </w:tc>
        <w:tc>
          <w:tcPr>
            <w:tcW w:w="1118"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4,67</w:t>
            </w:r>
          </w:p>
        </w:tc>
        <w:tc>
          <w:tcPr>
            <w:tcW w:w="1009"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p>
        </w:tc>
        <w:tc>
          <w:tcPr>
            <w:tcW w:w="1382"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p>
        </w:tc>
        <w:tc>
          <w:tcPr>
            <w:tcW w:w="941"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p>
        </w:tc>
        <w:tc>
          <w:tcPr>
            <w:tcW w:w="1175"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p>
        </w:tc>
      </w:tr>
      <w:tr w:rsidR="00253C09" w:rsidRPr="00253C09" w:rsidTr="00AE01A6">
        <w:trPr>
          <w:trHeight w:val="315"/>
        </w:trPr>
        <w:tc>
          <w:tcPr>
            <w:tcW w:w="1690" w:type="dxa"/>
            <w:tcBorders>
              <w:top w:val="nil"/>
              <w:left w:val="single" w:sz="4" w:space="0" w:color="auto"/>
              <w:bottom w:val="single" w:sz="4" w:space="0" w:color="auto"/>
              <w:right w:val="single" w:sz="4" w:space="0" w:color="auto"/>
            </w:tcBorders>
            <w:shd w:val="clear" w:color="auto" w:fill="auto"/>
            <w:noWrap/>
            <w:vAlign w:val="center"/>
          </w:tcPr>
          <w:p w:rsidR="00253C09" w:rsidRPr="00253C09" w:rsidRDefault="00253C09" w:rsidP="00253C09">
            <w:pPr>
              <w:rPr>
                <w:sz w:val="22"/>
                <w:szCs w:val="22"/>
              </w:rPr>
            </w:pPr>
            <w:r w:rsidRPr="00253C09">
              <w:rPr>
                <w:sz w:val="22"/>
                <w:szCs w:val="22"/>
              </w:rPr>
              <w:t>МКОУ «</w:t>
            </w:r>
            <w:proofErr w:type="spellStart"/>
            <w:r w:rsidRPr="00253C09">
              <w:rPr>
                <w:sz w:val="22"/>
                <w:szCs w:val="22"/>
              </w:rPr>
              <w:t>Григорковская</w:t>
            </w:r>
            <w:proofErr w:type="spellEnd"/>
            <w:r w:rsidRPr="00253C09">
              <w:rPr>
                <w:sz w:val="22"/>
                <w:szCs w:val="22"/>
              </w:rPr>
              <w:t xml:space="preserve"> ОШ»</w:t>
            </w:r>
          </w:p>
        </w:tc>
        <w:tc>
          <w:tcPr>
            <w:tcW w:w="1010"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p>
        </w:tc>
        <w:tc>
          <w:tcPr>
            <w:tcW w:w="1382"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p>
        </w:tc>
        <w:tc>
          <w:tcPr>
            <w:tcW w:w="1320"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p>
        </w:tc>
        <w:tc>
          <w:tcPr>
            <w:tcW w:w="1089" w:type="dxa"/>
            <w:tcBorders>
              <w:top w:val="single" w:sz="4" w:space="0" w:color="auto"/>
              <w:left w:val="nil"/>
              <w:bottom w:val="single" w:sz="4" w:space="0" w:color="auto"/>
              <w:right w:val="single" w:sz="4" w:space="0" w:color="auto"/>
            </w:tcBorders>
            <w:shd w:val="clear" w:color="auto" w:fill="auto"/>
            <w:vAlign w:val="center"/>
          </w:tcPr>
          <w:p w:rsidR="00253C09" w:rsidRPr="00253C09" w:rsidRDefault="00253C09" w:rsidP="00253C09">
            <w:pPr>
              <w:jc w:val="center"/>
              <w:rPr>
                <w:color w:val="000000"/>
                <w:sz w:val="22"/>
                <w:szCs w:val="22"/>
              </w:rPr>
            </w:pPr>
          </w:p>
        </w:tc>
        <w:tc>
          <w:tcPr>
            <w:tcW w:w="1009" w:type="dxa"/>
            <w:tcBorders>
              <w:top w:val="single" w:sz="4" w:space="0" w:color="auto"/>
              <w:left w:val="nil"/>
              <w:bottom w:val="single" w:sz="4" w:space="0" w:color="auto"/>
              <w:right w:val="single" w:sz="4" w:space="0" w:color="auto"/>
            </w:tcBorders>
            <w:shd w:val="clear" w:color="auto" w:fill="auto"/>
            <w:vAlign w:val="center"/>
          </w:tcPr>
          <w:p w:rsidR="00253C09" w:rsidRPr="00253C09" w:rsidRDefault="00253C09" w:rsidP="00253C09">
            <w:pPr>
              <w:jc w:val="center"/>
              <w:rPr>
                <w:color w:val="000000"/>
                <w:sz w:val="22"/>
                <w:szCs w:val="22"/>
              </w:rPr>
            </w:pPr>
            <w:r w:rsidRPr="00253C09">
              <w:rPr>
                <w:color w:val="000000"/>
                <w:sz w:val="22"/>
                <w:szCs w:val="22"/>
              </w:rPr>
              <w:t>100</w:t>
            </w:r>
          </w:p>
        </w:tc>
        <w:tc>
          <w:tcPr>
            <w:tcW w:w="1382"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100</w:t>
            </w:r>
          </w:p>
        </w:tc>
        <w:tc>
          <w:tcPr>
            <w:tcW w:w="1320"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100</w:t>
            </w:r>
          </w:p>
        </w:tc>
        <w:tc>
          <w:tcPr>
            <w:tcW w:w="1118"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5</w:t>
            </w:r>
          </w:p>
        </w:tc>
        <w:tc>
          <w:tcPr>
            <w:tcW w:w="1009"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p>
        </w:tc>
        <w:tc>
          <w:tcPr>
            <w:tcW w:w="1382"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p>
        </w:tc>
        <w:tc>
          <w:tcPr>
            <w:tcW w:w="941"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p>
        </w:tc>
        <w:tc>
          <w:tcPr>
            <w:tcW w:w="1175"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p>
        </w:tc>
      </w:tr>
      <w:tr w:rsidR="00253C09" w:rsidRPr="00253C09" w:rsidTr="00AE01A6">
        <w:trPr>
          <w:trHeight w:val="315"/>
        </w:trPr>
        <w:tc>
          <w:tcPr>
            <w:tcW w:w="1690" w:type="dxa"/>
            <w:tcBorders>
              <w:top w:val="nil"/>
              <w:left w:val="single" w:sz="4" w:space="0" w:color="auto"/>
              <w:bottom w:val="single" w:sz="4" w:space="0" w:color="auto"/>
              <w:right w:val="single" w:sz="4" w:space="0" w:color="auto"/>
            </w:tcBorders>
            <w:shd w:val="clear" w:color="auto" w:fill="auto"/>
            <w:noWrap/>
            <w:vAlign w:val="center"/>
          </w:tcPr>
          <w:p w:rsidR="00253C09" w:rsidRPr="00253C09" w:rsidRDefault="00253C09" w:rsidP="00253C09">
            <w:pPr>
              <w:rPr>
                <w:sz w:val="22"/>
                <w:szCs w:val="22"/>
              </w:rPr>
            </w:pPr>
            <w:r w:rsidRPr="00253C09">
              <w:rPr>
                <w:sz w:val="22"/>
                <w:szCs w:val="22"/>
              </w:rPr>
              <w:t>МКОУ «</w:t>
            </w:r>
            <w:proofErr w:type="spellStart"/>
            <w:r w:rsidRPr="00253C09">
              <w:rPr>
                <w:sz w:val="22"/>
                <w:szCs w:val="22"/>
              </w:rPr>
              <w:t>Гридинская</w:t>
            </w:r>
            <w:proofErr w:type="spellEnd"/>
            <w:r w:rsidRPr="00253C09">
              <w:rPr>
                <w:sz w:val="22"/>
                <w:szCs w:val="22"/>
              </w:rPr>
              <w:t xml:space="preserve"> ОШ»</w:t>
            </w:r>
          </w:p>
        </w:tc>
        <w:tc>
          <w:tcPr>
            <w:tcW w:w="1010"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33,33</w:t>
            </w:r>
          </w:p>
        </w:tc>
        <w:tc>
          <w:tcPr>
            <w:tcW w:w="1382"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100</w:t>
            </w:r>
          </w:p>
        </w:tc>
        <w:tc>
          <w:tcPr>
            <w:tcW w:w="1320"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45,33</w:t>
            </w:r>
          </w:p>
        </w:tc>
        <w:tc>
          <w:tcPr>
            <w:tcW w:w="1089" w:type="dxa"/>
            <w:tcBorders>
              <w:top w:val="single" w:sz="4" w:space="0" w:color="auto"/>
              <w:left w:val="nil"/>
              <w:bottom w:val="single" w:sz="4" w:space="0" w:color="auto"/>
              <w:right w:val="single" w:sz="4" w:space="0" w:color="auto"/>
            </w:tcBorders>
            <w:shd w:val="clear" w:color="auto" w:fill="auto"/>
            <w:vAlign w:val="center"/>
          </w:tcPr>
          <w:p w:rsidR="00253C09" w:rsidRPr="00253C09" w:rsidRDefault="00253C09" w:rsidP="00253C09">
            <w:pPr>
              <w:jc w:val="center"/>
              <w:rPr>
                <w:color w:val="000000"/>
                <w:sz w:val="22"/>
                <w:szCs w:val="22"/>
              </w:rPr>
            </w:pPr>
            <w:r w:rsidRPr="00253C09">
              <w:rPr>
                <w:color w:val="000000"/>
                <w:sz w:val="22"/>
                <w:szCs w:val="22"/>
              </w:rPr>
              <w:t>3,33</w:t>
            </w:r>
          </w:p>
        </w:tc>
        <w:tc>
          <w:tcPr>
            <w:tcW w:w="1009" w:type="dxa"/>
            <w:tcBorders>
              <w:top w:val="single" w:sz="4" w:space="0" w:color="auto"/>
              <w:left w:val="nil"/>
              <w:bottom w:val="single" w:sz="4" w:space="0" w:color="auto"/>
              <w:right w:val="single" w:sz="4" w:space="0" w:color="auto"/>
            </w:tcBorders>
            <w:shd w:val="clear" w:color="auto" w:fill="auto"/>
            <w:vAlign w:val="center"/>
          </w:tcPr>
          <w:p w:rsidR="00253C09" w:rsidRPr="00253C09" w:rsidRDefault="00253C09" w:rsidP="00253C09">
            <w:pPr>
              <w:jc w:val="center"/>
              <w:rPr>
                <w:color w:val="000000"/>
                <w:sz w:val="22"/>
                <w:szCs w:val="22"/>
              </w:rPr>
            </w:pPr>
            <w:r w:rsidRPr="00253C09">
              <w:rPr>
                <w:color w:val="000000"/>
                <w:sz w:val="22"/>
                <w:szCs w:val="22"/>
              </w:rPr>
              <w:t>100</w:t>
            </w:r>
          </w:p>
        </w:tc>
        <w:tc>
          <w:tcPr>
            <w:tcW w:w="1382"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100</w:t>
            </w:r>
          </w:p>
        </w:tc>
        <w:tc>
          <w:tcPr>
            <w:tcW w:w="1320"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82</w:t>
            </w:r>
          </w:p>
        </w:tc>
        <w:tc>
          <w:tcPr>
            <w:tcW w:w="1118"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4,5</w:t>
            </w:r>
          </w:p>
        </w:tc>
        <w:tc>
          <w:tcPr>
            <w:tcW w:w="1009"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p>
        </w:tc>
        <w:tc>
          <w:tcPr>
            <w:tcW w:w="1382"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p>
        </w:tc>
        <w:tc>
          <w:tcPr>
            <w:tcW w:w="941"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p>
        </w:tc>
        <w:tc>
          <w:tcPr>
            <w:tcW w:w="1175"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p>
        </w:tc>
      </w:tr>
      <w:tr w:rsidR="00253C09" w:rsidRPr="00253C09" w:rsidTr="00AE01A6">
        <w:trPr>
          <w:trHeight w:val="315"/>
        </w:trPr>
        <w:tc>
          <w:tcPr>
            <w:tcW w:w="1690" w:type="dxa"/>
            <w:tcBorders>
              <w:top w:val="nil"/>
              <w:left w:val="single" w:sz="4" w:space="0" w:color="auto"/>
              <w:bottom w:val="single" w:sz="4" w:space="0" w:color="auto"/>
              <w:right w:val="single" w:sz="4" w:space="0" w:color="auto"/>
            </w:tcBorders>
            <w:shd w:val="clear" w:color="auto" w:fill="auto"/>
            <w:noWrap/>
            <w:vAlign w:val="center"/>
          </w:tcPr>
          <w:p w:rsidR="00253C09" w:rsidRPr="00253C09" w:rsidRDefault="00253C09" w:rsidP="00253C09">
            <w:pPr>
              <w:rPr>
                <w:sz w:val="22"/>
                <w:szCs w:val="22"/>
              </w:rPr>
            </w:pPr>
            <w:r w:rsidRPr="00253C09">
              <w:rPr>
                <w:sz w:val="22"/>
                <w:szCs w:val="22"/>
              </w:rPr>
              <w:t>МКОУ «Дреневская ОШ»</w:t>
            </w:r>
          </w:p>
        </w:tc>
        <w:tc>
          <w:tcPr>
            <w:tcW w:w="1010"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0</w:t>
            </w:r>
          </w:p>
        </w:tc>
        <w:tc>
          <w:tcPr>
            <w:tcW w:w="1382"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100</w:t>
            </w:r>
          </w:p>
        </w:tc>
        <w:tc>
          <w:tcPr>
            <w:tcW w:w="1320"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36</w:t>
            </w:r>
          </w:p>
        </w:tc>
        <w:tc>
          <w:tcPr>
            <w:tcW w:w="1089" w:type="dxa"/>
            <w:tcBorders>
              <w:top w:val="single" w:sz="4" w:space="0" w:color="auto"/>
              <w:left w:val="nil"/>
              <w:bottom w:val="single" w:sz="4" w:space="0" w:color="auto"/>
              <w:right w:val="single" w:sz="4" w:space="0" w:color="auto"/>
            </w:tcBorders>
            <w:shd w:val="clear" w:color="auto" w:fill="auto"/>
            <w:vAlign w:val="center"/>
          </w:tcPr>
          <w:p w:rsidR="00253C09" w:rsidRPr="00253C09" w:rsidRDefault="00253C09" w:rsidP="00253C09">
            <w:pPr>
              <w:jc w:val="center"/>
              <w:rPr>
                <w:color w:val="000000"/>
                <w:sz w:val="22"/>
                <w:szCs w:val="22"/>
              </w:rPr>
            </w:pPr>
            <w:r w:rsidRPr="00253C09">
              <w:rPr>
                <w:color w:val="000000"/>
                <w:sz w:val="22"/>
                <w:szCs w:val="22"/>
              </w:rPr>
              <w:t>3</w:t>
            </w:r>
          </w:p>
        </w:tc>
        <w:tc>
          <w:tcPr>
            <w:tcW w:w="1009" w:type="dxa"/>
            <w:tcBorders>
              <w:top w:val="single" w:sz="4" w:space="0" w:color="auto"/>
              <w:left w:val="nil"/>
              <w:bottom w:val="single" w:sz="4" w:space="0" w:color="auto"/>
              <w:right w:val="single" w:sz="4" w:space="0" w:color="auto"/>
            </w:tcBorders>
            <w:shd w:val="clear" w:color="auto" w:fill="auto"/>
            <w:vAlign w:val="center"/>
          </w:tcPr>
          <w:p w:rsidR="00253C09" w:rsidRPr="00253C09" w:rsidRDefault="00253C09" w:rsidP="00253C09">
            <w:pPr>
              <w:jc w:val="center"/>
              <w:rPr>
                <w:color w:val="000000"/>
                <w:sz w:val="22"/>
                <w:szCs w:val="22"/>
              </w:rPr>
            </w:pPr>
          </w:p>
        </w:tc>
        <w:tc>
          <w:tcPr>
            <w:tcW w:w="1382"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p>
        </w:tc>
        <w:tc>
          <w:tcPr>
            <w:tcW w:w="1320"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p>
        </w:tc>
        <w:tc>
          <w:tcPr>
            <w:tcW w:w="1118"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p>
        </w:tc>
        <w:tc>
          <w:tcPr>
            <w:tcW w:w="1009"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p>
        </w:tc>
        <w:tc>
          <w:tcPr>
            <w:tcW w:w="1382"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p>
        </w:tc>
        <w:tc>
          <w:tcPr>
            <w:tcW w:w="941"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p>
        </w:tc>
        <w:tc>
          <w:tcPr>
            <w:tcW w:w="1175"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p>
        </w:tc>
      </w:tr>
      <w:tr w:rsidR="00253C09" w:rsidRPr="00253C09" w:rsidTr="00AE01A6">
        <w:trPr>
          <w:trHeight w:val="315"/>
        </w:trPr>
        <w:tc>
          <w:tcPr>
            <w:tcW w:w="1690" w:type="dxa"/>
            <w:tcBorders>
              <w:top w:val="nil"/>
              <w:left w:val="single" w:sz="4" w:space="0" w:color="auto"/>
              <w:bottom w:val="single" w:sz="4" w:space="0" w:color="auto"/>
              <w:right w:val="single" w:sz="4" w:space="0" w:color="auto"/>
            </w:tcBorders>
            <w:shd w:val="clear" w:color="auto" w:fill="auto"/>
            <w:noWrap/>
            <w:vAlign w:val="center"/>
          </w:tcPr>
          <w:p w:rsidR="00253C09" w:rsidRPr="00253C09" w:rsidRDefault="00253C09" w:rsidP="00253C09">
            <w:pPr>
              <w:rPr>
                <w:sz w:val="22"/>
                <w:szCs w:val="22"/>
              </w:rPr>
            </w:pPr>
            <w:r w:rsidRPr="00253C09">
              <w:rPr>
                <w:sz w:val="22"/>
                <w:szCs w:val="22"/>
              </w:rPr>
              <w:t>МКОУ «</w:t>
            </w:r>
            <w:proofErr w:type="spellStart"/>
            <w:r w:rsidRPr="00253C09">
              <w:rPr>
                <w:sz w:val="22"/>
                <w:szCs w:val="22"/>
              </w:rPr>
              <w:t>Захаровская</w:t>
            </w:r>
            <w:proofErr w:type="spellEnd"/>
            <w:r w:rsidRPr="00253C09">
              <w:rPr>
                <w:sz w:val="22"/>
                <w:szCs w:val="22"/>
              </w:rPr>
              <w:t xml:space="preserve"> ОШ»</w:t>
            </w:r>
          </w:p>
        </w:tc>
        <w:tc>
          <w:tcPr>
            <w:tcW w:w="1010"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p>
        </w:tc>
        <w:tc>
          <w:tcPr>
            <w:tcW w:w="1382"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p>
        </w:tc>
        <w:tc>
          <w:tcPr>
            <w:tcW w:w="1320"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p>
        </w:tc>
        <w:tc>
          <w:tcPr>
            <w:tcW w:w="1089" w:type="dxa"/>
            <w:tcBorders>
              <w:top w:val="single" w:sz="4" w:space="0" w:color="auto"/>
              <w:left w:val="nil"/>
              <w:bottom w:val="single" w:sz="4" w:space="0" w:color="auto"/>
              <w:right w:val="single" w:sz="4" w:space="0" w:color="auto"/>
            </w:tcBorders>
            <w:shd w:val="clear" w:color="auto" w:fill="auto"/>
            <w:vAlign w:val="center"/>
          </w:tcPr>
          <w:p w:rsidR="00253C09" w:rsidRPr="00253C09" w:rsidRDefault="00253C09" w:rsidP="00253C09">
            <w:pPr>
              <w:jc w:val="center"/>
              <w:rPr>
                <w:color w:val="000000"/>
                <w:sz w:val="22"/>
                <w:szCs w:val="22"/>
              </w:rPr>
            </w:pPr>
          </w:p>
        </w:tc>
        <w:tc>
          <w:tcPr>
            <w:tcW w:w="1009" w:type="dxa"/>
            <w:tcBorders>
              <w:top w:val="single" w:sz="4" w:space="0" w:color="auto"/>
              <w:left w:val="nil"/>
              <w:bottom w:val="single" w:sz="4" w:space="0" w:color="auto"/>
              <w:right w:val="single" w:sz="4" w:space="0" w:color="auto"/>
            </w:tcBorders>
            <w:shd w:val="clear" w:color="auto" w:fill="auto"/>
            <w:vAlign w:val="center"/>
          </w:tcPr>
          <w:p w:rsidR="00253C09" w:rsidRPr="00253C09" w:rsidRDefault="00253C09" w:rsidP="00253C09">
            <w:pPr>
              <w:jc w:val="center"/>
              <w:rPr>
                <w:color w:val="000000"/>
                <w:sz w:val="22"/>
                <w:szCs w:val="22"/>
              </w:rPr>
            </w:pPr>
            <w:r w:rsidRPr="00253C09">
              <w:rPr>
                <w:color w:val="000000"/>
                <w:sz w:val="22"/>
                <w:szCs w:val="22"/>
              </w:rPr>
              <w:t>100</w:t>
            </w:r>
          </w:p>
        </w:tc>
        <w:tc>
          <w:tcPr>
            <w:tcW w:w="1382"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100</w:t>
            </w:r>
          </w:p>
        </w:tc>
        <w:tc>
          <w:tcPr>
            <w:tcW w:w="1320"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64</w:t>
            </w:r>
          </w:p>
        </w:tc>
        <w:tc>
          <w:tcPr>
            <w:tcW w:w="1118"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4</w:t>
            </w:r>
          </w:p>
        </w:tc>
        <w:tc>
          <w:tcPr>
            <w:tcW w:w="1009"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p>
        </w:tc>
        <w:tc>
          <w:tcPr>
            <w:tcW w:w="1382"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p>
        </w:tc>
        <w:tc>
          <w:tcPr>
            <w:tcW w:w="941"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p>
        </w:tc>
        <w:tc>
          <w:tcPr>
            <w:tcW w:w="1175"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p>
        </w:tc>
      </w:tr>
      <w:tr w:rsidR="00253C09" w:rsidRPr="00253C09" w:rsidTr="00AE01A6">
        <w:trPr>
          <w:trHeight w:val="315"/>
        </w:trPr>
        <w:tc>
          <w:tcPr>
            <w:tcW w:w="1690" w:type="dxa"/>
            <w:tcBorders>
              <w:top w:val="nil"/>
              <w:left w:val="single" w:sz="4" w:space="0" w:color="auto"/>
              <w:bottom w:val="single" w:sz="4" w:space="0" w:color="auto"/>
              <w:right w:val="single" w:sz="4" w:space="0" w:color="auto"/>
            </w:tcBorders>
            <w:shd w:val="clear" w:color="auto" w:fill="auto"/>
            <w:noWrap/>
            <w:vAlign w:val="center"/>
          </w:tcPr>
          <w:p w:rsidR="00253C09" w:rsidRPr="00253C09" w:rsidRDefault="00253C09" w:rsidP="00253C09">
            <w:pPr>
              <w:rPr>
                <w:sz w:val="22"/>
                <w:szCs w:val="22"/>
              </w:rPr>
            </w:pPr>
            <w:r w:rsidRPr="00253C09">
              <w:rPr>
                <w:sz w:val="22"/>
                <w:szCs w:val="22"/>
              </w:rPr>
              <w:t>МКОУ «</w:t>
            </w:r>
            <w:proofErr w:type="gramStart"/>
            <w:r w:rsidRPr="00253C09">
              <w:rPr>
                <w:sz w:val="22"/>
                <w:szCs w:val="22"/>
              </w:rPr>
              <w:t>Подольская</w:t>
            </w:r>
            <w:proofErr w:type="gramEnd"/>
            <w:r w:rsidRPr="00253C09">
              <w:rPr>
                <w:sz w:val="22"/>
                <w:szCs w:val="22"/>
              </w:rPr>
              <w:t xml:space="preserve"> ОШ»</w:t>
            </w:r>
          </w:p>
        </w:tc>
        <w:tc>
          <w:tcPr>
            <w:tcW w:w="1010"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50</w:t>
            </w:r>
          </w:p>
        </w:tc>
        <w:tc>
          <w:tcPr>
            <w:tcW w:w="1382"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75</w:t>
            </w:r>
          </w:p>
        </w:tc>
        <w:tc>
          <w:tcPr>
            <w:tcW w:w="1320"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45</w:t>
            </w:r>
          </w:p>
        </w:tc>
        <w:tc>
          <w:tcPr>
            <w:tcW w:w="1089" w:type="dxa"/>
            <w:tcBorders>
              <w:top w:val="single" w:sz="4" w:space="0" w:color="auto"/>
              <w:left w:val="nil"/>
              <w:bottom w:val="single" w:sz="4" w:space="0" w:color="auto"/>
              <w:right w:val="single" w:sz="4" w:space="0" w:color="auto"/>
            </w:tcBorders>
            <w:shd w:val="clear" w:color="auto" w:fill="auto"/>
            <w:vAlign w:val="center"/>
          </w:tcPr>
          <w:p w:rsidR="00253C09" w:rsidRPr="00253C09" w:rsidRDefault="00253C09" w:rsidP="00253C09">
            <w:pPr>
              <w:jc w:val="center"/>
              <w:rPr>
                <w:color w:val="000000"/>
                <w:sz w:val="22"/>
                <w:szCs w:val="22"/>
              </w:rPr>
            </w:pPr>
            <w:r w:rsidRPr="00253C09">
              <w:rPr>
                <w:color w:val="000000"/>
                <w:sz w:val="22"/>
                <w:szCs w:val="22"/>
              </w:rPr>
              <w:t>3,25</w:t>
            </w:r>
          </w:p>
        </w:tc>
        <w:tc>
          <w:tcPr>
            <w:tcW w:w="1009" w:type="dxa"/>
            <w:tcBorders>
              <w:top w:val="single" w:sz="4" w:space="0" w:color="auto"/>
              <w:left w:val="nil"/>
              <w:bottom w:val="single" w:sz="4" w:space="0" w:color="auto"/>
              <w:right w:val="single" w:sz="4" w:space="0" w:color="auto"/>
            </w:tcBorders>
            <w:shd w:val="clear" w:color="auto" w:fill="auto"/>
            <w:vAlign w:val="center"/>
          </w:tcPr>
          <w:p w:rsidR="00253C09" w:rsidRPr="00253C09" w:rsidRDefault="00253C09" w:rsidP="00253C09">
            <w:pPr>
              <w:jc w:val="center"/>
              <w:rPr>
                <w:color w:val="000000"/>
                <w:sz w:val="22"/>
                <w:szCs w:val="22"/>
              </w:rPr>
            </w:pPr>
          </w:p>
        </w:tc>
        <w:tc>
          <w:tcPr>
            <w:tcW w:w="1382"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p>
        </w:tc>
        <w:tc>
          <w:tcPr>
            <w:tcW w:w="1320"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p>
        </w:tc>
        <w:tc>
          <w:tcPr>
            <w:tcW w:w="1118"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p>
        </w:tc>
        <w:tc>
          <w:tcPr>
            <w:tcW w:w="1009"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p>
        </w:tc>
        <w:tc>
          <w:tcPr>
            <w:tcW w:w="1382"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p>
        </w:tc>
        <w:tc>
          <w:tcPr>
            <w:tcW w:w="941"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p>
        </w:tc>
        <w:tc>
          <w:tcPr>
            <w:tcW w:w="1175"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p>
        </w:tc>
      </w:tr>
      <w:tr w:rsidR="00253C09" w:rsidRPr="00253C09" w:rsidTr="00AE01A6">
        <w:trPr>
          <w:trHeight w:val="315"/>
        </w:trPr>
        <w:tc>
          <w:tcPr>
            <w:tcW w:w="1690" w:type="dxa"/>
            <w:tcBorders>
              <w:top w:val="nil"/>
              <w:left w:val="single" w:sz="4" w:space="0" w:color="auto"/>
              <w:bottom w:val="single" w:sz="4" w:space="0" w:color="auto"/>
              <w:right w:val="single" w:sz="4" w:space="0" w:color="auto"/>
            </w:tcBorders>
            <w:shd w:val="clear" w:color="auto" w:fill="auto"/>
            <w:noWrap/>
            <w:vAlign w:val="center"/>
          </w:tcPr>
          <w:p w:rsidR="00253C09" w:rsidRPr="00253C09" w:rsidRDefault="00253C09" w:rsidP="00253C09">
            <w:pPr>
              <w:jc w:val="center"/>
              <w:rPr>
                <w:b/>
                <w:sz w:val="22"/>
                <w:szCs w:val="22"/>
              </w:rPr>
            </w:pPr>
            <w:r w:rsidRPr="00253C09">
              <w:rPr>
                <w:b/>
                <w:sz w:val="22"/>
                <w:szCs w:val="22"/>
              </w:rPr>
              <w:t>Средний балл по району</w:t>
            </w:r>
          </w:p>
        </w:tc>
        <w:tc>
          <w:tcPr>
            <w:tcW w:w="1010"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b/>
                <w:color w:val="000000"/>
                <w:sz w:val="22"/>
                <w:szCs w:val="22"/>
              </w:rPr>
            </w:pPr>
            <w:r w:rsidRPr="00253C09">
              <w:rPr>
                <w:b/>
                <w:color w:val="000000"/>
                <w:sz w:val="22"/>
                <w:szCs w:val="22"/>
              </w:rPr>
              <w:t>51,39</w:t>
            </w:r>
          </w:p>
        </w:tc>
        <w:tc>
          <w:tcPr>
            <w:tcW w:w="1382"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b/>
                <w:color w:val="000000"/>
                <w:sz w:val="22"/>
                <w:szCs w:val="22"/>
              </w:rPr>
            </w:pPr>
            <w:r w:rsidRPr="00253C09">
              <w:rPr>
                <w:b/>
                <w:color w:val="000000"/>
                <w:sz w:val="22"/>
                <w:szCs w:val="22"/>
              </w:rPr>
              <w:t>97,22</w:t>
            </w:r>
          </w:p>
        </w:tc>
        <w:tc>
          <w:tcPr>
            <w:tcW w:w="1320"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b/>
                <w:color w:val="000000"/>
                <w:sz w:val="22"/>
                <w:szCs w:val="22"/>
              </w:rPr>
            </w:pPr>
            <w:r w:rsidRPr="00253C09">
              <w:rPr>
                <w:b/>
                <w:color w:val="000000"/>
                <w:sz w:val="22"/>
                <w:szCs w:val="22"/>
              </w:rPr>
              <w:t>51,83</w:t>
            </w:r>
          </w:p>
        </w:tc>
        <w:tc>
          <w:tcPr>
            <w:tcW w:w="1089" w:type="dxa"/>
            <w:tcBorders>
              <w:top w:val="single" w:sz="4" w:space="0" w:color="auto"/>
              <w:left w:val="nil"/>
              <w:bottom w:val="single" w:sz="4" w:space="0" w:color="auto"/>
              <w:right w:val="single" w:sz="4" w:space="0" w:color="auto"/>
            </w:tcBorders>
            <w:shd w:val="clear" w:color="auto" w:fill="auto"/>
            <w:vAlign w:val="center"/>
          </w:tcPr>
          <w:p w:rsidR="00253C09" w:rsidRPr="00253C09" w:rsidRDefault="00253C09" w:rsidP="00253C09">
            <w:pPr>
              <w:jc w:val="center"/>
              <w:rPr>
                <w:b/>
                <w:color w:val="000000"/>
                <w:sz w:val="22"/>
                <w:szCs w:val="22"/>
              </w:rPr>
            </w:pPr>
            <w:r w:rsidRPr="00253C09">
              <w:rPr>
                <w:b/>
                <w:color w:val="000000"/>
                <w:sz w:val="22"/>
                <w:szCs w:val="22"/>
              </w:rPr>
              <w:t>3,54</w:t>
            </w:r>
          </w:p>
        </w:tc>
        <w:tc>
          <w:tcPr>
            <w:tcW w:w="1009" w:type="dxa"/>
            <w:tcBorders>
              <w:top w:val="single" w:sz="4" w:space="0" w:color="auto"/>
              <w:left w:val="nil"/>
              <w:bottom w:val="single" w:sz="4" w:space="0" w:color="auto"/>
              <w:right w:val="single" w:sz="4" w:space="0" w:color="auto"/>
            </w:tcBorders>
            <w:shd w:val="clear" w:color="auto" w:fill="auto"/>
            <w:vAlign w:val="center"/>
          </w:tcPr>
          <w:p w:rsidR="00253C09" w:rsidRPr="00253C09" w:rsidRDefault="00253C09" w:rsidP="00253C09">
            <w:pPr>
              <w:jc w:val="center"/>
              <w:rPr>
                <w:b/>
                <w:color w:val="000000"/>
                <w:sz w:val="22"/>
                <w:szCs w:val="22"/>
              </w:rPr>
            </w:pPr>
            <w:r w:rsidRPr="00253C09">
              <w:rPr>
                <w:b/>
                <w:color w:val="000000"/>
                <w:sz w:val="22"/>
                <w:szCs w:val="22"/>
              </w:rPr>
              <w:t>76,92</w:t>
            </w:r>
          </w:p>
        </w:tc>
        <w:tc>
          <w:tcPr>
            <w:tcW w:w="1382"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b/>
                <w:color w:val="000000"/>
                <w:sz w:val="22"/>
                <w:szCs w:val="22"/>
              </w:rPr>
            </w:pPr>
            <w:r w:rsidRPr="00253C09">
              <w:rPr>
                <w:b/>
                <w:color w:val="000000"/>
                <w:sz w:val="22"/>
                <w:szCs w:val="22"/>
              </w:rPr>
              <w:t>96,15</w:t>
            </w:r>
          </w:p>
        </w:tc>
        <w:tc>
          <w:tcPr>
            <w:tcW w:w="1320"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b/>
                <w:color w:val="000000"/>
                <w:sz w:val="22"/>
                <w:szCs w:val="22"/>
              </w:rPr>
            </w:pPr>
            <w:r w:rsidRPr="00253C09">
              <w:rPr>
                <w:b/>
                <w:color w:val="000000"/>
                <w:sz w:val="22"/>
                <w:szCs w:val="22"/>
              </w:rPr>
              <w:t>74,77</w:t>
            </w:r>
          </w:p>
        </w:tc>
        <w:tc>
          <w:tcPr>
            <w:tcW w:w="1118"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b/>
                <w:color w:val="000000"/>
                <w:sz w:val="22"/>
                <w:szCs w:val="22"/>
              </w:rPr>
            </w:pPr>
            <w:r w:rsidRPr="00253C09">
              <w:rPr>
                <w:b/>
                <w:color w:val="000000"/>
                <w:sz w:val="22"/>
                <w:szCs w:val="22"/>
              </w:rPr>
              <w:t>4,23</w:t>
            </w:r>
          </w:p>
        </w:tc>
        <w:tc>
          <w:tcPr>
            <w:tcW w:w="1009"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b/>
                <w:color w:val="000000"/>
                <w:sz w:val="22"/>
                <w:szCs w:val="22"/>
              </w:rPr>
            </w:pPr>
            <w:r w:rsidRPr="00253C09">
              <w:rPr>
                <w:b/>
                <w:color w:val="000000"/>
                <w:sz w:val="22"/>
                <w:szCs w:val="22"/>
              </w:rPr>
              <w:t>75</w:t>
            </w:r>
          </w:p>
        </w:tc>
        <w:tc>
          <w:tcPr>
            <w:tcW w:w="1382"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b/>
                <w:color w:val="000000"/>
                <w:sz w:val="22"/>
                <w:szCs w:val="22"/>
              </w:rPr>
            </w:pPr>
            <w:r w:rsidRPr="00253C09">
              <w:rPr>
                <w:b/>
                <w:color w:val="000000"/>
                <w:sz w:val="22"/>
                <w:szCs w:val="22"/>
              </w:rPr>
              <w:t>75</w:t>
            </w:r>
          </w:p>
        </w:tc>
        <w:tc>
          <w:tcPr>
            <w:tcW w:w="941"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b/>
                <w:color w:val="000000"/>
                <w:sz w:val="22"/>
                <w:szCs w:val="22"/>
              </w:rPr>
            </w:pPr>
            <w:r w:rsidRPr="00253C09">
              <w:rPr>
                <w:b/>
                <w:color w:val="000000"/>
                <w:sz w:val="22"/>
                <w:szCs w:val="22"/>
              </w:rPr>
              <w:t>61</w:t>
            </w:r>
          </w:p>
        </w:tc>
        <w:tc>
          <w:tcPr>
            <w:tcW w:w="1175"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b/>
                <w:color w:val="000000"/>
                <w:sz w:val="22"/>
                <w:szCs w:val="22"/>
              </w:rPr>
            </w:pPr>
            <w:r w:rsidRPr="00253C09">
              <w:rPr>
                <w:b/>
                <w:color w:val="000000"/>
                <w:sz w:val="22"/>
                <w:szCs w:val="22"/>
              </w:rPr>
              <w:t>3,75</w:t>
            </w:r>
          </w:p>
        </w:tc>
      </w:tr>
    </w:tbl>
    <w:p w:rsidR="00253C09" w:rsidRPr="00253C09" w:rsidRDefault="00253C09" w:rsidP="00253C09">
      <w:pPr>
        <w:jc w:val="both"/>
        <w:rPr>
          <w:rFonts w:eastAsia="Calibri"/>
          <w:lang w:eastAsia="en-US"/>
        </w:rPr>
      </w:pPr>
    </w:p>
    <w:tbl>
      <w:tblPr>
        <w:tblW w:w="11065" w:type="dxa"/>
        <w:tblInd w:w="93" w:type="dxa"/>
        <w:shd w:val="clear" w:color="auto" w:fill="FFFF00"/>
        <w:tblLook w:val="04A0" w:firstRow="1" w:lastRow="0" w:firstColumn="1" w:lastColumn="0" w:noHBand="0" w:noVBand="1"/>
      </w:tblPr>
      <w:tblGrid>
        <w:gridCol w:w="1815"/>
        <w:gridCol w:w="1077"/>
        <w:gridCol w:w="1482"/>
        <w:gridCol w:w="1414"/>
        <w:gridCol w:w="1036"/>
        <w:gridCol w:w="1077"/>
        <w:gridCol w:w="1482"/>
        <w:gridCol w:w="1414"/>
        <w:gridCol w:w="1037"/>
      </w:tblGrid>
      <w:tr w:rsidR="00253C09" w:rsidRPr="00253C09" w:rsidTr="00AE01A6">
        <w:trPr>
          <w:trHeight w:val="300"/>
        </w:trPr>
        <w:tc>
          <w:tcPr>
            <w:tcW w:w="1672" w:type="dxa"/>
            <w:vMerge w:val="restart"/>
            <w:tcBorders>
              <w:top w:val="single" w:sz="4" w:space="0" w:color="auto"/>
              <w:left w:val="single" w:sz="4" w:space="0" w:color="auto"/>
              <w:right w:val="single" w:sz="4" w:space="0" w:color="auto"/>
            </w:tcBorders>
            <w:shd w:val="clear" w:color="auto" w:fill="auto"/>
            <w:noWrap/>
            <w:vAlign w:val="center"/>
            <w:hideMark/>
          </w:tcPr>
          <w:p w:rsidR="00253C09" w:rsidRPr="00253C09" w:rsidRDefault="00253C09" w:rsidP="00253C09">
            <w:pPr>
              <w:jc w:val="center"/>
              <w:rPr>
                <w:sz w:val="22"/>
                <w:szCs w:val="22"/>
              </w:rPr>
            </w:pPr>
            <w:r w:rsidRPr="00253C09">
              <w:rPr>
                <w:sz w:val="22"/>
                <w:szCs w:val="22"/>
              </w:rPr>
              <w:t>ОУ</w:t>
            </w:r>
          </w:p>
        </w:tc>
        <w:tc>
          <w:tcPr>
            <w:tcW w:w="468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3C09" w:rsidRPr="00253C09" w:rsidRDefault="00253C09" w:rsidP="00253C09">
            <w:pPr>
              <w:jc w:val="center"/>
              <w:rPr>
                <w:b/>
                <w:sz w:val="22"/>
                <w:szCs w:val="22"/>
              </w:rPr>
            </w:pPr>
            <w:r w:rsidRPr="00253C09">
              <w:rPr>
                <w:b/>
                <w:sz w:val="22"/>
                <w:szCs w:val="22"/>
              </w:rPr>
              <w:t>Английский язык</w:t>
            </w:r>
          </w:p>
        </w:tc>
        <w:tc>
          <w:tcPr>
            <w:tcW w:w="471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53C09" w:rsidRPr="00253C09" w:rsidRDefault="00253C09" w:rsidP="00253C09">
            <w:pPr>
              <w:jc w:val="center"/>
              <w:rPr>
                <w:b/>
                <w:sz w:val="22"/>
                <w:szCs w:val="22"/>
              </w:rPr>
            </w:pPr>
            <w:r w:rsidRPr="00253C09">
              <w:rPr>
                <w:b/>
                <w:sz w:val="22"/>
                <w:szCs w:val="22"/>
              </w:rPr>
              <w:t>История</w:t>
            </w:r>
          </w:p>
        </w:tc>
      </w:tr>
      <w:tr w:rsidR="00253C09" w:rsidRPr="00253C09" w:rsidTr="00AE01A6">
        <w:trPr>
          <w:trHeight w:val="315"/>
        </w:trPr>
        <w:tc>
          <w:tcPr>
            <w:tcW w:w="1672" w:type="dxa"/>
            <w:vMerge/>
            <w:tcBorders>
              <w:left w:val="single" w:sz="4" w:space="0" w:color="auto"/>
              <w:bottom w:val="single" w:sz="4" w:space="0" w:color="auto"/>
              <w:right w:val="single" w:sz="4" w:space="0" w:color="auto"/>
            </w:tcBorders>
            <w:shd w:val="clear" w:color="auto" w:fill="auto"/>
            <w:noWrap/>
            <w:vAlign w:val="center"/>
            <w:hideMark/>
          </w:tcPr>
          <w:p w:rsidR="00253C09" w:rsidRPr="00253C09" w:rsidRDefault="00253C09" w:rsidP="00253C09">
            <w:pPr>
              <w:jc w:val="center"/>
              <w:rPr>
                <w:sz w:val="22"/>
                <w:szCs w:val="22"/>
              </w:rPr>
            </w:pPr>
          </w:p>
        </w:tc>
        <w:tc>
          <w:tcPr>
            <w:tcW w:w="999"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sz w:val="22"/>
                <w:szCs w:val="22"/>
              </w:rPr>
            </w:pPr>
            <w:r w:rsidRPr="00253C09">
              <w:rPr>
                <w:sz w:val="22"/>
                <w:szCs w:val="22"/>
              </w:rPr>
              <w:t>Качество знаний</w:t>
            </w:r>
            <w:proofErr w:type="gramStart"/>
            <w:r w:rsidRPr="00253C09">
              <w:rPr>
                <w:sz w:val="22"/>
                <w:szCs w:val="22"/>
              </w:rPr>
              <w:t xml:space="preserve"> (%)</w:t>
            </w:r>
            <w:proofErr w:type="gramEnd"/>
          </w:p>
        </w:tc>
        <w:tc>
          <w:tcPr>
            <w:tcW w:w="1368"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sz w:val="22"/>
                <w:szCs w:val="22"/>
              </w:rPr>
            </w:pPr>
            <w:r w:rsidRPr="00253C09">
              <w:rPr>
                <w:sz w:val="22"/>
                <w:szCs w:val="22"/>
              </w:rPr>
              <w:t>Общая успеваемость</w:t>
            </w:r>
            <w:proofErr w:type="gramStart"/>
            <w:r w:rsidRPr="00253C09">
              <w:rPr>
                <w:sz w:val="22"/>
                <w:szCs w:val="22"/>
              </w:rPr>
              <w:t xml:space="preserve"> (%)</w:t>
            </w:r>
            <w:proofErr w:type="gramEnd"/>
          </w:p>
        </w:tc>
        <w:tc>
          <w:tcPr>
            <w:tcW w:w="1306"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sz w:val="22"/>
                <w:szCs w:val="22"/>
              </w:rPr>
            </w:pPr>
            <w:r w:rsidRPr="00253C09">
              <w:rPr>
                <w:sz w:val="22"/>
                <w:szCs w:val="22"/>
              </w:rPr>
              <w:t xml:space="preserve">Степень </w:t>
            </w:r>
            <w:proofErr w:type="spellStart"/>
            <w:r w:rsidRPr="00253C09">
              <w:rPr>
                <w:sz w:val="22"/>
                <w:szCs w:val="22"/>
              </w:rPr>
              <w:t>обученности</w:t>
            </w:r>
            <w:proofErr w:type="spellEnd"/>
            <w:proofErr w:type="gramStart"/>
            <w:r w:rsidRPr="00253C09">
              <w:rPr>
                <w:sz w:val="22"/>
                <w:szCs w:val="22"/>
              </w:rPr>
              <w:t xml:space="preserve">  (%)</w:t>
            </w:r>
            <w:proofErr w:type="gramEnd"/>
          </w:p>
        </w:tc>
        <w:tc>
          <w:tcPr>
            <w:tcW w:w="1010"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sz w:val="22"/>
                <w:szCs w:val="22"/>
              </w:rPr>
            </w:pPr>
            <w:r w:rsidRPr="00253C09">
              <w:rPr>
                <w:sz w:val="22"/>
                <w:szCs w:val="22"/>
              </w:rPr>
              <w:t>Средний  балл</w:t>
            </w:r>
          </w:p>
        </w:tc>
        <w:tc>
          <w:tcPr>
            <w:tcW w:w="999"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sz w:val="22"/>
                <w:szCs w:val="22"/>
              </w:rPr>
            </w:pPr>
            <w:r w:rsidRPr="00253C09">
              <w:rPr>
                <w:sz w:val="22"/>
                <w:szCs w:val="22"/>
              </w:rPr>
              <w:t>Качество знаний</w:t>
            </w:r>
            <w:proofErr w:type="gramStart"/>
            <w:r w:rsidRPr="00253C09">
              <w:rPr>
                <w:sz w:val="22"/>
                <w:szCs w:val="22"/>
              </w:rPr>
              <w:t xml:space="preserve"> (%)</w:t>
            </w:r>
            <w:proofErr w:type="gramEnd"/>
          </w:p>
        </w:tc>
        <w:tc>
          <w:tcPr>
            <w:tcW w:w="1368"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sz w:val="22"/>
                <w:szCs w:val="22"/>
              </w:rPr>
            </w:pPr>
            <w:r w:rsidRPr="00253C09">
              <w:rPr>
                <w:sz w:val="22"/>
                <w:szCs w:val="22"/>
              </w:rPr>
              <w:t>Общая успеваемость</w:t>
            </w:r>
            <w:proofErr w:type="gramStart"/>
            <w:r w:rsidRPr="00253C09">
              <w:rPr>
                <w:sz w:val="22"/>
                <w:szCs w:val="22"/>
              </w:rPr>
              <w:t xml:space="preserve"> (%)</w:t>
            </w:r>
            <w:proofErr w:type="gramEnd"/>
          </w:p>
        </w:tc>
        <w:tc>
          <w:tcPr>
            <w:tcW w:w="1306"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sz w:val="22"/>
                <w:szCs w:val="22"/>
              </w:rPr>
            </w:pPr>
            <w:r w:rsidRPr="00253C09">
              <w:rPr>
                <w:sz w:val="22"/>
                <w:szCs w:val="22"/>
              </w:rPr>
              <w:t xml:space="preserve">Степень </w:t>
            </w:r>
            <w:proofErr w:type="spellStart"/>
            <w:r w:rsidRPr="00253C09">
              <w:rPr>
                <w:sz w:val="22"/>
                <w:szCs w:val="22"/>
              </w:rPr>
              <w:t>обученности</w:t>
            </w:r>
            <w:proofErr w:type="spellEnd"/>
            <w:proofErr w:type="gramStart"/>
            <w:r w:rsidRPr="00253C09">
              <w:rPr>
                <w:sz w:val="22"/>
                <w:szCs w:val="22"/>
              </w:rPr>
              <w:t xml:space="preserve">  (%)</w:t>
            </w:r>
            <w:proofErr w:type="gramEnd"/>
          </w:p>
        </w:tc>
        <w:tc>
          <w:tcPr>
            <w:tcW w:w="1037"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sz w:val="22"/>
                <w:szCs w:val="22"/>
              </w:rPr>
            </w:pPr>
            <w:r w:rsidRPr="00253C09">
              <w:rPr>
                <w:sz w:val="22"/>
                <w:szCs w:val="22"/>
              </w:rPr>
              <w:t>Средний  балл</w:t>
            </w:r>
          </w:p>
        </w:tc>
      </w:tr>
      <w:tr w:rsidR="00253C09" w:rsidRPr="00253C09" w:rsidTr="00AE01A6">
        <w:trPr>
          <w:trHeight w:val="315"/>
        </w:trPr>
        <w:tc>
          <w:tcPr>
            <w:tcW w:w="1672" w:type="dxa"/>
            <w:tcBorders>
              <w:top w:val="nil"/>
              <w:left w:val="single" w:sz="4" w:space="0" w:color="auto"/>
              <w:bottom w:val="single" w:sz="4" w:space="0" w:color="auto"/>
              <w:right w:val="single" w:sz="4" w:space="0" w:color="auto"/>
            </w:tcBorders>
            <w:shd w:val="clear" w:color="auto" w:fill="auto"/>
            <w:noWrap/>
            <w:vAlign w:val="center"/>
          </w:tcPr>
          <w:p w:rsidR="00253C09" w:rsidRPr="00253C09" w:rsidRDefault="00253C09" w:rsidP="00253C09">
            <w:pPr>
              <w:rPr>
                <w:b/>
                <w:bCs/>
                <w:sz w:val="22"/>
                <w:szCs w:val="22"/>
              </w:rPr>
            </w:pPr>
            <w:r w:rsidRPr="00253C09">
              <w:rPr>
                <w:sz w:val="22"/>
                <w:szCs w:val="22"/>
              </w:rPr>
              <w:t>МКОУ «</w:t>
            </w:r>
            <w:proofErr w:type="spellStart"/>
            <w:r w:rsidRPr="00253C09">
              <w:rPr>
                <w:sz w:val="22"/>
                <w:szCs w:val="22"/>
              </w:rPr>
              <w:t>Красносельская</w:t>
            </w:r>
            <w:proofErr w:type="spellEnd"/>
            <w:r w:rsidRPr="00253C09">
              <w:rPr>
                <w:sz w:val="22"/>
                <w:szCs w:val="22"/>
              </w:rPr>
              <w:t xml:space="preserve"> СШ</w:t>
            </w:r>
          </w:p>
        </w:tc>
        <w:tc>
          <w:tcPr>
            <w:tcW w:w="999"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100</w:t>
            </w:r>
          </w:p>
        </w:tc>
        <w:tc>
          <w:tcPr>
            <w:tcW w:w="1368"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100</w:t>
            </w:r>
          </w:p>
        </w:tc>
        <w:tc>
          <w:tcPr>
            <w:tcW w:w="1306"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64</w:t>
            </w:r>
          </w:p>
        </w:tc>
        <w:tc>
          <w:tcPr>
            <w:tcW w:w="1010" w:type="dxa"/>
            <w:tcBorders>
              <w:top w:val="single" w:sz="4" w:space="0" w:color="auto"/>
              <w:left w:val="nil"/>
              <w:bottom w:val="single" w:sz="4" w:space="0" w:color="auto"/>
              <w:right w:val="single" w:sz="4" w:space="0" w:color="auto"/>
            </w:tcBorders>
            <w:shd w:val="clear" w:color="auto" w:fill="auto"/>
            <w:vAlign w:val="center"/>
          </w:tcPr>
          <w:p w:rsidR="00253C09" w:rsidRPr="00253C09" w:rsidRDefault="00253C09" w:rsidP="00253C09">
            <w:pPr>
              <w:jc w:val="center"/>
              <w:rPr>
                <w:color w:val="000000"/>
                <w:sz w:val="22"/>
                <w:szCs w:val="22"/>
              </w:rPr>
            </w:pPr>
            <w:r w:rsidRPr="00253C09">
              <w:rPr>
                <w:color w:val="000000"/>
                <w:sz w:val="22"/>
                <w:szCs w:val="22"/>
              </w:rPr>
              <w:t>4</w:t>
            </w:r>
          </w:p>
        </w:tc>
        <w:tc>
          <w:tcPr>
            <w:tcW w:w="999" w:type="dxa"/>
            <w:tcBorders>
              <w:top w:val="single" w:sz="4" w:space="0" w:color="auto"/>
              <w:left w:val="nil"/>
              <w:bottom w:val="single" w:sz="4" w:space="0" w:color="auto"/>
              <w:right w:val="single" w:sz="4" w:space="0" w:color="auto"/>
            </w:tcBorders>
            <w:shd w:val="clear" w:color="auto" w:fill="auto"/>
            <w:vAlign w:val="center"/>
          </w:tcPr>
          <w:p w:rsidR="00253C09" w:rsidRPr="00253C09" w:rsidRDefault="00253C09" w:rsidP="00253C09">
            <w:pPr>
              <w:jc w:val="center"/>
              <w:rPr>
                <w:color w:val="000000"/>
                <w:sz w:val="22"/>
                <w:szCs w:val="22"/>
              </w:rPr>
            </w:pPr>
          </w:p>
        </w:tc>
        <w:tc>
          <w:tcPr>
            <w:tcW w:w="1368"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p>
        </w:tc>
        <w:tc>
          <w:tcPr>
            <w:tcW w:w="1306"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p>
        </w:tc>
        <w:tc>
          <w:tcPr>
            <w:tcW w:w="1037"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p>
        </w:tc>
      </w:tr>
      <w:tr w:rsidR="00253C09" w:rsidRPr="00253C09" w:rsidTr="00AE01A6">
        <w:trPr>
          <w:trHeight w:val="315"/>
        </w:trPr>
        <w:tc>
          <w:tcPr>
            <w:tcW w:w="1672" w:type="dxa"/>
            <w:tcBorders>
              <w:top w:val="nil"/>
              <w:left w:val="single" w:sz="4" w:space="0" w:color="auto"/>
              <w:bottom w:val="single" w:sz="4" w:space="0" w:color="auto"/>
              <w:right w:val="single" w:sz="4" w:space="0" w:color="auto"/>
            </w:tcBorders>
            <w:shd w:val="clear" w:color="auto" w:fill="auto"/>
            <w:noWrap/>
            <w:vAlign w:val="center"/>
          </w:tcPr>
          <w:p w:rsidR="00253C09" w:rsidRPr="00253C09" w:rsidRDefault="00253C09" w:rsidP="00253C09">
            <w:pPr>
              <w:rPr>
                <w:sz w:val="22"/>
                <w:szCs w:val="22"/>
              </w:rPr>
            </w:pPr>
            <w:r w:rsidRPr="00253C09">
              <w:rPr>
                <w:sz w:val="22"/>
                <w:szCs w:val="22"/>
              </w:rPr>
              <w:t>МКОУ «Антоновская СШ»</w:t>
            </w:r>
          </w:p>
        </w:tc>
        <w:tc>
          <w:tcPr>
            <w:tcW w:w="999"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p>
        </w:tc>
        <w:tc>
          <w:tcPr>
            <w:tcW w:w="1368"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p>
        </w:tc>
        <w:tc>
          <w:tcPr>
            <w:tcW w:w="1306"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p>
        </w:tc>
        <w:tc>
          <w:tcPr>
            <w:tcW w:w="1010" w:type="dxa"/>
            <w:tcBorders>
              <w:top w:val="single" w:sz="4" w:space="0" w:color="auto"/>
              <w:left w:val="nil"/>
              <w:bottom w:val="single" w:sz="4" w:space="0" w:color="auto"/>
              <w:right w:val="single" w:sz="4" w:space="0" w:color="auto"/>
            </w:tcBorders>
            <w:shd w:val="clear" w:color="auto" w:fill="auto"/>
            <w:vAlign w:val="center"/>
          </w:tcPr>
          <w:p w:rsidR="00253C09" w:rsidRPr="00253C09" w:rsidRDefault="00253C09" w:rsidP="00253C09">
            <w:pPr>
              <w:jc w:val="center"/>
              <w:rPr>
                <w:color w:val="000000"/>
                <w:sz w:val="22"/>
                <w:szCs w:val="22"/>
              </w:rPr>
            </w:pPr>
          </w:p>
        </w:tc>
        <w:tc>
          <w:tcPr>
            <w:tcW w:w="999" w:type="dxa"/>
            <w:tcBorders>
              <w:top w:val="single" w:sz="4" w:space="0" w:color="auto"/>
              <w:left w:val="nil"/>
              <w:bottom w:val="single" w:sz="4" w:space="0" w:color="auto"/>
              <w:right w:val="single" w:sz="4" w:space="0" w:color="auto"/>
            </w:tcBorders>
            <w:shd w:val="clear" w:color="auto" w:fill="auto"/>
            <w:vAlign w:val="center"/>
          </w:tcPr>
          <w:p w:rsidR="00253C09" w:rsidRPr="00253C09" w:rsidRDefault="00253C09" w:rsidP="00253C09">
            <w:pPr>
              <w:jc w:val="center"/>
              <w:rPr>
                <w:color w:val="000000"/>
                <w:sz w:val="22"/>
                <w:szCs w:val="22"/>
              </w:rPr>
            </w:pPr>
          </w:p>
        </w:tc>
        <w:tc>
          <w:tcPr>
            <w:tcW w:w="1368"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p>
        </w:tc>
        <w:tc>
          <w:tcPr>
            <w:tcW w:w="1306"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p>
        </w:tc>
        <w:tc>
          <w:tcPr>
            <w:tcW w:w="1037"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p>
        </w:tc>
      </w:tr>
      <w:tr w:rsidR="00253C09" w:rsidRPr="00253C09" w:rsidTr="00AE01A6">
        <w:trPr>
          <w:trHeight w:val="315"/>
        </w:trPr>
        <w:tc>
          <w:tcPr>
            <w:tcW w:w="1672" w:type="dxa"/>
            <w:tcBorders>
              <w:top w:val="nil"/>
              <w:left w:val="single" w:sz="4" w:space="0" w:color="auto"/>
              <w:bottom w:val="single" w:sz="4" w:space="0" w:color="auto"/>
              <w:right w:val="single" w:sz="4" w:space="0" w:color="auto"/>
            </w:tcBorders>
            <w:shd w:val="clear" w:color="auto" w:fill="auto"/>
            <w:noWrap/>
            <w:vAlign w:val="center"/>
          </w:tcPr>
          <w:p w:rsidR="00253C09" w:rsidRPr="00253C09" w:rsidRDefault="00253C09" w:rsidP="00253C09">
            <w:pPr>
              <w:rPr>
                <w:sz w:val="22"/>
                <w:szCs w:val="22"/>
              </w:rPr>
            </w:pPr>
            <w:r w:rsidRPr="00253C09">
              <w:rPr>
                <w:sz w:val="22"/>
                <w:szCs w:val="22"/>
              </w:rPr>
              <w:t>МКОУ «</w:t>
            </w:r>
            <w:proofErr w:type="spellStart"/>
            <w:r w:rsidRPr="00253C09">
              <w:rPr>
                <w:sz w:val="22"/>
                <w:szCs w:val="22"/>
              </w:rPr>
              <w:t>Иконниковская</w:t>
            </w:r>
            <w:proofErr w:type="spellEnd"/>
            <w:r w:rsidRPr="00253C09">
              <w:rPr>
                <w:sz w:val="22"/>
                <w:szCs w:val="22"/>
              </w:rPr>
              <w:t xml:space="preserve"> СШ</w:t>
            </w:r>
          </w:p>
        </w:tc>
        <w:tc>
          <w:tcPr>
            <w:tcW w:w="999"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p>
        </w:tc>
        <w:tc>
          <w:tcPr>
            <w:tcW w:w="1368"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p>
        </w:tc>
        <w:tc>
          <w:tcPr>
            <w:tcW w:w="1306"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p>
        </w:tc>
        <w:tc>
          <w:tcPr>
            <w:tcW w:w="1010" w:type="dxa"/>
            <w:tcBorders>
              <w:top w:val="single" w:sz="4" w:space="0" w:color="auto"/>
              <w:left w:val="nil"/>
              <w:bottom w:val="single" w:sz="4" w:space="0" w:color="auto"/>
              <w:right w:val="single" w:sz="4" w:space="0" w:color="auto"/>
            </w:tcBorders>
            <w:shd w:val="clear" w:color="auto" w:fill="auto"/>
            <w:vAlign w:val="center"/>
          </w:tcPr>
          <w:p w:rsidR="00253C09" w:rsidRPr="00253C09" w:rsidRDefault="00253C09" w:rsidP="00253C09">
            <w:pPr>
              <w:jc w:val="center"/>
              <w:rPr>
                <w:color w:val="000000"/>
                <w:sz w:val="22"/>
                <w:szCs w:val="22"/>
              </w:rPr>
            </w:pPr>
          </w:p>
        </w:tc>
        <w:tc>
          <w:tcPr>
            <w:tcW w:w="999" w:type="dxa"/>
            <w:tcBorders>
              <w:top w:val="single" w:sz="4" w:space="0" w:color="auto"/>
              <w:left w:val="nil"/>
              <w:bottom w:val="single" w:sz="4" w:space="0" w:color="auto"/>
              <w:right w:val="single" w:sz="4" w:space="0" w:color="auto"/>
            </w:tcBorders>
            <w:shd w:val="clear" w:color="auto" w:fill="auto"/>
            <w:vAlign w:val="center"/>
          </w:tcPr>
          <w:p w:rsidR="00253C09" w:rsidRPr="00253C09" w:rsidRDefault="00253C09" w:rsidP="00253C09">
            <w:pPr>
              <w:jc w:val="center"/>
              <w:rPr>
                <w:color w:val="000000"/>
                <w:sz w:val="22"/>
                <w:szCs w:val="22"/>
              </w:rPr>
            </w:pPr>
          </w:p>
        </w:tc>
        <w:tc>
          <w:tcPr>
            <w:tcW w:w="1368"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p>
        </w:tc>
        <w:tc>
          <w:tcPr>
            <w:tcW w:w="1306"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p>
        </w:tc>
        <w:tc>
          <w:tcPr>
            <w:tcW w:w="1037"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p>
        </w:tc>
      </w:tr>
      <w:tr w:rsidR="00253C09" w:rsidRPr="00253C09" w:rsidTr="00AE01A6">
        <w:trPr>
          <w:trHeight w:val="315"/>
        </w:trPr>
        <w:tc>
          <w:tcPr>
            <w:tcW w:w="1672" w:type="dxa"/>
            <w:tcBorders>
              <w:top w:val="nil"/>
              <w:left w:val="single" w:sz="4" w:space="0" w:color="auto"/>
              <w:bottom w:val="single" w:sz="4" w:space="0" w:color="auto"/>
              <w:right w:val="single" w:sz="4" w:space="0" w:color="auto"/>
            </w:tcBorders>
            <w:shd w:val="clear" w:color="auto" w:fill="auto"/>
            <w:noWrap/>
            <w:vAlign w:val="center"/>
          </w:tcPr>
          <w:p w:rsidR="00253C09" w:rsidRPr="00253C09" w:rsidRDefault="00253C09" w:rsidP="00253C09">
            <w:pPr>
              <w:rPr>
                <w:sz w:val="22"/>
                <w:szCs w:val="22"/>
              </w:rPr>
            </w:pPr>
            <w:r w:rsidRPr="00253C09">
              <w:rPr>
                <w:sz w:val="22"/>
                <w:szCs w:val="22"/>
              </w:rPr>
              <w:t>МКОУ «</w:t>
            </w:r>
            <w:proofErr w:type="spellStart"/>
            <w:r w:rsidRPr="00253C09">
              <w:rPr>
                <w:sz w:val="22"/>
                <w:szCs w:val="22"/>
              </w:rPr>
              <w:t>Сидоровская</w:t>
            </w:r>
            <w:proofErr w:type="spellEnd"/>
            <w:r w:rsidRPr="00253C09">
              <w:rPr>
                <w:sz w:val="22"/>
                <w:szCs w:val="22"/>
              </w:rPr>
              <w:t xml:space="preserve"> СШ»</w:t>
            </w:r>
          </w:p>
        </w:tc>
        <w:tc>
          <w:tcPr>
            <w:tcW w:w="999"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p>
        </w:tc>
        <w:tc>
          <w:tcPr>
            <w:tcW w:w="1368"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p>
        </w:tc>
        <w:tc>
          <w:tcPr>
            <w:tcW w:w="1306"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p>
        </w:tc>
        <w:tc>
          <w:tcPr>
            <w:tcW w:w="1010" w:type="dxa"/>
            <w:tcBorders>
              <w:top w:val="single" w:sz="4" w:space="0" w:color="auto"/>
              <w:left w:val="nil"/>
              <w:bottom w:val="single" w:sz="4" w:space="0" w:color="auto"/>
              <w:right w:val="single" w:sz="4" w:space="0" w:color="auto"/>
            </w:tcBorders>
            <w:shd w:val="clear" w:color="auto" w:fill="auto"/>
            <w:vAlign w:val="center"/>
          </w:tcPr>
          <w:p w:rsidR="00253C09" w:rsidRPr="00253C09" w:rsidRDefault="00253C09" w:rsidP="00253C09">
            <w:pPr>
              <w:jc w:val="center"/>
              <w:rPr>
                <w:color w:val="000000"/>
                <w:sz w:val="22"/>
                <w:szCs w:val="22"/>
              </w:rPr>
            </w:pPr>
          </w:p>
        </w:tc>
        <w:tc>
          <w:tcPr>
            <w:tcW w:w="999" w:type="dxa"/>
            <w:tcBorders>
              <w:top w:val="single" w:sz="4" w:space="0" w:color="auto"/>
              <w:left w:val="nil"/>
              <w:bottom w:val="single" w:sz="4" w:space="0" w:color="auto"/>
              <w:right w:val="single" w:sz="4" w:space="0" w:color="auto"/>
            </w:tcBorders>
            <w:shd w:val="clear" w:color="auto" w:fill="auto"/>
            <w:vAlign w:val="center"/>
          </w:tcPr>
          <w:p w:rsidR="00253C09" w:rsidRPr="00253C09" w:rsidRDefault="00253C09" w:rsidP="00253C09">
            <w:pPr>
              <w:jc w:val="center"/>
              <w:rPr>
                <w:color w:val="000000"/>
                <w:sz w:val="22"/>
                <w:szCs w:val="22"/>
              </w:rPr>
            </w:pPr>
          </w:p>
        </w:tc>
        <w:tc>
          <w:tcPr>
            <w:tcW w:w="1368"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p>
        </w:tc>
        <w:tc>
          <w:tcPr>
            <w:tcW w:w="1306"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p>
        </w:tc>
        <w:tc>
          <w:tcPr>
            <w:tcW w:w="1037"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p>
        </w:tc>
      </w:tr>
      <w:tr w:rsidR="00253C09" w:rsidRPr="00253C09" w:rsidTr="00AE01A6">
        <w:trPr>
          <w:trHeight w:val="315"/>
        </w:trPr>
        <w:tc>
          <w:tcPr>
            <w:tcW w:w="1672" w:type="dxa"/>
            <w:tcBorders>
              <w:top w:val="nil"/>
              <w:left w:val="single" w:sz="4" w:space="0" w:color="auto"/>
              <w:bottom w:val="single" w:sz="4" w:space="0" w:color="auto"/>
              <w:right w:val="single" w:sz="4" w:space="0" w:color="auto"/>
            </w:tcBorders>
            <w:shd w:val="clear" w:color="auto" w:fill="auto"/>
            <w:noWrap/>
            <w:vAlign w:val="center"/>
          </w:tcPr>
          <w:p w:rsidR="00253C09" w:rsidRPr="00253C09" w:rsidRDefault="00253C09" w:rsidP="00253C09">
            <w:pPr>
              <w:rPr>
                <w:sz w:val="22"/>
                <w:szCs w:val="22"/>
              </w:rPr>
            </w:pPr>
            <w:r w:rsidRPr="00253C09">
              <w:rPr>
                <w:sz w:val="22"/>
                <w:szCs w:val="22"/>
              </w:rPr>
              <w:t>МКОУ «Шолоховская СШ»</w:t>
            </w:r>
          </w:p>
        </w:tc>
        <w:tc>
          <w:tcPr>
            <w:tcW w:w="999"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100</w:t>
            </w:r>
          </w:p>
        </w:tc>
        <w:tc>
          <w:tcPr>
            <w:tcW w:w="1368"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100</w:t>
            </w:r>
          </w:p>
        </w:tc>
        <w:tc>
          <w:tcPr>
            <w:tcW w:w="1306"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64</w:t>
            </w:r>
          </w:p>
        </w:tc>
        <w:tc>
          <w:tcPr>
            <w:tcW w:w="1010" w:type="dxa"/>
            <w:tcBorders>
              <w:top w:val="single" w:sz="4" w:space="0" w:color="auto"/>
              <w:left w:val="nil"/>
              <w:bottom w:val="single" w:sz="4" w:space="0" w:color="auto"/>
              <w:right w:val="single" w:sz="4" w:space="0" w:color="auto"/>
            </w:tcBorders>
            <w:shd w:val="clear" w:color="auto" w:fill="auto"/>
            <w:vAlign w:val="center"/>
          </w:tcPr>
          <w:p w:rsidR="00253C09" w:rsidRPr="00253C09" w:rsidRDefault="00253C09" w:rsidP="00253C09">
            <w:pPr>
              <w:jc w:val="center"/>
              <w:rPr>
                <w:color w:val="000000"/>
                <w:sz w:val="22"/>
                <w:szCs w:val="22"/>
              </w:rPr>
            </w:pPr>
            <w:r w:rsidRPr="00253C09">
              <w:rPr>
                <w:color w:val="000000"/>
                <w:sz w:val="22"/>
                <w:szCs w:val="22"/>
              </w:rPr>
              <w:t>4</w:t>
            </w:r>
          </w:p>
        </w:tc>
        <w:tc>
          <w:tcPr>
            <w:tcW w:w="999" w:type="dxa"/>
            <w:tcBorders>
              <w:top w:val="single" w:sz="4" w:space="0" w:color="auto"/>
              <w:left w:val="nil"/>
              <w:bottom w:val="single" w:sz="4" w:space="0" w:color="auto"/>
              <w:right w:val="single" w:sz="4" w:space="0" w:color="auto"/>
            </w:tcBorders>
            <w:shd w:val="clear" w:color="auto" w:fill="auto"/>
            <w:vAlign w:val="center"/>
          </w:tcPr>
          <w:p w:rsidR="00253C09" w:rsidRPr="00253C09" w:rsidRDefault="00253C09" w:rsidP="00253C09">
            <w:pPr>
              <w:jc w:val="center"/>
              <w:rPr>
                <w:color w:val="000000"/>
                <w:sz w:val="22"/>
                <w:szCs w:val="22"/>
              </w:rPr>
            </w:pPr>
            <w:r w:rsidRPr="00253C09">
              <w:rPr>
                <w:color w:val="000000"/>
                <w:sz w:val="22"/>
                <w:szCs w:val="22"/>
              </w:rPr>
              <w:t>50</w:t>
            </w:r>
          </w:p>
        </w:tc>
        <w:tc>
          <w:tcPr>
            <w:tcW w:w="1368"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100</w:t>
            </w:r>
          </w:p>
        </w:tc>
        <w:tc>
          <w:tcPr>
            <w:tcW w:w="1306"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50</w:t>
            </w:r>
          </w:p>
        </w:tc>
        <w:tc>
          <w:tcPr>
            <w:tcW w:w="1037"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3,5</w:t>
            </w:r>
          </w:p>
        </w:tc>
      </w:tr>
      <w:tr w:rsidR="00253C09" w:rsidRPr="00253C09" w:rsidTr="00AE01A6">
        <w:trPr>
          <w:trHeight w:val="315"/>
        </w:trPr>
        <w:tc>
          <w:tcPr>
            <w:tcW w:w="1672" w:type="dxa"/>
            <w:tcBorders>
              <w:top w:val="nil"/>
              <w:left w:val="single" w:sz="4" w:space="0" w:color="auto"/>
              <w:bottom w:val="single" w:sz="4" w:space="0" w:color="auto"/>
              <w:right w:val="single" w:sz="4" w:space="0" w:color="auto"/>
            </w:tcBorders>
            <w:shd w:val="clear" w:color="auto" w:fill="auto"/>
            <w:noWrap/>
            <w:vAlign w:val="center"/>
          </w:tcPr>
          <w:p w:rsidR="00253C09" w:rsidRPr="00253C09" w:rsidRDefault="00253C09" w:rsidP="00253C09">
            <w:pPr>
              <w:rPr>
                <w:sz w:val="22"/>
                <w:szCs w:val="22"/>
              </w:rPr>
            </w:pPr>
            <w:r w:rsidRPr="00253C09">
              <w:rPr>
                <w:sz w:val="22"/>
                <w:szCs w:val="22"/>
              </w:rPr>
              <w:t>МКОУ «</w:t>
            </w:r>
            <w:proofErr w:type="spellStart"/>
            <w:r w:rsidRPr="00253C09">
              <w:rPr>
                <w:sz w:val="22"/>
                <w:szCs w:val="22"/>
              </w:rPr>
              <w:t>Красносельская</w:t>
            </w:r>
            <w:proofErr w:type="spellEnd"/>
            <w:r w:rsidRPr="00253C09">
              <w:rPr>
                <w:sz w:val="22"/>
                <w:szCs w:val="22"/>
              </w:rPr>
              <w:t xml:space="preserve"> ОШ»</w:t>
            </w:r>
          </w:p>
        </w:tc>
        <w:tc>
          <w:tcPr>
            <w:tcW w:w="999"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p>
        </w:tc>
        <w:tc>
          <w:tcPr>
            <w:tcW w:w="1368"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p>
        </w:tc>
        <w:tc>
          <w:tcPr>
            <w:tcW w:w="1306"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p>
        </w:tc>
        <w:tc>
          <w:tcPr>
            <w:tcW w:w="1010" w:type="dxa"/>
            <w:tcBorders>
              <w:top w:val="single" w:sz="4" w:space="0" w:color="auto"/>
              <w:left w:val="nil"/>
              <w:bottom w:val="single" w:sz="4" w:space="0" w:color="auto"/>
              <w:right w:val="single" w:sz="4" w:space="0" w:color="auto"/>
            </w:tcBorders>
            <w:shd w:val="clear" w:color="auto" w:fill="auto"/>
            <w:vAlign w:val="center"/>
          </w:tcPr>
          <w:p w:rsidR="00253C09" w:rsidRPr="00253C09" w:rsidRDefault="00253C09" w:rsidP="00253C09">
            <w:pPr>
              <w:jc w:val="center"/>
              <w:rPr>
                <w:color w:val="000000"/>
                <w:sz w:val="22"/>
                <w:szCs w:val="22"/>
              </w:rPr>
            </w:pPr>
          </w:p>
        </w:tc>
        <w:tc>
          <w:tcPr>
            <w:tcW w:w="999" w:type="dxa"/>
            <w:tcBorders>
              <w:top w:val="single" w:sz="4" w:space="0" w:color="auto"/>
              <w:left w:val="nil"/>
              <w:bottom w:val="single" w:sz="4" w:space="0" w:color="auto"/>
              <w:right w:val="single" w:sz="4" w:space="0" w:color="auto"/>
            </w:tcBorders>
            <w:shd w:val="clear" w:color="auto" w:fill="auto"/>
            <w:vAlign w:val="center"/>
          </w:tcPr>
          <w:p w:rsidR="00253C09" w:rsidRPr="00253C09" w:rsidRDefault="00253C09" w:rsidP="00253C09">
            <w:pPr>
              <w:jc w:val="center"/>
              <w:rPr>
                <w:color w:val="000000"/>
                <w:sz w:val="22"/>
                <w:szCs w:val="22"/>
              </w:rPr>
            </w:pPr>
            <w:r w:rsidRPr="00253C09">
              <w:rPr>
                <w:color w:val="000000"/>
                <w:sz w:val="22"/>
                <w:szCs w:val="22"/>
              </w:rPr>
              <w:t>100</w:t>
            </w:r>
          </w:p>
        </w:tc>
        <w:tc>
          <w:tcPr>
            <w:tcW w:w="1368"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100</w:t>
            </w:r>
          </w:p>
        </w:tc>
        <w:tc>
          <w:tcPr>
            <w:tcW w:w="1306"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100</w:t>
            </w:r>
          </w:p>
        </w:tc>
        <w:tc>
          <w:tcPr>
            <w:tcW w:w="1037"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r w:rsidRPr="00253C09">
              <w:rPr>
                <w:color w:val="000000"/>
                <w:sz w:val="22"/>
                <w:szCs w:val="22"/>
              </w:rPr>
              <w:t>5</w:t>
            </w:r>
          </w:p>
        </w:tc>
      </w:tr>
      <w:tr w:rsidR="00253C09" w:rsidRPr="00253C09" w:rsidTr="00AE01A6">
        <w:trPr>
          <w:trHeight w:val="315"/>
        </w:trPr>
        <w:tc>
          <w:tcPr>
            <w:tcW w:w="1672" w:type="dxa"/>
            <w:tcBorders>
              <w:top w:val="nil"/>
              <w:left w:val="single" w:sz="4" w:space="0" w:color="auto"/>
              <w:bottom w:val="single" w:sz="4" w:space="0" w:color="auto"/>
              <w:right w:val="single" w:sz="4" w:space="0" w:color="auto"/>
            </w:tcBorders>
            <w:shd w:val="clear" w:color="auto" w:fill="auto"/>
            <w:noWrap/>
            <w:vAlign w:val="center"/>
          </w:tcPr>
          <w:p w:rsidR="00253C09" w:rsidRPr="00253C09" w:rsidRDefault="00253C09" w:rsidP="00253C09">
            <w:pPr>
              <w:rPr>
                <w:sz w:val="22"/>
                <w:szCs w:val="22"/>
              </w:rPr>
            </w:pPr>
            <w:r w:rsidRPr="00253C09">
              <w:rPr>
                <w:sz w:val="22"/>
                <w:szCs w:val="22"/>
              </w:rPr>
              <w:t>МКОУ «</w:t>
            </w:r>
            <w:proofErr w:type="spellStart"/>
            <w:r w:rsidRPr="00253C09">
              <w:rPr>
                <w:sz w:val="22"/>
                <w:szCs w:val="22"/>
              </w:rPr>
              <w:t>Григорковская</w:t>
            </w:r>
            <w:proofErr w:type="spellEnd"/>
            <w:r w:rsidRPr="00253C09">
              <w:rPr>
                <w:sz w:val="22"/>
                <w:szCs w:val="22"/>
              </w:rPr>
              <w:t xml:space="preserve"> ОШ»</w:t>
            </w:r>
          </w:p>
        </w:tc>
        <w:tc>
          <w:tcPr>
            <w:tcW w:w="999"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p>
        </w:tc>
        <w:tc>
          <w:tcPr>
            <w:tcW w:w="1368"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p>
        </w:tc>
        <w:tc>
          <w:tcPr>
            <w:tcW w:w="1306"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p>
        </w:tc>
        <w:tc>
          <w:tcPr>
            <w:tcW w:w="1010" w:type="dxa"/>
            <w:tcBorders>
              <w:top w:val="single" w:sz="4" w:space="0" w:color="auto"/>
              <w:left w:val="nil"/>
              <w:bottom w:val="single" w:sz="4" w:space="0" w:color="auto"/>
              <w:right w:val="single" w:sz="4" w:space="0" w:color="auto"/>
            </w:tcBorders>
            <w:shd w:val="clear" w:color="auto" w:fill="auto"/>
            <w:vAlign w:val="center"/>
          </w:tcPr>
          <w:p w:rsidR="00253C09" w:rsidRPr="00253C09" w:rsidRDefault="00253C09" w:rsidP="00253C09">
            <w:pPr>
              <w:jc w:val="center"/>
              <w:rPr>
                <w:color w:val="000000"/>
                <w:sz w:val="22"/>
                <w:szCs w:val="22"/>
              </w:rPr>
            </w:pPr>
          </w:p>
        </w:tc>
        <w:tc>
          <w:tcPr>
            <w:tcW w:w="999" w:type="dxa"/>
            <w:tcBorders>
              <w:top w:val="single" w:sz="4" w:space="0" w:color="auto"/>
              <w:left w:val="nil"/>
              <w:bottom w:val="single" w:sz="4" w:space="0" w:color="auto"/>
              <w:right w:val="single" w:sz="4" w:space="0" w:color="auto"/>
            </w:tcBorders>
            <w:shd w:val="clear" w:color="auto" w:fill="auto"/>
            <w:vAlign w:val="center"/>
          </w:tcPr>
          <w:p w:rsidR="00253C09" w:rsidRPr="00253C09" w:rsidRDefault="00253C09" w:rsidP="00253C09">
            <w:pPr>
              <w:jc w:val="center"/>
              <w:rPr>
                <w:color w:val="000000"/>
                <w:sz w:val="22"/>
                <w:szCs w:val="22"/>
              </w:rPr>
            </w:pPr>
          </w:p>
        </w:tc>
        <w:tc>
          <w:tcPr>
            <w:tcW w:w="1368"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p>
        </w:tc>
        <w:tc>
          <w:tcPr>
            <w:tcW w:w="1306"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p>
        </w:tc>
        <w:tc>
          <w:tcPr>
            <w:tcW w:w="1037"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p>
        </w:tc>
      </w:tr>
      <w:tr w:rsidR="00253C09" w:rsidRPr="00253C09" w:rsidTr="00AE01A6">
        <w:trPr>
          <w:trHeight w:val="315"/>
        </w:trPr>
        <w:tc>
          <w:tcPr>
            <w:tcW w:w="1672" w:type="dxa"/>
            <w:tcBorders>
              <w:top w:val="nil"/>
              <w:left w:val="single" w:sz="4" w:space="0" w:color="auto"/>
              <w:bottom w:val="single" w:sz="4" w:space="0" w:color="auto"/>
              <w:right w:val="single" w:sz="4" w:space="0" w:color="auto"/>
            </w:tcBorders>
            <w:shd w:val="clear" w:color="auto" w:fill="auto"/>
            <w:noWrap/>
            <w:vAlign w:val="center"/>
          </w:tcPr>
          <w:p w:rsidR="00253C09" w:rsidRPr="00253C09" w:rsidRDefault="00253C09" w:rsidP="00253C09">
            <w:pPr>
              <w:rPr>
                <w:sz w:val="22"/>
                <w:szCs w:val="22"/>
              </w:rPr>
            </w:pPr>
            <w:r w:rsidRPr="00253C09">
              <w:rPr>
                <w:sz w:val="22"/>
                <w:szCs w:val="22"/>
              </w:rPr>
              <w:t>МКОУ «</w:t>
            </w:r>
            <w:proofErr w:type="spellStart"/>
            <w:r w:rsidRPr="00253C09">
              <w:rPr>
                <w:sz w:val="22"/>
                <w:szCs w:val="22"/>
              </w:rPr>
              <w:t>Гридинская</w:t>
            </w:r>
            <w:proofErr w:type="spellEnd"/>
            <w:r w:rsidRPr="00253C09">
              <w:rPr>
                <w:sz w:val="22"/>
                <w:szCs w:val="22"/>
              </w:rPr>
              <w:t xml:space="preserve"> ОШ»</w:t>
            </w:r>
          </w:p>
        </w:tc>
        <w:tc>
          <w:tcPr>
            <w:tcW w:w="999"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p>
        </w:tc>
        <w:tc>
          <w:tcPr>
            <w:tcW w:w="1368"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p>
        </w:tc>
        <w:tc>
          <w:tcPr>
            <w:tcW w:w="1306"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p>
        </w:tc>
        <w:tc>
          <w:tcPr>
            <w:tcW w:w="1010" w:type="dxa"/>
            <w:tcBorders>
              <w:top w:val="single" w:sz="4" w:space="0" w:color="auto"/>
              <w:left w:val="nil"/>
              <w:bottom w:val="single" w:sz="4" w:space="0" w:color="auto"/>
              <w:right w:val="single" w:sz="4" w:space="0" w:color="auto"/>
            </w:tcBorders>
            <w:shd w:val="clear" w:color="auto" w:fill="auto"/>
            <w:vAlign w:val="center"/>
          </w:tcPr>
          <w:p w:rsidR="00253C09" w:rsidRPr="00253C09" w:rsidRDefault="00253C09" w:rsidP="00253C09">
            <w:pPr>
              <w:jc w:val="center"/>
              <w:rPr>
                <w:color w:val="000000"/>
                <w:sz w:val="22"/>
                <w:szCs w:val="22"/>
              </w:rPr>
            </w:pPr>
          </w:p>
        </w:tc>
        <w:tc>
          <w:tcPr>
            <w:tcW w:w="999" w:type="dxa"/>
            <w:tcBorders>
              <w:top w:val="single" w:sz="4" w:space="0" w:color="auto"/>
              <w:left w:val="nil"/>
              <w:bottom w:val="single" w:sz="4" w:space="0" w:color="auto"/>
              <w:right w:val="single" w:sz="4" w:space="0" w:color="auto"/>
            </w:tcBorders>
            <w:shd w:val="clear" w:color="auto" w:fill="auto"/>
            <w:vAlign w:val="center"/>
          </w:tcPr>
          <w:p w:rsidR="00253C09" w:rsidRPr="00253C09" w:rsidRDefault="00253C09" w:rsidP="00253C09">
            <w:pPr>
              <w:jc w:val="center"/>
              <w:rPr>
                <w:color w:val="000000"/>
                <w:sz w:val="22"/>
                <w:szCs w:val="22"/>
              </w:rPr>
            </w:pPr>
          </w:p>
        </w:tc>
        <w:tc>
          <w:tcPr>
            <w:tcW w:w="1368"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p>
        </w:tc>
        <w:tc>
          <w:tcPr>
            <w:tcW w:w="1306"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p>
        </w:tc>
        <w:tc>
          <w:tcPr>
            <w:tcW w:w="1037"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p>
        </w:tc>
      </w:tr>
      <w:tr w:rsidR="00253C09" w:rsidRPr="00253C09" w:rsidTr="00AE01A6">
        <w:trPr>
          <w:trHeight w:val="315"/>
        </w:trPr>
        <w:tc>
          <w:tcPr>
            <w:tcW w:w="1672" w:type="dxa"/>
            <w:tcBorders>
              <w:top w:val="nil"/>
              <w:left w:val="single" w:sz="4" w:space="0" w:color="auto"/>
              <w:bottom w:val="single" w:sz="4" w:space="0" w:color="auto"/>
              <w:right w:val="single" w:sz="4" w:space="0" w:color="auto"/>
            </w:tcBorders>
            <w:shd w:val="clear" w:color="auto" w:fill="auto"/>
            <w:noWrap/>
            <w:vAlign w:val="center"/>
          </w:tcPr>
          <w:p w:rsidR="00253C09" w:rsidRPr="00253C09" w:rsidRDefault="00253C09" w:rsidP="00253C09">
            <w:pPr>
              <w:rPr>
                <w:sz w:val="22"/>
                <w:szCs w:val="22"/>
              </w:rPr>
            </w:pPr>
            <w:r w:rsidRPr="00253C09">
              <w:rPr>
                <w:sz w:val="22"/>
                <w:szCs w:val="22"/>
              </w:rPr>
              <w:t>МКОУ «Дреневская ОШ»</w:t>
            </w:r>
          </w:p>
        </w:tc>
        <w:tc>
          <w:tcPr>
            <w:tcW w:w="999"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p>
        </w:tc>
        <w:tc>
          <w:tcPr>
            <w:tcW w:w="1368"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p>
        </w:tc>
        <w:tc>
          <w:tcPr>
            <w:tcW w:w="1306"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p>
        </w:tc>
        <w:tc>
          <w:tcPr>
            <w:tcW w:w="1010" w:type="dxa"/>
            <w:tcBorders>
              <w:top w:val="single" w:sz="4" w:space="0" w:color="auto"/>
              <w:left w:val="nil"/>
              <w:bottom w:val="single" w:sz="4" w:space="0" w:color="auto"/>
              <w:right w:val="single" w:sz="4" w:space="0" w:color="auto"/>
            </w:tcBorders>
            <w:shd w:val="clear" w:color="auto" w:fill="auto"/>
            <w:vAlign w:val="center"/>
          </w:tcPr>
          <w:p w:rsidR="00253C09" w:rsidRPr="00253C09" w:rsidRDefault="00253C09" w:rsidP="00253C09">
            <w:pPr>
              <w:jc w:val="center"/>
              <w:rPr>
                <w:color w:val="000000"/>
                <w:sz w:val="22"/>
                <w:szCs w:val="22"/>
              </w:rPr>
            </w:pPr>
          </w:p>
        </w:tc>
        <w:tc>
          <w:tcPr>
            <w:tcW w:w="999" w:type="dxa"/>
            <w:tcBorders>
              <w:top w:val="single" w:sz="4" w:space="0" w:color="auto"/>
              <w:left w:val="nil"/>
              <w:bottom w:val="single" w:sz="4" w:space="0" w:color="auto"/>
              <w:right w:val="single" w:sz="4" w:space="0" w:color="auto"/>
            </w:tcBorders>
            <w:shd w:val="clear" w:color="auto" w:fill="auto"/>
            <w:vAlign w:val="center"/>
          </w:tcPr>
          <w:p w:rsidR="00253C09" w:rsidRPr="00253C09" w:rsidRDefault="00253C09" w:rsidP="00253C09">
            <w:pPr>
              <w:jc w:val="center"/>
              <w:rPr>
                <w:color w:val="000000"/>
                <w:sz w:val="22"/>
                <w:szCs w:val="22"/>
              </w:rPr>
            </w:pPr>
          </w:p>
        </w:tc>
        <w:tc>
          <w:tcPr>
            <w:tcW w:w="1368"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p>
        </w:tc>
        <w:tc>
          <w:tcPr>
            <w:tcW w:w="1306"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p>
        </w:tc>
        <w:tc>
          <w:tcPr>
            <w:tcW w:w="1037"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p>
        </w:tc>
      </w:tr>
      <w:tr w:rsidR="00253C09" w:rsidRPr="00253C09" w:rsidTr="00AE01A6">
        <w:trPr>
          <w:trHeight w:val="315"/>
        </w:trPr>
        <w:tc>
          <w:tcPr>
            <w:tcW w:w="1672" w:type="dxa"/>
            <w:tcBorders>
              <w:top w:val="nil"/>
              <w:left w:val="single" w:sz="4" w:space="0" w:color="auto"/>
              <w:bottom w:val="single" w:sz="4" w:space="0" w:color="auto"/>
              <w:right w:val="single" w:sz="4" w:space="0" w:color="auto"/>
            </w:tcBorders>
            <w:shd w:val="clear" w:color="auto" w:fill="auto"/>
            <w:noWrap/>
            <w:vAlign w:val="center"/>
          </w:tcPr>
          <w:p w:rsidR="00253C09" w:rsidRPr="00253C09" w:rsidRDefault="00253C09" w:rsidP="00253C09">
            <w:pPr>
              <w:rPr>
                <w:sz w:val="22"/>
                <w:szCs w:val="22"/>
              </w:rPr>
            </w:pPr>
            <w:r w:rsidRPr="00253C09">
              <w:rPr>
                <w:sz w:val="22"/>
                <w:szCs w:val="22"/>
              </w:rPr>
              <w:t>МКОУ «</w:t>
            </w:r>
            <w:proofErr w:type="spellStart"/>
            <w:r w:rsidRPr="00253C09">
              <w:rPr>
                <w:sz w:val="22"/>
                <w:szCs w:val="22"/>
              </w:rPr>
              <w:t>Захаровская</w:t>
            </w:r>
            <w:proofErr w:type="spellEnd"/>
            <w:r w:rsidRPr="00253C09">
              <w:rPr>
                <w:sz w:val="22"/>
                <w:szCs w:val="22"/>
              </w:rPr>
              <w:t xml:space="preserve"> ОШ»</w:t>
            </w:r>
          </w:p>
        </w:tc>
        <w:tc>
          <w:tcPr>
            <w:tcW w:w="999"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p>
        </w:tc>
        <w:tc>
          <w:tcPr>
            <w:tcW w:w="1368"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p>
        </w:tc>
        <w:tc>
          <w:tcPr>
            <w:tcW w:w="1306"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p>
        </w:tc>
        <w:tc>
          <w:tcPr>
            <w:tcW w:w="1010" w:type="dxa"/>
            <w:tcBorders>
              <w:top w:val="single" w:sz="4" w:space="0" w:color="auto"/>
              <w:left w:val="nil"/>
              <w:bottom w:val="single" w:sz="4" w:space="0" w:color="auto"/>
              <w:right w:val="single" w:sz="4" w:space="0" w:color="auto"/>
            </w:tcBorders>
            <w:shd w:val="clear" w:color="auto" w:fill="auto"/>
            <w:vAlign w:val="center"/>
          </w:tcPr>
          <w:p w:rsidR="00253C09" w:rsidRPr="00253C09" w:rsidRDefault="00253C09" w:rsidP="00253C09">
            <w:pPr>
              <w:jc w:val="center"/>
              <w:rPr>
                <w:color w:val="000000"/>
                <w:sz w:val="22"/>
                <w:szCs w:val="22"/>
              </w:rPr>
            </w:pPr>
          </w:p>
        </w:tc>
        <w:tc>
          <w:tcPr>
            <w:tcW w:w="999" w:type="dxa"/>
            <w:tcBorders>
              <w:top w:val="single" w:sz="4" w:space="0" w:color="auto"/>
              <w:left w:val="nil"/>
              <w:bottom w:val="single" w:sz="4" w:space="0" w:color="auto"/>
              <w:right w:val="single" w:sz="4" w:space="0" w:color="auto"/>
            </w:tcBorders>
            <w:shd w:val="clear" w:color="auto" w:fill="auto"/>
            <w:vAlign w:val="center"/>
          </w:tcPr>
          <w:p w:rsidR="00253C09" w:rsidRPr="00253C09" w:rsidRDefault="00253C09" w:rsidP="00253C09">
            <w:pPr>
              <w:jc w:val="center"/>
              <w:rPr>
                <w:color w:val="000000"/>
                <w:sz w:val="22"/>
                <w:szCs w:val="22"/>
              </w:rPr>
            </w:pPr>
          </w:p>
        </w:tc>
        <w:tc>
          <w:tcPr>
            <w:tcW w:w="1368"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p>
        </w:tc>
        <w:tc>
          <w:tcPr>
            <w:tcW w:w="1306"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p>
        </w:tc>
        <w:tc>
          <w:tcPr>
            <w:tcW w:w="1037"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p>
        </w:tc>
      </w:tr>
      <w:tr w:rsidR="00253C09" w:rsidRPr="00253C09" w:rsidTr="00AE01A6">
        <w:trPr>
          <w:trHeight w:val="315"/>
        </w:trPr>
        <w:tc>
          <w:tcPr>
            <w:tcW w:w="1672" w:type="dxa"/>
            <w:tcBorders>
              <w:top w:val="nil"/>
              <w:left w:val="single" w:sz="4" w:space="0" w:color="auto"/>
              <w:bottom w:val="single" w:sz="4" w:space="0" w:color="auto"/>
              <w:right w:val="single" w:sz="4" w:space="0" w:color="auto"/>
            </w:tcBorders>
            <w:shd w:val="clear" w:color="auto" w:fill="auto"/>
            <w:noWrap/>
            <w:vAlign w:val="center"/>
          </w:tcPr>
          <w:p w:rsidR="00253C09" w:rsidRPr="00253C09" w:rsidRDefault="00253C09" w:rsidP="00253C09">
            <w:pPr>
              <w:rPr>
                <w:sz w:val="22"/>
                <w:szCs w:val="22"/>
              </w:rPr>
            </w:pPr>
            <w:r w:rsidRPr="00253C09">
              <w:rPr>
                <w:sz w:val="22"/>
                <w:szCs w:val="22"/>
              </w:rPr>
              <w:t>МКОУ «</w:t>
            </w:r>
            <w:proofErr w:type="gramStart"/>
            <w:r w:rsidRPr="00253C09">
              <w:rPr>
                <w:sz w:val="22"/>
                <w:szCs w:val="22"/>
              </w:rPr>
              <w:t>Подольская</w:t>
            </w:r>
            <w:proofErr w:type="gramEnd"/>
            <w:r w:rsidRPr="00253C09">
              <w:rPr>
                <w:sz w:val="22"/>
                <w:szCs w:val="22"/>
              </w:rPr>
              <w:t xml:space="preserve"> ОШ»</w:t>
            </w:r>
          </w:p>
        </w:tc>
        <w:tc>
          <w:tcPr>
            <w:tcW w:w="999"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p>
        </w:tc>
        <w:tc>
          <w:tcPr>
            <w:tcW w:w="1368"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p>
        </w:tc>
        <w:tc>
          <w:tcPr>
            <w:tcW w:w="1306"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p>
        </w:tc>
        <w:tc>
          <w:tcPr>
            <w:tcW w:w="1010" w:type="dxa"/>
            <w:tcBorders>
              <w:top w:val="single" w:sz="4" w:space="0" w:color="auto"/>
              <w:left w:val="nil"/>
              <w:bottom w:val="single" w:sz="4" w:space="0" w:color="auto"/>
              <w:right w:val="single" w:sz="4" w:space="0" w:color="auto"/>
            </w:tcBorders>
            <w:shd w:val="clear" w:color="auto" w:fill="auto"/>
            <w:vAlign w:val="center"/>
          </w:tcPr>
          <w:p w:rsidR="00253C09" w:rsidRPr="00253C09" w:rsidRDefault="00253C09" w:rsidP="00253C09">
            <w:pPr>
              <w:jc w:val="center"/>
              <w:rPr>
                <w:color w:val="000000"/>
                <w:sz w:val="22"/>
                <w:szCs w:val="22"/>
              </w:rPr>
            </w:pPr>
          </w:p>
        </w:tc>
        <w:tc>
          <w:tcPr>
            <w:tcW w:w="999" w:type="dxa"/>
            <w:tcBorders>
              <w:top w:val="single" w:sz="4" w:space="0" w:color="auto"/>
              <w:left w:val="nil"/>
              <w:bottom w:val="single" w:sz="4" w:space="0" w:color="auto"/>
              <w:right w:val="single" w:sz="4" w:space="0" w:color="auto"/>
            </w:tcBorders>
            <w:shd w:val="clear" w:color="auto" w:fill="auto"/>
            <w:vAlign w:val="center"/>
          </w:tcPr>
          <w:p w:rsidR="00253C09" w:rsidRPr="00253C09" w:rsidRDefault="00253C09" w:rsidP="00253C09">
            <w:pPr>
              <w:jc w:val="center"/>
              <w:rPr>
                <w:color w:val="000000"/>
                <w:sz w:val="22"/>
                <w:szCs w:val="22"/>
              </w:rPr>
            </w:pPr>
          </w:p>
        </w:tc>
        <w:tc>
          <w:tcPr>
            <w:tcW w:w="1368"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p>
        </w:tc>
        <w:tc>
          <w:tcPr>
            <w:tcW w:w="1306"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p>
        </w:tc>
        <w:tc>
          <w:tcPr>
            <w:tcW w:w="1037"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color w:val="000000"/>
                <w:sz w:val="22"/>
                <w:szCs w:val="22"/>
              </w:rPr>
            </w:pPr>
          </w:p>
        </w:tc>
      </w:tr>
      <w:tr w:rsidR="00253C09" w:rsidRPr="00253C09" w:rsidTr="00AE01A6">
        <w:trPr>
          <w:trHeight w:val="315"/>
        </w:trPr>
        <w:tc>
          <w:tcPr>
            <w:tcW w:w="1672" w:type="dxa"/>
            <w:tcBorders>
              <w:top w:val="nil"/>
              <w:left w:val="single" w:sz="4" w:space="0" w:color="auto"/>
              <w:bottom w:val="single" w:sz="4" w:space="0" w:color="auto"/>
              <w:right w:val="single" w:sz="4" w:space="0" w:color="auto"/>
            </w:tcBorders>
            <w:shd w:val="clear" w:color="auto" w:fill="auto"/>
            <w:noWrap/>
            <w:vAlign w:val="center"/>
          </w:tcPr>
          <w:p w:rsidR="00253C09" w:rsidRPr="00253C09" w:rsidRDefault="00253C09" w:rsidP="00253C09">
            <w:pPr>
              <w:jc w:val="center"/>
              <w:rPr>
                <w:b/>
                <w:sz w:val="22"/>
                <w:szCs w:val="22"/>
              </w:rPr>
            </w:pPr>
            <w:r w:rsidRPr="00253C09">
              <w:rPr>
                <w:b/>
                <w:sz w:val="22"/>
                <w:szCs w:val="22"/>
              </w:rPr>
              <w:t>Средний балл по району</w:t>
            </w:r>
          </w:p>
        </w:tc>
        <w:tc>
          <w:tcPr>
            <w:tcW w:w="999"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b/>
                <w:color w:val="000000"/>
                <w:sz w:val="22"/>
                <w:szCs w:val="22"/>
              </w:rPr>
            </w:pPr>
            <w:r w:rsidRPr="00253C09">
              <w:rPr>
                <w:b/>
                <w:color w:val="000000"/>
                <w:sz w:val="22"/>
                <w:szCs w:val="22"/>
              </w:rPr>
              <w:t>100</w:t>
            </w:r>
          </w:p>
        </w:tc>
        <w:tc>
          <w:tcPr>
            <w:tcW w:w="1368"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b/>
                <w:color w:val="000000"/>
                <w:sz w:val="22"/>
                <w:szCs w:val="22"/>
              </w:rPr>
            </w:pPr>
            <w:r w:rsidRPr="00253C09">
              <w:rPr>
                <w:b/>
                <w:color w:val="000000"/>
                <w:sz w:val="22"/>
                <w:szCs w:val="22"/>
              </w:rPr>
              <w:t>100</w:t>
            </w:r>
          </w:p>
        </w:tc>
        <w:tc>
          <w:tcPr>
            <w:tcW w:w="1306"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b/>
                <w:color w:val="000000"/>
                <w:sz w:val="22"/>
                <w:szCs w:val="22"/>
              </w:rPr>
            </w:pPr>
            <w:r w:rsidRPr="00253C09">
              <w:rPr>
                <w:b/>
                <w:color w:val="000000"/>
                <w:sz w:val="22"/>
                <w:szCs w:val="22"/>
              </w:rPr>
              <w:t>64</w:t>
            </w:r>
          </w:p>
        </w:tc>
        <w:tc>
          <w:tcPr>
            <w:tcW w:w="1010" w:type="dxa"/>
            <w:tcBorders>
              <w:top w:val="single" w:sz="4" w:space="0" w:color="auto"/>
              <w:left w:val="nil"/>
              <w:bottom w:val="single" w:sz="4" w:space="0" w:color="auto"/>
              <w:right w:val="single" w:sz="4" w:space="0" w:color="auto"/>
            </w:tcBorders>
            <w:shd w:val="clear" w:color="auto" w:fill="auto"/>
            <w:vAlign w:val="center"/>
          </w:tcPr>
          <w:p w:rsidR="00253C09" w:rsidRPr="00253C09" w:rsidRDefault="00253C09" w:rsidP="00253C09">
            <w:pPr>
              <w:jc w:val="center"/>
              <w:rPr>
                <w:b/>
                <w:color w:val="000000"/>
                <w:sz w:val="22"/>
                <w:szCs w:val="22"/>
              </w:rPr>
            </w:pPr>
            <w:r w:rsidRPr="00253C09">
              <w:rPr>
                <w:b/>
                <w:color w:val="000000"/>
                <w:sz w:val="22"/>
                <w:szCs w:val="22"/>
              </w:rPr>
              <w:t>4</w:t>
            </w:r>
          </w:p>
        </w:tc>
        <w:tc>
          <w:tcPr>
            <w:tcW w:w="999" w:type="dxa"/>
            <w:tcBorders>
              <w:top w:val="single" w:sz="4" w:space="0" w:color="auto"/>
              <w:left w:val="nil"/>
              <w:bottom w:val="single" w:sz="4" w:space="0" w:color="auto"/>
              <w:right w:val="single" w:sz="4" w:space="0" w:color="auto"/>
            </w:tcBorders>
            <w:shd w:val="clear" w:color="auto" w:fill="auto"/>
            <w:vAlign w:val="center"/>
          </w:tcPr>
          <w:p w:rsidR="00253C09" w:rsidRPr="00253C09" w:rsidRDefault="00253C09" w:rsidP="00253C09">
            <w:pPr>
              <w:jc w:val="center"/>
              <w:rPr>
                <w:b/>
                <w:color w:val="000000"/>
                <w:sz w:val="22"/>
                <w:szCs w:val="22"/>
              </w:rPr>
            </w:pPr>
            <w:r w:rsidRPr="00253C09">
              <w:rPr>
                <w:b/>
                <w:color w:val="000000"/>
                <w:sz w:val="22"/>
                <w:szCs w:val="22"/>
              </w:rPr>
              <w:t>66,67</w:t>
            </w:r>
          </w:p>
        </w:tc>
        <w:tc>
          <w:tcPr>
            <w:tcW w:w="1368"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b/>
                <w:color w:val="000000"/>
                <w:sz w:val="22"/>
                <w:szCs w:val="22"/>
              </w:rPr>
            </w:pPr>
            <w:r w:rsidRPr="00253C09">
              <w:rPr>
                <w:b/>
                <w:color w:val="000000"/>
                <w:sz w:val="22"/>
                <w:szCs w:val="22"/>
              </w:rPr>
              <w:t>100</w:t>
            </w:r>
          </w:p>
        </w:tc>
        <w:tc>
          <w:tcPr>
            <w:tcW w:w="1306"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b/>
                <w:color w:val="000000"/>
                <w:sz w:val="22"/>
                <w:szCs w:val="22"/>
              </w:rPr>
            </w:pPr>
            <w:r w:rsidRPr="00253C09">
              <w:rPr>
                <w:b/>
                <w:color w:val="000000"/>
                <w:sz w:val="22"/>
                <w:szCs w:val="22"/>
              </w:rPr>
              <w:t>66,67</w:t>
            </w:r>
          </w:p>
        </w:tc>
        <w:tc>
          <w:tcPr>
            <w:tcW w:w="1037" w:type="dxa"/>
            <w:tcBorders>
              <w:top w:val="single" w:sz="4" w:space="0" w:color="auto"/>
              <w:left w:val="nil"/>
              <w:bottom w:val="single" w:sz="4" w:space="0" w:color="auto"/>
              <w:right w:val="single" w:sz="4" w:space="0" w:color="auto"/>
            </w:tcBorders>
            <w:shd w:val="clear" w:color="auto" w:fill="auto"/>
            <w:noWrap/>
            <w:vAlign w:val="center"/>
          </w:tcPr>
          <w:p w:rsidR="00253C09" w:rsidRPr="00253C09" w:rsidRDefault="00253C09" w:rsidP="00253C09">
            <w:pPr>
              <w:jc w:val="center"/>
              <w:rPr>
                <w:b/>
                <w:color w:val="000000"/>
                <w:sz w:val="22"/>
                <w:szCs w:val="22"/>
              </w:rPr>
            </w:pPr>
            <w:r w:rsidRPr="00253C09">
              <w:rPr>
                <w:b/>
                <w:color w:val="000000"/>
                <w:sz w:val="22"/>
                <w:szCs w:val="22"/>
              </w:rPr>
              <w:t>4</w:t>
            </w:r>
          </w:p>
        </w:tc>
      </w:tr>
    </w:tbl>
    <w:p w:rsidR="00253C09" w:rsidRPr="00253C09" w:rsidRDefault="00253C09" w:rsidP="00253C09">
      <w:pPr>
        <w:jc w:val="both"/>
        <w:rPr>
          <w:rFonts w:eastAsia="Calibri"/>
          <w:lang w:eastAsia="en-US"/>
        </w:rPr>
        <w:sectPr w:rsidR="00253C09" w:rsidRPr="00253C09" w:rsidSect="00AE01A6">
          <w:pgSz w:w="16838" w:h="11906" w:orient="landscape"/>
          <w:pgMar w:top="567" w:right="567" w:bottom="568" w:left="567" w:header="709" w:footer="709" w:gutter="0"/>
          <w:cols w:space="720"/>
        </w:sectPr>
      </w:pPr>
    </w:p>
    <w:p w:rsidR="00253C09" w:rsidRPr="00253C09" w:rsidRDefault="00253C09" w:rsidP="00253C09">
      <w:pPr>
        <w:ind w:firstLine="426"/>
        <w:jc w:val="both"/>
        <w:rPr>
          <w:rFonts w:eastAsia="Calibri"/>
          <w:lang w:eastAsia="en-US"/>
        </w:rPr>
      </w:pPr>
      <w:r w:rsidRPr="00253C09">
        <w:rPr>
          <w:rFonts w:eastAsia="Calibri"/>
          <w:lang w:eastAsia="en-US"/>
        </w:rPr>
        <w:lastRenderedPageBreak/>
        <w:t>Таблица 9. Выбор учебных предметов в разрезе образовательных организаций</w:t>
      </w:r>
    </w:p>
    <w:tbl>
      <w:tblPr>
        <w:tblStyle w:val="12"/>
        <w:tblW w:w="9785" w:type="dxa"/>
        <w:tblInd w:w="534" w:type="dxa"/>
        <w:tblLook w:val="04A0" w:firstRow="1" w:lastRow="0" w:firstColumn="1" w:lastColumn="0" w:noHBand="0" w:noVBand="1"/>
      </w:tblPr>
      <w:tblGrid>
        <w:gridCol w:w="2976"/>
        <w:gridCol w:w="709"/>
        <w:gridCol w:w="851"/>
        <w:gridCol w:w="851"/>
        <w:gridCol w:w="708"/>
        <w:gridCol w:w="850"/>
        <w:gridCol w:w="710"/>
        <w:gridCol w:w="710"/>
        <w:gridCol w:w="710"/>
        <w:gridCol w:w="710"/>
      </w:tblGrid>
      <w:tr w:rsidR="00253C09" w:rsidRPr="00253C09" w:rsidTr="00253C09">
        <w:trPr>
          <w:cantSplit/>
          <w:trHeight w:val="1560"/>
        </w:trPr>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C09" w:rsidRPr="00253C09" w:rsidRDefault="00253C09" w:rsidP="00253C09">
            <w:pPr>
              <w:tabs>
                <w:tab w:val="left" w:pos="567"/>
              </w:tabs>
              <w:jc w:val="center"/>
              <w:rPr>
                <w:rFonts w:eastAsia="Calibri"/>
                <w:b/>
                <w:sz w:val="22"/>
                <w:szCs w:val="22"/>
              </w:rPr>
            </w:pPr>
            <w:r w:rsidRPr="00253C09">
              <w:rPr>
                <w:rFonts w:eastAsia="Calibri"/>
                <w:b/>
                <w:sz w:val="22"/>
                <w:szCs w:val="22"/>
              </w:rPr>
              <w:t>ОУ</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rsidR="00253C09" w:rsidRPr="00253C09" w:rsidRDefault="00253C09" w:rsidP="00253C09">
            <w:pPr>
              <w:tabs>
                <w:tab w:val="left" w:pos="567"/>
              </w:tabs>
              <w:ind w:left="113" w:right="113"/>
              <w:jc w:val="center"/>
              <w:rPr>
                <w:rFonts w:eastAsia="Calibri"/>
                <w:b/>
                <w:sz w:val="22"/>
                <w:szCs w:val="22"/>
              </w:rPr>
            </w:pPr>
            <w:r w:rsidRPr="00253C09">
              <w:rPr>
                <w:rFonts w:eastAsia="Calibri"/>
                <w:b/>
                <w:sz w:val="22"/>
                <w:szCs w:val="22"/>
              </w:rPr>
              <w:t>Обществознание</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rsidR="00253C09" w:rsidRPr="00253C09" w:rsidRDefault="00253C09" w:rsidP="00253C09">
            <w:pPr>
              <w:tabs>
                <w:tab w:val="left" w:pos="567"/>
              </w:tabs>
              <w:ind w:left="113" w:right="113"/>
              <w:jc w:val="center"/>
              <w:rPr>
                <w:rFonts w:eastAsia="Calibri"/>
                <w:b/>
                <w:sz w:val="22"/>
                <w:szCs w:val="22"/>
              </w:rPr>
            </w:pPr>
            <w:r w:rsidRPr="00253C09">
              <w:rPr>
                <w:rFonts w:eastAsia="Calibri"/>
                <w:b/>
                <w:sz w:val="22"/>
                <w:szCs w:val="22"/>
              </w:rPr>
              <w:t>География</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rsidR="00253C09" w:rsidRPr="00253C09" w:rsidRDefault="00253C09" w:rsidP="00253C09">
            <w:pPr>
              <w:tabs>
                <w:tab w:val="left" w:pos="567"/>
              </w:tabs>
              <w:ind w:left="113" w:right="113"/>
              <w:jc w:val="center"/>
              <w:rPr>
                <w:rFonts w:eastAsia="Calibri"/>
                <w:b/>
                <w:sz w:val="22"/>
                <w:szCs w:val="22"/>
              </w:rPr>
            </w:pPr>
            <w:r w:rsidRPr="00253C09">
              <w:rPr>
                <w:rFonts w:eastAsia="Calibri"/>
                <w:b/>
                <w:sz w:val="22"/>
                <w:szCs w:val="22"/>
              </w:rPr>
              <w:t>Информатика</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rsidR="00253C09" w:rsidRPr="00253C09" w:rsidRDefault="00253C09" w:rsidP="00253C09">
            <w:pPr>
              <w:tabs>
                <w:tab w:val="left" w:pos="567"/>
              </w:tabs>
              <w:ind w:left="113" w:right="113"/>
              <w:jc w:val="center"/>
              <w:rPr>
                <w:rFonts w:eastAsia="Calibri"/>
                <w:b/>
                <w:sz w:val="22"/>
                <w:szCs w:val="22"/>
              </w:rPr>
            </w:pPr>
            <w:r w:rsidRPr="00253C09">
              <w:rPr>
                <w:rFonts w:eastAsia="Calibri"/>
                <w:b/>
                <w:sz w:val="22"/>
                <w:szCs w:val="22"/>
              </w:rPr>
              <w:t>Физика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rsidR="00253C09" w:rsidRPr="00253C09" w:rsidRDefault="00253C09" w:rsidP="00253C09">
            <w:pPr>
              <w:tabs>
                <w:tab w:val="left" w:pos="567"/>
              </w:tabs>
              <w:ind w:left="113" w:right="113"/>
              <w:jc w:val="center"/>
              <w:rPr>
                <w:rFonts w:eastAsia="Calibri"/>
                <w:b/>
                <w:sz w:val="22"/>
                <w:szCs w:val="22"/>
              </w:rPr>
            </w:pPr>
            <w:r w:rsidRPr="00253C09">
              <w:rPr>
                <w:rFonts w:eastAsia="Calibri"/>
                <w:b/>
                <w:sz w:val="22"/>
                <w:szCs w:val="22"/>
              </w:rPr>
              <w:t>Биология</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rsidR="00253C09" w:rsidRPr="00253C09" w:rsidRDefault="00253C09" w:rsidP="00253C09">
            <w:pPr>
              <w:tabs>
                <w:tab w:val="left" w:pos="567"/>
              </w:tabs>
              <w:ind w:left="113" w:right="113"/>
              <w:jc w:val="center"/>
              <w:rPr>
                <w:rFonts w:eastAsia="Calibri"/>
                <w:b/>
                <w:sz w:val="22"/>
                <w:szCs w:val="22"/>
              </w:rPr>
            </w:pPr>
            <w:r w:rsidRPr="00253C09">
              <w:rPr>
                <w:rFonts w:eastAsia="Calibri"/>
                <w:b/>
                <w:sz w:val="22"/>
                <w:szCs w:val="22"/>
              </w:rPr>
              <w:t>Литература</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rsidR="00253C09" w:rsidRPr="00253C09" w:rsidRDefault="00253C09" w:rsidP="00253C09">
            <w:pPr>
              <w:tabs>
                <w:tab w:val="left" w:pos="567"/>
              </w:tabs>
              <w:ind w:left="113" w:right="113"/>
              <w:jc w:val="center"/>
              <w:rPr>
                <w:rFonts w:eastAsia="Calibri"/>
                <w:b/>
                <w:sz w:val="22"/>
                <w:szCs w:val="22"/>
              </w:rPr>
            </w:pPr>
            <w:r w:rsidRPr="00253C09">
              <w:rPr>
                <w:rFonts w:eastAsia="Calibri"/>
                <w:b/>
                <w:sz w:val="22"/>
                <w:szCs w:val="22"/>
              </w:rPr>
              <w:t>Химия</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rsidR="00253C09" w:rsidRPr="00253C09" w:rsidRDefault="00253C09" w:rsidP="00253C09">
            <w:pPr>
              <w:tabs>
                <w:tab w:val="left" w:pos="567"/>
              </w:tabs>
              <w:ind w:left="113" w:right="113"/>
              <w:jc w:val="center"/>
              <w:rPr>
                <w:rFonts w:eastAsia="Calibri"/>
                <w:b/>
                <w:sz w:val="22"/>
                <w:szCs w:val="22"/>
              </w:rPr>
            </w:pPr>
            <w:r w:rsidRPr="00253C09">
              <w:rPr>
                <w:rFonts w:eastAsia="Calibri"/>
                <w:b/>
                <w:sz w:val="22"/>
                <w:szCs w:val="22"/>
              </w:rPr>
              <w:t>Английский язык</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rsidR="00253C09" w:rsidRPr="00253C09" w:rsidRDefault="00253C09" w:rsidP="00253C09">
            <w:pPr>
              <w:tabs>
                <w:tab w:val="left" w:pos="567"/>
              </w:tabs>
              <w:ind w:left="113" w:right="113"/>
              <w:jc w:val="center"/>
              <w:rPr>
                <w:rFonts w:eastAsia="Calibri"/>
                <w:b/>
                <w:sz w:val="22"/>
                <w:szCs w:val="22"/>
              </w:rPr>
            </w:pPr>
            <w:r w:rsidRPr="00253C09">
              <w:rPr>
                <w:rFonts w:eastAsia="Calibri"/>
                <w:b/>
                <w:sz w:val="22"/>
                <w:szCs w:val="22"/>
              </w:rPr>
              <w:t>История</w:t>
            </w:r>
          </w:p>
        </w:tc>
      </w:tr>
      <w:tr w:rsidR="00253C09" w:rsidRPr="00253C09" w:rsidTr="00253C09">
        <w:trPr>
          <w:trHeight w:val="61"/>
        </w:trPr>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53C09" w:rsidRPr="00253C09" w:rsidRDefault="00253C09" w:rsidP="00253C09">
            <w:pPr>
              <w:rPr>
                <w:b/>
                <w:bCs/>
                <w:sz w:val="22"/>
                <w:szCs w:val="22"/>
              </w:rPr>
            </w:pPr>
            <w:r w:rsidRPr="00253C09">
              <w:rPr>
                <w:sz w:val="22"/>
                <w:szCs w:val="22"/>
              </w:rPr>
              <w:t>МКОУ «</w:t>
            </w:r>
            <w:proofErr w:type="spellStart"/>
            <w:r w:rsidRPr="00253C09">
              <w:rPr>
                <w:sz w:val="22"/>
                <w:szCs w:val="22"/>
              </w:rPr>
              <w:t>Красносельская</w:t>
            </w:r>
            <w:proofErr w:type="spellEnd"/>
            <w:r w:rsidRPr="00253C09">
              <w:rPr>
                <w:sz w:val="22"/>
                <w:szCs w:val="22"/>
              </w:rPr>
              <w:t xml:space="preserve"> СШ</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C09" w:rsidRPr="00253C09" w:rsidRDefault="00253C09" w:rsidP="00253C09">
            <w:pPr>
              <w:tabs>
                <w:tab w:val="left" w:pos="595"/>
                <w:tab w:val="center" w:pos="720"/>
              </w:tabs>
              <w:jc w:val="center"/>
              <w:rPr>
                <w:rFonts w:eastAsia="Calibri"/>
                <w:sz w:val="22"/>
                <w:szCs w:val="22"/>
              </w:rPr>
            </w:pPr>
            <w:r w:rsidRPr="00253C09">
              <w:rPr>
                <w:rFonts w:eastAsia="Calibri"/>
                <w:sz w:val="22"/>
                <w:szCs w:val="22"/>
              </w:rPr>
              <w:t>12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C09" w:rsidRPr="00253C09" w:rsidRDefault="00253C09" w:rsidP="00253C09">
            <w:pPr>
              <w:jc w:val="center"/>
              <w:rPr>
                <w:rFonts w:eastAsia="Calibri"/>
                <w:sz w:val="22"/>
                <w:szCs w:val="22"/>
              </w:rPr>
            </w:pPr>
            <w:r w:rsidRPr="00253C09">
              <w:rPr>
                <w:rFonts w:eastAsia="Calibri"/>
                <w:sz w:val="22"/>
                <w:szCs w:val="22"/>
              </w:rPr>
              <w:t>34</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C09" w:rsidRPr="00253C09" w:rsidRDefault="00253C09" w:rsidP="00253C09">
            <w:pPr>
              <w:jc w:val="center"/>
              <w:rPr>
                <w:rFonts w:eastAsia="Calibri"/>
                <w:sz w:val="22"/>
                <w:szCs w:val="22"/>
              </w:rPr>
            </w:pPr>
            <w:r w:rsidRPr="00253C09">
              <w:rPr>
                <w:rFonts w:eastAsia="Calibri"/>
                <w:sz w:val="22"/>
                <w:szCs w:val="22"/>
              </w:rPr>
              <w:t>42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C09" w:rsidRPr="00253C09" w:rsidRDefault="00253C09" w:rsidP="00253C09">
            <w:pPr>
              <w:jc w:val="center"/>
              <w:rPr>
                <w:rFonts w:eastAsia="Calibri"/>
                <w:sz w:val="22"/>
                <w:szCs w:val="22"/>
              </w:rPr>
            </w:pPr>
            <w:r w:rsidRPr="00253C09">
              <w:rPr>
                <w:rFonts w:eastAsia="Calibri"/>
                <w:sz w:val="22"/>
                <w:szCs w:val="22"/>
              </w:rPr>
              <w:t>6</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C09" w:rsidRPr="00253C09" w:rsidRDefault="00253C09" w:rsidP="00253C09">
            <w:pPr>
              <w:jc w:val="center"/>
              <w:rPr>
                <w:rFonts w:eastAsia="Calibri"/>
                <w:sz w:val="22"/>
                <w:szCs w:val="22"/>
              </w:rPr>
            </w:pPr>
            <w:r w:rsidRPr="00253C09">
              <w:rPr>
                <w:rFonts w:eastAsia="Calibri"/>
                <w:sz w:val="22"/>
                <w:szCs w:val="22"/>
              </w:rPr>
              <w:t>22</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C09" w:rsidRPr="00253C09" w:rsidRDefault="00253C09" w:rsidP="00253C09">
            <w:pPr>
              <w:jc w:val="center"/>
              <w:rPr>
                <w:rFonts w:eastAsia="Calibri"/>
                <w:sz w:val="22"/>
                <w:szCs w:val="22"/>
              </w:rPr>
            </w:pP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C09" w:rsidRPr="00253C09" w:rsidRDefault="00253C09" w:rsidP="00253C09">
            <w:pPr>
              <w:jc w:val="center"/>
              <w:rPr>
                <w:rFonts w:eastAsia="Calibri"/>
                <w:sz w:val="22"/>
                <w:szCs w:val="22"/>
              </w:rPr>
            </w:pPr>
            <w:r w:rsidRPr="00253C09">
              <w:rPr>
                <w:rFonts w:eastAsia="Calibri"/>
                <w:sz w:val="22"/>
                <w:szCs w:val="22"/>
              </w:rPr>
              <w:t>9</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C09" w:rsidRPr="00253C09" w:rsidRDefault="00253C09" w:rsidP="00253C09">
            <w:pPr>
              <w:jc w:val="center"/>
              <w:rPr>
                <w:rFonts w:eastAsia="Calibri"/>
                <w:sz w:val="22"/>
                <w:szCs w:val="22"/>
              </w:rPr>
            </w:pPr>
            <w:r w:rsidRPr="00253C09">
              <w:rPr>
                <w:rFonts w:eastAsia="Calibri"/>
                <w:sz w:val="22"/>
                <w:szCs w:val="22"/>
              </w:rPr>
              <w:t>1</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C09" w:rsidRPr="00253C09" w:rsidRDefault="00253C09" w:rsidP="00253C09">
            <w:pPr>
              <w:jc w:val="center"/>
              <w:rPr>
                <w:rFonts w:eastAsia="Calibri"/>
                <w:sz w:val="22"/>
                <w:szCs w:val="22"/>
              </w:rPr>
            </w:pPr>
          </w:p>
        </w:tc>
      </w:tr>
      <w:tr w:rsidR="00253C09" w:rsidRPr="00253C09" w:rsidTr="00253C09">
        <w:trPr>
          <w:trHeight w:val="61"/>
        </w:trPr>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53C09" w:rsidRPr="00253C09" w:rsidRDefault="00253C09" w:rsidP="00253C09">
            <w:pPr>
              <w:rPr>
                <w:sz w:val="22"/>
                <w:szCs w:val="22"/>
              </w:rPr>
            </w:pPr>
            <w:r w:rsidRPr="00253C09">
              <w:rPr>
                <w:sz w:val="22"/>
                <w:szCs w:val="22"/>
              </w:rPr>
              <w:t>МКОУ «Антоновская СШ»</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C09" w:rsidRPr="00253C09" w:rsidRDefault="00253C09" w:rsidP="00253C09">
            <w:pPr>
              <w:jc w:val="center"/>
              <w:rPr>
                <w:rFonts w:eastAsia="Calibri"/>
                <w:sz w:val="22"/>
                <w:szCs w:val="22"/>
              </w:rPr>
            </w:pPr>
            <w:r w:rsidRPr="00253C09">
              <w:rPr>
                <w:rFonts w:eastAsia="Calibri"/>
                <w:sz w:val="22"/>
                <w:szCs w:val="22"/>
              </w:rPr>
              <w:t>6</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C09" w:rsidRPr="00253C09" w:rsidRDefault="00253C09" w:rsidP="00253C09">
            <w:pPr>
              <w:jc w:val="center"/>
              <w:rPr>
                <w:rFonts w:eastAsia="Calibri"/>
                <w:sz w:val="22"/>
                <w:szCs w:val="22"/>
              </w:rPr>
            </w:pPr>
            <w:r w:rsidRPr="00253C09">
              <w:rPr>
                <w:rFonts w:eastAsia="Calibri"/>
                <w:sz w:val="22"/>
                <w:szCs w:val="22"/>
              </w:rPr>
              <w:t>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C09" w:rsidRPr="00253C09" w:rsidRDefault="00253C09" w:rsidP="00253C09">
            <w:pPr>
              <w:jc w:val="center"/>
              <w:rPr>
                <w:rFonts w:eastAsia="Calibri"/>
                <w:sz w:val="22"/>
                <w:szCs w:val="22"/>
              </w:rPr>
            </w:pPr>
            <w:r w:rsidRPr="00253C09">
              <w:rPr>
                <w:rFonts w:eastAsia="Calibri"/>
                <w:sz w:val="22"/>
                <w:szCs w:val="22"/>
              </w:rPr>
              <w:t>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C09" w:rsidRPr="00253C09" w:rsidRDefault="00253C09" w:rsidP="00253C09">
            <w:pPr>
              <w:jc w:val="center"/>
              <w:rPr>
                <w:rFonts w:eastAsia="Calibri"/>
                <w:sz w:val="22"/>
                <w:szCs w:val="22"/>
              </w:rPr>
            </w:pPr>
            <w:r w:rsidRPr="00253C09">
              <w:rPr>
                <w:rFonts w:eastAsia="Calibri"/>
                <w:sz w:val="22"/>
                <w:szCs w:val="22"/>
              </w:rPr>
              <w:t>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C09" w:rsidRPr="00253C09" w:rsidRDefault="00253C09" w:rsidP="00253C09">
            <w:pPr>
              <w:jc w:val="center"/>
              <w:rPr>
                <w:rFonts w:eastAsia="Calibri"/>
                <w:sz w:val="22"/>
                <w:szCs w:val="22"/>
              </w:rPr>
            </w:pPr>
            <w:r w:rsidRPr="00253C09">
              <w:rPr>
                <w:rFonts w:eastAsia="Calibri"/>
                <w:sz w:val="22"/>
                <w:szCs w:val="22"/>
              </w:rPr>
              <w:t>2</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C09" w:rsidRPr="00253C09" w:rsidRDefault="00253C09" w:rsidP="00253C09">
            <w:pPr>
              <w:jc w:val="center"/>
              <w:rPr>
                <w:rFonts w:eastAsia="Calibri"/>
                <w:sz w:val="22"/>
                <w:szCs w:val="22"/>
              </w:rPr>
            </w:pPr>
            <w:r w:rsidRPr="00253C09">
              <w:rPr>
                <w:rFonts w:eastAsia="Calibri"/>
                <w:sz w:val="22"/>
                <w:szCs w:val="22"/>
              </w:rPr>
              <w:t>1</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C09" w:rsidRPr="00253C09" w:rsidRDefault="00253C09" w:rsidP="00253C09">
            <w:pPr>
              <w:jc w:val="center"/>
              <w:rPr>
                <w:rFonts w:eastAsia="Calibri"/>
                <w:sz w:val="22"/>
                <w:szCs w:val="22"/>
              </w:rPr>
            </w:pP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C09" w:rsidRPr="00253C09" w:rsidRDefault="00253C09" w:rsidP="00253C09">
            <w:pPr>
              <w:jc w:val="center"/>
              <w:rPr>
                <w:rFonts w:eastAsia="Calibri"/>
                <w:sz w:val="22"/>
                <w:szCs w:val="22"/>
              </w:rPr>
            </w:pP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C09" w:rsidRPr="00253C09" w:rsidRDefault="00253C09" w:rsidP="00253C09">
            <w:pPr>
              <w:jc w:val="center"/>
              <w:rPr>
                <w:rFonts w:eastAsia="Calibri"/>
                <w:sz w:val="22"/>
                <w:szCs w:val="22"/>
              </w:rPr>
            </w:pPr>
          </w:p>
        </w:tc>
      </w:tr>
      <w:tr w:rsidR="00253C09" w:rsidRPr="00253C09" w:rsidTr="00253C09">
        <w:trPr>
          <w:trHeight w:val="61"/>
        </w:trPr>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53C09" w:rsidRPr="00253C09" w:rsidRDefault="00253C09" w:rsidP="00253C09">
            <w:pPr>
              <w:rPr>
                <w:sz w:val="22"/>
                <w:szCs w:val="22"/>
              </w:rPr>
            </w:pPr>
            <w:r w:rsidRPr="00253C09">
              <w:rPr>
                <w:sz w:val="22"/>
                <w:szCs w:val="22"/>
              </w:rPr>
              <w:t>МКОУ «</w:t>
            </w:r>
            <w:proofErr w:type="spellStart"/>
            <w:r w:rsidRPr="00253C09">
              <w:rPr>
                <w:sz w:val="22"/>
                <w:szCs w:val="22"/>
              </w:rPr>
              <w:t>Иконниковская</w:t>
            </w:r>
            <w:proofErr w:type="spellEnd"/>
            <w:r w:rsidRPr="00253C09">
              <w:rPr>
                <w:sz w:val="22"/>
                <w:szCs w:val="22"/>
              </w:rPr>
              <w:t xml:space="preserve"> СШ</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C09" w:rsidRPr="00253C09" w:rsidRDefault="00253C09" w:rsidP="00253C09">
            <w:pPr>
              <w:jc w:val="center"/>
              <w:rPr>
                <w:rFonts w:eastAsia="Calibri"/>
                <w:sz w:val="22"/>
                <w:szCs w:val="22"/>
              </w:rPr>
            </w:pPr>
            <w:r w:rsidRPr="00253C09">
              <w:rPr>
                <w:rFonts w:eastAsia="Calibri"/>
                <w:sz w:val="22"/>
                <w:szCs w:val="22"/>
              </w:rPr>
              <w:t>7</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C09" w:rsidRPr="00253C09" w:rsidRDefault="00253C09" w:rsidP="00253C09">
            <w:pPr>
              <w:jc w:val="center"/>
              <w:rPr>
                <w:rFonts w:eastAsia="Calibri"/>
                <w:sz w:val="22"/>
                <w:szCs w:val="22"/>
              </w:rPr>
            </w:pPr>
            <w:r w:rsidRPr="00253C09">
              <w:rPr>
                <w:rFonts w:eastAsia="Calibri"/>
                <w:sz w:val="22"/>
                <w:szCs w:val="22"/>
              </w:rPr>
              <w:t>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C09" w:rsidRPr="00253C09" w:rsidRDefault="00253C09" w:rsidP="00253C09">
            <w:pPr>
              <w:jc w:val="center"/>
              <w:rPr>
                <w:rFonts w:eastAsia="Calibri"/>
                <w:sz w:val="22"/>
                <w:szCs w:val="22"/>
              </w:rPr>
            </w:pPr>
            <w:r w:rsidRPr="00253C09">
              <w:rPr>
                <w:rFonts w:eastAsia="Calibri"/>
                <w:sz w:val="22"/>
                <w:szCs w:val="22"/>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C09" w:rsidRPr="00253C09" w:rsidRDefault="00253C09" w:rsidP="00253C09">
            <w:pPr>
              <w:jc w:val="center"/>
              <w:rPr>
                <w:rFonts w:eastAsia="Calibri"/>
                <w:sz w:val="22"/>
                <w:szCs w:val="22"/>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C09" w:rsidRPr="00253C09" w:rsidRDefault="00253C09" w:rsidP="00253C09">
            <w:pPr>
              <w:jc w:val="center"/>
              <w:rPr>
                <w:rFonts w:eastAsia="Calibri"/>
                <w:sz w:val="22"/>
                <w:szCs w:val="22"/>
              </w:rPr>
            </w:pPr>
            <w:r w:rsidRPr="00253C09">
              <w:rPr>
                <w:rFonts w:eastAsia="Calibri"/>
                <w:sz w:val="22"/>
                <w:szCs w:val="22"/>
              </w:rPr>
              <w:t>4</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C09" w:rsidRPr="00253C09" w:rsidRDefault="00253C09" w:rsidP="00253C09">
            <w:pPr>
              <w:jc w:val="center"/>
              <w:rPr>
                <w:rFonts w:eastAsia="Calibri"/>
                <w:sz w:val="22"/>
                <w:szCs w:val="22"/>
              </w:rPr>
            </w:pP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C09" w:rsidRPr="00253C09" w:rsidRDefault="00253C09" w:rsidP="00253C09">
            <w:pPr>
              <w:jc w:val="center"/>
              <w:rPr>
                <w:rFonts w:eastAsia="Calibri"/>
                <w:sz w:val="22"/>
                <w:szCs w:val="22"/>
              </w:rPr>
            </w:pPr>
            <w:r w:rsidRPr="00253C09">
              <w:rPr>
                <w:rFonts w:eastAsia="Calibri"/>
                <w:sz w:val="22"/>
                <w:szCs w:val="22"/>
              </w:rPr>
              <w:t>2</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C09" w:rsidRPr="00253C09" w:rsidRDefault="00253C09" w:rsidP="00253C09">
            <w:pPr>
              <w:jc w:val="center"/>
              <w:rPr>
                <w:rFonts w:eastAsia="Calibri"/>
                <w:sz w:val="22"/>
                <w:szCs w:val="22"/>
              </w:rPr>
            </w:pP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C09" w:rsidRPr="00253C09" w:rsidRDefault="00253C09" w:rsidP="00253C09">
            <w:pPr>
              <w:jc w:val="center"/>
              <w:rPr>
                <w:rFonts w:eastAsia="Calibri"/>
                <w:sz w:val="22"/>
                <w:szCs w:val="22"/>
              </w:rPr>
            </w:pPr>
          </w:p>
        </w:tc>
      </w:tr>
      <w:tr w:rsidR="00253C09" w:rsidRPr="00253C09" w:rsidTr="00253C09">
        <w:trPr>
          <w:trHeight w:val="61"/>
        </w:trPr>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53C09" w:rsidRPr="00253C09" w:rsidRDefault="00253C09" w:rsidP="00253C09">
            <w:pPr>
              <w:rPr>
                <w:sz w:val="22"/>
                <w:szCs w:val="22"/>
              </w:rPr>
            </w:pPr>
            <w:r w:rsidRPr="00253C09">
              <w:rPr>
                <w:sz w:val="22"/>
                <w:szCs w:val="22"/>
              </w:rPr>
              <w:t>МКОУ «</w:t>
            </w:r>
            <w:proofErr w:type="spellStart"/>
            <w:r w:rsidRPr="00253C09">
              <w:rPr>
                <w:sz w:val="22"/>
                <w:szCs w:val="22"/>
              </w:rPr>
              <w:t>Сидоровская</w:t>
            </w:r>
            <w:proofErr w:type="spellEnd"/>
            <w:r w:rsidRPr="00253C09">
              <w:rPr>
                <w:sz w:val="22"/>
                <w:szCs w:val="22"/>
              </w:rPr>
              <w:t xml:space="preserve"> СШ»</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C09" w:rsidRPr="00253C09" w:rsidRDefault="00253C09" w:rsidP="00253C09">
            <w:pPr>
              <w:jc w:val="center"/>
              <w:rPr>
                <w:rFonts w:eastAsia="Calibri"/>
                <w:sz w:val="22"/>
                <w:szCs w:val="22"/>
              </w:rPr>
            </w:pPr>
            <w:r w:rsidRPr="00253C09">
              <w:rPr>
                <w:rFonts w:eastAsia="Calibri"/>
                <w:sz w:val="22"/>
                <w:szCs w:val="22"/>
              </w:rPr>
              <w:t>6</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C09" w:rsidRPr="00253C09" w:rsidRDefault="00253C09" w:rsidP="00253C09">
            <w:pPr>
              <w:jc w:val="center"/>
              <w:rPr>
                <w:rFonts w:eastAsia="Calibri"/>
                <w:sz w:val="22"/>
                <w:szCs w:val="22"/>
              </w:rPr>
            </w:pPr>
            <w:r w:rsidRPr="00253C09">
              <w:rPr>
                <w:rFonts w:eastAsia="Calibri"/>
                <w:sz w:val="22"/>
                <w:szCs w:val="22"/>
              </w:rPr>
              <w:t>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C09" w:rsidRPr="00253C09" w:rsidRDefault="00253C09" w:rsidP="00253C09">
            <w:pPr>
              <w:jc w:val="center"/>
              <w:rPr>
                <w:rFonts w:eastAsia="Calibri"/>
                <w:sz w:val="22"/>
                <w:szCs w:val="22"/>
              </w:rPr>
            </w:pPr>
            <w:r w:rsidRPr="00253C09">
              <w:rPr>
                <w:rFonts w:eastAsia="Calibri"/>
                <w:sz w:val="22"/>
                <w:szCs w:val="22"/>
              </w:rPr>
              <w:t>3</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C09" w:rsidRPr="00253C09" w:rsidRDefault="00253C09" w:rsidP="00253C09">
            <w:pPr>
              <w:jc w:val="center"/>
              <w:rPr>
                <w:rFonts w:eastAsia="Calibri"/>
                <w:sz w:val="22"/>
                <w:szCs w:val="22"/>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C09" w:rsidRPr="00253C09" w:rsidRDefault="00253C09" w:rsidP="00253C09">
            <w:pPr>
              <w:jc w:val="center"/>
              <w:rPr>
                <w:rFonts w:eastAsia="Calibri"/>
                <w:sz w:val="22"/>
                <w:szCs w:val="22"/>
              </w:rPr>
            </w:pPr>
            <w:r w:rsidRPr="00253C09">
              <w:rPr>
                <w:rFonts w:eastAsia="Calibri"/>
                <w:sz w:val="22"/>
                <w:szCs w:val="22"/>
              </w:rPr>
              <w:t>3</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C09" w:rsidRPr="00253C09" w:rsidRDefault="00253C09" w:rsidP="00253C09">
            <w:pPr>
              <w:jc w:val="center"/>
              <w:rPr>
                <w:rFonts w:eastAsia="Calibri"/>
                <w:sz w:val="22"/>
                <w:szCs w:val="22"/>
              </w:rPr>
            </w:pP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C09" w:rsidRPr="00253C09" w:rsidRDefault="00253C09" w:rsidP="00253C09">
            <w:pPr>
              <w:jc w:val="center"/>
              <w:rPr>
                <w:rFonts w:eastAsia="Calibri"/>
                <w:sz w:val="22"/>
                <w:szCs w:val="22"/>
              </w:rPr>
            </w:pPr>
            <w:r w:rsidRPr="00253C09">
              <w:rPr>
                <w:rFonts w:eastAsia="Calibri"/>
                <w:sz w:val="22"/>
                <w:szCs w:val="22"/>
              </w:rPr>
              <w:t>1</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C09" w:rsidRPr="00253C09" w:rsidRDefault="00253C09" w:rsidP="00253C09">
            <w:pPr>
              <w:jc w:val="center"/>
              <w:rPr>
                <w:rFonts w:eastAsia="Calibri"/>
                <w:sz w:val="22"/>
                <w:szCs w:val="22"/>
              </w:rPr>
            </w:pP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C09" w:rsidRPr="00253C09" w:rsidRDefault="00253C09" w:rsidP="00253C09">
            <w:pPr>
              <w:jc w:val="center"/>
              <w:rPr>
                <w:rFonts w:eastAsia="Calibri"/>
                <w:sz w:val="22"/>
                <w:szCs w:val="22"/>
              </w:rPr>
            </w:pPr>
          </w:p>
        </w:tc>
      </w:tr>
      <w:tr w:rsidR="00253C09" w:rsidRPr="00253C09" w:rsidTr="00253C09">
        <w:trPr>
          <w:trHeight w:val="61"/>
        </w:trPr>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53C09" w:rsidRPr="00253C09" w:rsidRDefault="00253C09" w:rsidP="00253C09">
            <w:pPr>
              <w:rPr>
                <w:sz w:val="22"/>
                <w:szCs w:val="22"/>
              </w:rPr>
            </w:pPr>
            <w:r w:rsidRPr="00253C09">
              <w:rPr>
                <w:sz w:val="22"/>
                <w:szCs w:val="22"/>
              </w:rPr>
              <w:t>МКОУ «Шолоховская СШ»</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C09" w:rsidRPr="00253C09" w:rsidRDefault="00253C09" w:rsidP="00253C09">
            <w:pPr>
              <w:jc w:val="center"/>
              <w:rPr>
                <w:rFonts w:eastAsia="Calibri"/>
                <w:sz w:val="22"/>
                <w:szCs w:val="22"/>
              </w:rPr>
            </w:pPr>
            <w:r w:rsidRPr="00253C09">
              <w:rPr>
                <w:rFonts w:eastAsia="Calibri"/>
                <w:sz w:val="22"/>
                <w:szCs w:val="22"/>
              </w:rPr>
              <w:t>11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C09" w:rsidRPr="00253C09" w:rsidRDefault="00253C09" w:rsidP="00253C09">
            <w:pPr>
              <w:jc w:val="center"/>
              <w:rPr>
                <w:rFonts w:eastAsia="Calibri"/>
                <w:sz w:val="22"/>
                <w:szCs w:val="22"/>
              </w:rPr>
            </w:pPr>
            <w:r w:rsidRPr="00253C09">
              <w:rPr>
                <w:rFonts w:eastAsia="Calibri"/>
                <w:sz w:val="22"/>
                <w:szCs w:val="22"/>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C09" w:rsidRPr="00253C09" w:rsidRDefault="00253C09" w:rsidP="00253C09">
            <w:pPr>
              <w:jc w:val="center"/>
              <w:rPr>
                <w:rFonts w:eastAsia="Calibri"/>
                <w:sz w:val="22"/>
                <w:szCs w:val="22"/>
              </w:rPr>
            </w:pPr>
            <w:r w:rsidRPr="00253C09">
              <w:rPr>
                <w:rFonts w:eastAsia="Calibri"/>
                <w:sz w:val="22"/>
                <w:szCs w:val="22"/>
              </w:rPr>
              <w:t>16</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C09" w:rsidRPr="00253C09" w:rsidRDefault="00253C09" w:rsidP="00253C09">
            <w:pPr>
              <w:jc w:val="center"/>
              <w:rPr>
                <w:rFonts w:eastAsia="Calibri"/>
                <w:sz w:val="22"/>
                <w:szCs w:val="22"/>
              </w:rPr>
            </w:pPr>
            <w:r w:rsidRPr="00253C09">
              <w:rPr>
                <w:rFonts w:eastAsia="Calibri"/>
                <w:sz w:val="22"/>
                <w:szCs w:val="22"/>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C09" w:rsidRPr="00253C09" w:rsidRDefault="00253C09" w:rsidP="00253C09">
            <w:pPr>
              <w:jc w:val="center"/>
              <w:rPr>
                <w:rFonts w:eastAsia="Calibri"/>
                <w:sz w:val="22"/>
                <w:szCs w:val="22"/>
              </w:rPr>
            </w:pPr>
            <w:r w:rsidRPr="00253C09">
              <w:rPr>
                <w:rFonts w:eastAsia="Calibri"/>
                <w:sz w:val="22"/>
                <w:szCs w:val="22"/>
              </w:rPr>
              <w:t>26</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C09" w:rsidRPr="00253C09" w:rsidRDefault="00253C09" w:rsidP="00253C09">
            <w:pPr>
              <w:jc w:val="center"/>
              <w:rPr>
                <w:rFonts w:eastAsia="Calibri"/>
                <w:sz w:val="22"/>
                <w:szCs w:val="22"/>
              </w:rPr>
            </w:pPr>
            <w:r w:rsidRPr="00253C09">
              <w:rPr>
                <w:rFonts w:eastAsia="Calibri"/>
                <w:sz w:val="22"/>
                <w:szCs w:val="22"/>
              </w:rPr>
              <w:t>3</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C09" w:rsidRPr="00253C09" w:rsidRDefault="00253C09" w:rsidP="00253C09">
            <w:pPr>
              <w:jc w:val="center"/>
              <w:rPr>
                <w:rFonts w:eastAsia="Calibri"/>
                <w:sz w:val="22"/>
                <w:szCs w:val="22"/>
              </w:rPr>
            </w:pPr>
            <w:r w:rsidRPr="00253C09">
              <w:rPr>
                <w:rFonts w:eastAsia="Calibri"/>
                <w:sz w:val="22"/>
                <w:szCs w:val="22"/>
              </w:rPr>
              <w:t>6</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C09" w:rsidRPr="00253C09" w:rsidRDefault="00253C09" w:rsidP="00253C09">
            <w:pPr>
              <w:jc w:val="center"/>
              <w:rPr>
                <w:rFonts w:eastAsia="Calibri"/>
                <w:sz w:val="22"/>
                <w:szCs w:val="22"/>
              </w:rPr>
            </w:pPr>
            <w:r w:rsidRPr="00253C09">
              <w:rPr>
                <w:rFonts w:eastAsia="Calibri"/>
                <w:sz w:val="22"/>
                <w:szCs w:val="22"/>
              </w:rPr>
              <w:t>2</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C09" w:rsidRPr="00253C09" w:rsidRDefault="00253C09" w:rsidP="00253C09">
            <w:pPr>
              <w:jc w:val="center"/>
              <w:rPr>
                <w:rFonts w:eastAsia="Calibri"/>
                <w:sz w:val="22"/>
                <w:szCs w:val="22"/>
              </w:rPr>
            </w:pPr>
            <w:r w:rsidRPr="00253C09">
              <w:rPr>
                <w:rFonts w:eastAsia="Calibri"/>
                <w:sz w:val="22"/>
                <w:szCs w:val="22"/>
              </w:rPr>
              <w:t>3</w:t>
            </w:r>
          </w:p>
        </w:tc>
      </w:tr>
      <w:tr w:rsidR="00253C09" w:rsidRPr="00253C09" w:rsidTr="00253C09">
        <w:trPr>
          <w:trHeight w:val="61"/>
        </w:trPr>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53C09" w:rsidRPr="00253C09" w:rsidRDefault="00253C09" w:rsidP="00253C09">
            <w:pPr>
              <w:rPr>
                <w:sz w:val="22"/>
                <w:szCs w:val="22"/>
              </w:rPr>
            </w:pPr>
            <w:r w:rsidRPr="00253C09">
              <w:rPr>
                <w:sz w:val="22"/>
                <w:szCs w:val="22"/>
              </w:rPr>
              <w:t>МКОУ «</w:t>
            </w:r>
            <w:proofErr w:type="spellStart"/>
            <w:r w:rsidRPr="00253C09">
              <w:rPr>
                <w:sz w:val="22"/>
                <w:szCs w:val="22"/>
              </w:rPr>
              <w:t>Красносельская</w:t>
            </w:r>
            <w:proofErr w:type="spellEnd"/>
            <w:r w:rsidRPr="00253C09">
              <w:rPr>
                <w:sz w:val="22"/>
                <w:szCs w:val="22"/>
              </w:rPr>
              <w:t xml:space="preserve"> ОШ»</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C09" w:rsidRPr="00253C09" w:rsidRDefault="00253C09" w:rsidP="00253C09">
            <w:pPr>
              <w:jc w:val="center"/>
              <w:rPr>
                <w:rFonts w:eastAsia="Calibri"/>
                <w:sz w:val="22"/>
                <w:szCs w:val="22"/>
              </w:rPr>
            </w:pPr>
            <w:r w:rsidRPr="00253C09">
              <w:rPr>
                <w:rFonts w:eastAsia="Calibri"/>
                <w:sz w:val="22"/>
                <w:szCs w:val="22"/>
              </w:rPr>
              <w:t>20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C09" w:rsidRPr="00253C09" w:rsidRDefault="00253C09" w:rsidP="00253C09">
            <w:pPr>
              <w:jc w:val="center"/>
              <w:rPr>
                <w:rFonts w:eastAsia="Calibri"/>
                <w:sz w:val="22"/>
                <w:szCs w:val="22"/>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C09" w:rsidRPr="00253C09" w:rsidRDefault="00253C09" w:rsidP="00253C09">
            <w:pPr>
              <w:jc w:val="center"/>
              <w:rPr>
                <w:rFonts w:eastAsia="Calibri"/>
                <w:sz w:val="22"/>
                <w:szCs w:val="22"/>
              </w:rPr>
            </w:pPr>
            <w:r w:rsidRPr="00253C09">
              <w:rPr>
                <w:rFonts w:eastAsia="Calibri"/>
                <w:sz w:val="22"/>
                <w:szCs w:val="22"/>
              </w:rPr>
              <w:t>24</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C09" w:rsidRPr="00253C09" w:rsidRDefault="00253C09" w:rsidP="00253C09">
            <w:pPr>
              <w:jc w:val="center"/>
              <w:rPr>
                <w:rFonts w:eastAsia="Calibri"/>
                <w:sz w:val="22"/>
                <w:szCs w:val="22"/>
              </w:rPr>
            </w:pPr>
            <w:r w:rsidRPr="00253C09">
              <w:rPr>
                <w:rFonts w:eastAsia="Calibri"/>
                <w:sz w:val="22"/>
                <w:szCs w:val="22"/>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C09" w:rsidRPr="00253C09" w:rsidRDefault="00253C09" w:rsidP="00253C09">
            <w:pPr>
              <w:jc w:val="center"/>
              <w:rPr>
                <w:rFonts w:eastAsia="Calibri"/>
                <w:sz w:val="22"/>
                <w:szCs w:val="22"/>
              </w:rPr>
            </w:pPr>
            <w:r w:rsidRPr="00253C09">
              <w:rPr>
                <w:rFonts w:eastAsia="Calibri"/>
                <w:sz w:val="22"/>
                <w:szCs w:val="22"/>
              </w:rPr>
              <w:t>1</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C09" w:rsidRPr="00253C09" w:rsidRDefault="00253C09" w:rsidP="00253C09">
            <w:pPr>
              <w:jc w:val="center"/>
              <w:rPr>
                <w:rFonts w:eastAsia="Calibri"/>
                <w:sz w:val="22"/>
                <w:szCs w:val="22"/>
              </w:rPr>
            </w:pP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C09" w:rsidRPr="00253C09" w:rsidRDefault="00253C09" w:rsidP="00253C09">
            <w:pPr>
              <w:jc w:val="center"/>
              <w:rPr>
                <w:rFonts w:eastAsia="Calibri"/>
                <w:sz w:val="22"/>
                <w:szCs w:val="22"/>
              </w:rPr>
            </w:pPr>
            <w:r w:rsidRPr="00253C09">
              <w:rPr>
                <w:rFonts w:eastAsia="Calibri"/>
                <w:sz w:val="22"/>
                <w:szCs w:val="22"/>
              </w:rPr>
              <w:t>3</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C09" w:rsidRPr="00253C09" w:rsidRDefault="00253C09" w:rsidP="00253C09">
            <w:pPr>
              <w:jc w:val="center"/>
              <w:rPr>
                <w:rFonts w:eastAsia="Calibri"/>
                <w:sz w:val="22"/>
                <w:szCs w:val="22"/>
              </w:rPr>
            </w:pP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C09" w:rsidRPr="00253C09" w:rsidRDefault="00253C09" w:rsidP="00253C09">
            <w:pPr>
              <w:jc w:val="center"/>
              <w:rPr>
                <w:rFonts w:eastAsia="Calibri"/>
                <w:sz w:val="22"/>
                <w:szCs w:val="22"/>
              </w:rPr>
            </w:pPr>
            <w:r w:rsidRPr="00253C09">
              <w:rPr>
                <w:rFonts w:eastAsia="Calibri"/>
                <w:sz w:val="22"/>
                <w:szCs w:val="22"/>
              </w:rPr>
              <w:t>1</w:t>
            </w:r>
          </w:p>
        </w:tc>
      </w:tr>
      <w:tr w:rsidR="00253C09" w:rsidRPr="00253C09" w:rsidTr="00253C09">
        <w:trPr>
          <w:trHeight w:val="61"/>
        </w:trPr>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53C09" w:rsidRPr="00253C09" w:rsidRDefault="00253C09" w:rsidP="00253C09">
            <w:pPr>
              <w:rPr>
                <w:sz w:val="22"/>
                <w:szCs w:val="22"/>
              </w:rPr>
            </w:pPr>
            <w:r w:rsidRPr="00253C09">
              <w:rPr>
                <w:sz w:val="22"/>
                <w:szCs w:val="22"/>
              </w:rPr>
              <w:t>МКОУ «</w:t>
            </w:r>
            <w:proofErr w:type="spellStart"/>
            <w:r w:rsidRPr="00253C09">
              <w:rPr>
                <w:sz w:val="22"/>
                <w:szCs w:val="22"/>
              </w:rPr>
              <w:t>Григорковская</w:t>
            </w:r>
            <w:proofErr w:type="spellEnd"/>
            <w:r w:rsidRPr="00253C09">
              <w:rPr>
                <w:sz w:val="22"/>
                <w:szCs w:val="22"/>
              </w:rPr>
              <w:t xml:space="preserve"> ОШ»</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C09" w:rsidRPr="00253C09" w:rsidRDefault="00253C09" w:rsidP="00253C09">
            <w:pPr>
              <w:jc w:val="center"/>
              <w:rPr>
                <w:rFonts w:eastAsia="Calibri"/>
                <w:sz w:val="22"/>
                <w:szCs w:val="22"/>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C09" w:rsidRPr="00253C09" w:rsidRDefault="00253C09" w:rsidP="00253C09">
            <w:pPr>
              <w:jc w:val="center"/>
              <w:rPr>
                <w:rFonts w:eastAsia="Calibri"/>
                <w:sz w:val="22"/>
                <w:szCs w:val="22"/>
              </w:rPr>
            </w:pPr>
            <w:r w:rsidRPr="00253C09">
              <w:rPr>
                <w:rFonts w:eastAsia="Calibri"/>
                <w:sz w:val="22"/>
                <w:szCs w:val="22"/>
              </w:rPr>
              <w:t>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C09" w:rsidRPr="00253C09" w:rsidRDefault="00253C09" w:rsidP="00253C09">
            <w:pPr>
              <w:jc w:val="center"/>
              <w:rPr>
                <w:rFonts w:eastAsia="Calibri"/>
                <w:sz w:val="22"/>
                <w:szCs w:val="22"/>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C09" w:rsidRPr="00253C09" w:rsidRDefault="00253C09" w:rsidP="00253C09">
            <w:pPr>
              <w:jc w:val="center"/>
              <w:rPr>
                <w:rFonts w:eastAsia="Calibri"/>
                <w:sz w:val="22"/>
                <w:szCs w:val="22"/>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C09" w:rsidRPr="00253C09" w:rsidRDefault="00253C09" w:rsidP="00253C09">
            <w:pPr>
              <w:jc w:val="center"/>
              <w:rPr>
                <w:rFonts w:eastAsia="Calibri"/>
                <w:sz w:val="22"/>
                <w:szCs w:val="22"/>
              </w:rPr>
            </w:pP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C09" w:rsidRPr="00253C09" w:rsidRDefault="00253C09" w:rsidP="00253C09">
            <w:pPr>
              <w:jc w:val="center"/>
              <w:rPr>
                <w:rFonts w:eastAsia="Calibri"/>
                <w:sz w:val="22"/>
                <w:szCs w:val="22"/>
              </w:rPr>
            </w:pP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C09" w:rsidRPr="00253C09" w:rsidRDefault="00253C09" w:rsidP="00253C09">
            <w:pPr>
              <w:jc w:val="center"/>
              <w:rPr>
                <w:rFonts w:eastAsia="Calibri"/>
                <w:sz w:val="22"/>
                <w:szCs w:val="22"/>
              </w:rPr>
            </w:pPr>
            <w:r w:rsidRPr="00253C09">
              <w:rPr>
                <w:rFonts w:eastAsia="Calibri"/>
                <w:sz w:val="22"/>
                <w:szCs w:val="22"/>
              </w:rPr>
              <w:t>2</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C09" w:rsidRPr="00253C09" w:rsidRDefault="00253C09" w:rsidP="00253C09">
            <w:pPr>
              <w:jc w:val="center"/>
              <w:rPr>
                <w:rFonts w:eastAsia="Calibri"/>
                <w:sz w:val="22"/>
                <w:szCs w:val="22"/>
              </w:rPr>
            </w:pP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C09" w:rsidRPr="00253C09" w:rsidRDefault="00253C09" w:rsidP="00253C09">
            <w:pPr>
              <w:jc w:val="center"/>
              <w:rPr>
                <w:rFonts w:eastAsia="Calibri"/>
                <w:sz w:val="22"/>
                <w:szCs w:val="22"/>
              </w:rPr>
            </w:pPr>
          </w:p>
        </w:tc>
      </w:tr>
      <w:tr w:rsidR="00253C09" w:rsidRPr="00253C09" w:rsidTr="00253C09">
        <w:trPr>
          <w:trHeight w:val="61"/>
        </w:trPr>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53C09" w:rsidRPr="00253C09" w:rsidRDefault="00253C09" w:rsidP="00253C09">
            <w:pPr>
              <w:rPr>
                <w:sz w:val="22"/>
                <w:szCs w:val="22"/>
              </w:rPr>
            </w:pPr>
            <w:r w:rsidRPr="00253C09">
              <w:rPr>
                <w:sz w:val="22"/>
                <w:szCs w:val="22"/>
              </w:rPr>
              <w:t>МКОУ «</w:t>
            </w:r>
            <w:proofErr w:type="spellStart"/>
            <w:r w:rsidRPr="00253C09">
              <w:rPr>
                <w:sz w:val="22"/>
                <w:szCs w:val="22"/>
              </w:rPr>
              <w:t>Гридинская</w:t>
            </w:r>
            <w:proofErr w:type="spellEnd"/>
            <w:r w:rsidRPr="00253C09">
              <w:rPr>
                <w:sz w:val="22"/>
                <w:szCs w:val="22"/>
              </w:rPr>
              <w:t xml:space="preserve"> ОШ»</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C09" w:rsidRPr="00253C09" w:rsidRDefault="00253C09" w:rsidP="00253C09">
            <w:pPr>
              <w:jc w:val="center"/>
              <w:rPr>
                <w:rFonts w:eastAsia="Calibri"/>
                <w:sz w:val="22"/>
                <w:szCs w:val="22"/>
              </w:rPr>
            </w:pPr>
            <w:r w:rsidRPr="00253C09">
              <w:rPr>
                <w:rFonts w:eastAsia="Calibri"/>
                <w:sz w:val="22"/>
                <w:szCs w:val="22"/>
              </w:rPr>
              <w:t>11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C09" w:rsidRPr="00253C09" w:rsidRDefault="00253C09" w:rsidP="00253C09">
            <w:pPr>
              <w:jc w:val="center"/>
              <w:rPr>
                <w:rFonts w:eastAsia="Calibri"/>
                <w:sz w:val="22"/>
                <w:szCs w:val="22"/>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C09" w:rsidRPr="00253C09" w:rsidRDefault="00253C09" w:rsidP="00253C09">
            <w:pPr>
              <w:jc w:val="center"/>
              <w:rPr>
                <w:rFonts w:eastAsia="Calibri"/>
                <w:sz w:val="22"/>
                <w:szCs w:val="22"/>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C09" w:rsidRPr="00253C09" w:rsidRDefault="00253C09" w:rsidP="00253C09">
            <w:pPr>
              <w:jc w:val="center"/>
              <w:rPr>
                <w:rFonts w:eastAsia="Calibri"/>
                <w:sz w:val="22"/>
                <w:szCs w:val="22"/>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C09" w:rsidRPr="00253C09" w:rsidRDefault="00253C09" w:rsidP="00253C09">
            <w:pPr>
              <w:jc w:val="center"/>
              <w:rPr>
                <w:rFonts w:eastAsia="Calibri"/>
                <w:sz w:val="22"/>
                <w:szCs w:val="22"/>
              </w:rPr>
            </w:pPr>
            <w:r w:rsidRPr="00253C09">
              <w:rPr>
                <w:rFonts w:eastAsia="Calibri"/>
                <w:sz w:val="22"/>
                <w:szCs w:val="22"/>
              </w:rPr>
              <w:t>9</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C09" w:rsidRPr="00253C09" w:rsidRDefault="00253C09" w:rsidP="00253C09">
            <w:pPr>
              <w:jc w:val="center"/>
              <w:rPr>
                <w:rFonts w:eastAsia="Calibri"/>
                <w:sz w:val="22"/>
                <w:szCs w:val="22"/>
              </w:rPr>
            </w:pP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C09" w:rsidRPr="00253C09" w:rsidRDefault="00253C09" w:rsidP="00253C09">
            <w:pPr>
              <w:jc w:val="center"/>
              <w:rPr>
                <w:rFonts w:eastAsia="Calibri"/>
                <w:sz w:val="22"/>
                <w:szCs w:val="22"/>
              </w:rPr>
            </w:pPr>
            <w:r w:rsidRPr="00253C09">
              <w:rPr>
                <w:rFonts w:eastAsia="Calibri"/>
                <w:sz w:val="22"/>
                <w:szCs w:val="22"/>
              </w:rPr>
              <w:t>2</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C09" w:rsidRPr="00253C09" w:rsidRDefault="00253C09" w:rsidP="00253C09">
            <w:pPr>
              <w:jc w:val="center"/>
              <w:rPr>
                <w:rFonts w:eastAsia="Calibri"/>
                <w:sz w:val="22"/>
                <w:szCs w:val="22"/>
              </w:rPr>
            </w:pP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C09" w:rsidRPr="00253C09" w:rsidRDefault="00253C09" w:rsidP="00253C09">
            <w:pPr>
              <w:jc w:val="center"/>
              <w:rPr>
                <w:rFonts w:eastAsia="Calibri"/>
                <w:sz w:val="22"/>
                <w:szCs w:val="22"/>
              </w:rPr>
            </w:pPr>
          </w:p>
        </w:tc>
      </w:tr>
      <w:tr w:rsidR="00253C09" w:rsidRPr="00253C09" w:rsidTr="00253C09">
        <w:trPr>
          <w:trHeight w:val="61"/>
        </w:trPr>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53C09" w:rsidRPr="00253C09" w:rsidRDefault="00253C09" w:rsidP="00253C09">
            <w:pPr>
              <w:rPr>
                <w:sz w:val="22"/>
                <w:szCs w:val="22"/>
              </w:rPr>
            </w:pPr>
            <w:r w:rsidRPr="00253C09">
              <w:rPr>
                <w:sz w:val="22"/>
                <w:szCs w:val="22"/>
              </w:rPr>
              <w:t>МКОУ «Дреневская ОШ»</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C09" w:rsidRPr="00253C09" w:rsidRDefault="00253C09" w:rsidP="00253C09">
            <w:pPr>
              <w:jc w:val="center"/>
              <w:rPr>
                <w:rFonts w:eastAsia="Calibri"/>
                <w:sz w:val="22"/>
                <w:szCs w:val="22"/>
              </w:rPr>
            </w:pPr>
            <w:r w:rsidRPr="00253C09">
              <w:rPr>
                <w:rFonts w:eastAsia="Calibri"/>
                <w:sz w:val="22"/>
                <w:szCs w:val="22"/>
              </w:rPr>
              <w:t>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C09" w:rsidRPr="00253C09" w:rsidRDefault="00253C09" w:rsidP="00253C09">
            <w:pPr>
              <w:jc w:val="center"/>
              <w:rPr>
                <w:rFonts w:eastAsia="Calibri"/>
                <w:sz w:val="22"/>
                <w:szCs w:val="22"/>
              </w:rPr>
            </w:pPr>
            <w:r w:rsidRPr="00253C09">
              <w:rPr>
                <w:rFonts w:eastAsia="Calibri"/>
                <w:sz w:val="22"/>
                <w:szCs w:val="22"/>
              </w:rPr>
              <w:t>4</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C09" w:rsidRPr="00253C09" w:rsidRDefault="00253C09" w:rsidP="00253C09">
            <w:pPr>
              <w:jc w:val="center"/>
              <w:rPr>
                <w:rFonts w:eastAsia="Calibri"/>
                <w:sz w:val="22"/>
                <w:szCs w:val="22"/>
              </w:rPr>
            </w:pPr>
            <w:r w:rsidRPr="00253C09">
              <w:rPr>
                <w:rFonts w:eastAsia="Calibri"/>
                <w:sz w:val="22"/>
                <w:szCs w:val="22"/>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C09" w:rsidRPr="00253C09" w:rsidRDefault="00253C09" w:rsidP="00253C09">
            <w:pPr>
              <w:jc w:val="center"/>
              <w:rPr>
                <w:rFonts w:eastAsia="Calibri"/>
                <w:sz w:val="22"/>
                <w:szCs w:val="22"/>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C09" w:rsidRPr="00253C09" w:rsidRDefault="00253C09" w:rsidP="00253C09">
            <w:pPr>
              <w:jc w:val="center"/>
              <w:rPr>
                <w:rFonts w:eastAsia="Calibri"/>
                <w:sz w:val="22"/>
                <w:szCs w:val="22"/>
              </w:rPr>
            </w:pPr>
            <w:r w:rsidRPr="00253C09">
              <w:rPr>
                <w:rFonts w:eastAsia="Calibri"/>
                <w:sz w:val="22"/>
                <w:szCs w:val="22"/>
              </w:rPr>
              <w:t>1</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C09" w:rsidRPr="00253C09" w:rsidRDefault="00253C09" w:rsidP="00253C09">
            <w:pPr>
              <w:jc w:val="center"/>
              <w:rPr>
                <w:rFonts w:eastAsia="Calibri"/>
                <w:sz w:val="22"/>
                <w:szCs w:val="22"/>
              </w:rPr>
            </w:pP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C09" w:rsidRPr="00253C09" w:rsidRDefault="00253C09" w:rsidP="00253C09">
            <w:pPr>
              <w:jc w:val="center"/>
              <w:rPr>
                <w:rFonts w:eastAsia="Calibri"/>
                <w:sz w:val="22"/>
                <w:szCs w:val="22"/>
              </w:rPr>
            </w:pP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C09" w:rsidRPr="00253C09" w:rsidRDefault="00253C09" w:rsidP="00253C09">
            <w:pPr>
              <w:jc w:val="center"/>
              <w:rPr>
                <w:rFonts w:eastAsia="Calibri"/>
                <w:sz w:val="22"/>
                <w:szCs w:val="22"/>
              </w:rPr>
            </w:pP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C09" w:rsidRPr="00253C09" w:rsidRDefault="00253C09" w:rsidP="00253C09">
            <w:pPr>
              <w:jc w:val="center"/>
              <w:rPr>
                <w:rFonts w:eastAsia="Calibri"/>
                <w:sz w:val="22"/>
                <w:szCs w:val="22"/>
              </w:rPr>
            </w:pPr>
          </w:p>
        </w:tc>
      </w:tr>
      <w:tr w:rsidR="00253C09" w:rsidRPr="00253C09" w:rsidTr="00253C09">
        <w:trPr>
          <w:trHeight w:val="61"/>
        </w:trPr>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53C09" w:rsidRPr="00253C09" w:rsidRDefault="00253C09" w:rsidP="00253C09">
            <w:pPr>
              <w:rPr>
                <w:sz w:val="22"/>
                <w:szCs w:val="22"/>
              </w:rPr>
            </w:pPr>
            <w:r w:rsidRPr="00253C09">
              <w:rPr>
                <w:sz w:val="22"/>
                <w:szCs w:val="22"/>
              </w:rPr>
              <w:t>МКОУ «</w:t>
            </w:r>
            <w:proofErr w:type="spellStart"/>
            <w:r w:rsidRPr="00253C09">
              <w:rPr>
                <w:sz w:val="22"/>
                <w:szCs w:val="22"/>
              </w:rPr>
              <w:t>Захаровская</w:t>
            </w:r>
            <w:proofErr w:type="spellEnd"/>
            <w:r w:rsidRPr="00253C09">
              <w:rPr>
                <w:sz w:val="22"/>
                <w:szCs w:val="22"/>
              </w:rPr>
              <w:t xml:space="preserve"> ОШ»</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C09" w:rsidRPr="00253C09" w:rsidRDefault="00253C09" w:rsidP="00253C09">
            <w:pPr>
              <w:jc w:val="center"/>
              <w:rPr>
                <w:rFonts w:eastAsia="Calibri"/>
                <w:sz w:val="22"/>
                <w:szCs w:val="22"/>
              </w:rPr>
            </w:pPr>
            <w:r w:rsidRPr="00253C09">
              <w:rPr>
                <w:rFonts w:eastAsia="Calibri"/>
                <w:sz w:val="22"/>
                <w:szCs w:val="22"/>
              </w:rPr>
              <w:t>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C09" w:rsidRPr="00253C09" w:rsidRDefault="00253C09" w:rsidP="00253C09">
            <w:pPr>
              <w:jc w:val="center"/>
              <w:rPr>
                <w:rFonts w:eastAsia="Calibri"/>
                <w:sz w:val="22"/>
                <w:szCs w:val="22"/>
              </w:rPr>
            </w:pPr>
            <w:r w:rsidRPr="00253C09">
              <w:rPr>
                <w:rFonts w:eastAsia="Calibri"/>
                <w:sz w:val="22"/>
                <w:szCs w:val="22"/>
              </w:rPr>
              <w:t>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C09" w:rsidRPr="00253C09" w:rsidRDefault="00253C09" w:rsidP="00253C09">
            <w:pPr>
              <w:jc w:val="center"/>
              <w:rPr>
                <w:rFonts w:eastAsia="Calibri"/>
                <w:sz w:val="22"/>
                <w:szCs w:val="22"/>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C09" w:rsidRPr="00253C09" w:rsidRDefault="00253C09" w:rsidP="00253C09">
            <w:pPr>
              <w:jc w:val="center"/>
              <w:rPr>
                <w:rFonts w:eastAsia="Calibri"/>
                <w:sz w:val="22"/>
                <w:szCs w:val="22"/>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C09" w:rsidRPr="00253C09" w:rsidRDefault="00253C09" w:rsidP="00253C09">
            <w:pPr>
              <w:jc w:val="center"/>
              <w:rPr>
                <w:rFonts w:eastAsia="Calibri"/>
                <w:sz w:val="22"/>
                <w:szCs w:val="22"/>
              </w:rPr>
            </w:pP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C09" w:rsidRPr="00253C09" w:rsidRDefault="00253C09" w:rsidP="00253C09">
            <w:pPr>
              <w:jc w:val="center"/>
              <w:rPr>
                <w:rFonts w:eastAsia="Calibri"/>
                <w:sz w:val="22"/>
                <w:szCs w:val="22"/>
              </w:rPr>
            </w:pP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C09" w:rsidRPr="00253C09" w:rsidRDefault="00253C09" w:rsidP="00253C09">
            <w:pPr>
              <w:jc w:val="center"/>
              <w:rPr>
                <w:rFonts w:eastAsia="Calibri"/>
                <w:sz w:val="22"/>
                <w:szCs w:val="22"/>
              </w:rPr>
            </w:pPr>
            <w:r w:rsidRPr="00253C09">
              <w:rPr>
                <w:rFonts w:eastAsia="Calibri"/>
                <w:sz w:val="22"/>
                <w:szCs w:val="22"/>
              </w:rPr>
              <w:t>1</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C09" w:rsidRPr="00253C09" w:rsidRDefault="00253C09" w:rsidP="00253C09">
            <w:pPr>
              <w:jc w:val="center"/>
              <w:rPr>
                <w:rFonts w:eastAsia="Calibri"/>
                <w:sz w:val="22"/>
                <w:szCs w:val="22"/>
              </w:rPr>
            </w:pP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C09" w:rsidRPr="00253C09" w:rsidRDefault="00253C09" w:rsidP="00253C09">
            <w:pPr>
              <w:jc w:val="center"/>
              <w:rPr>
                <w:rFonts w:eastAsia="Calibri"/>
                <w:sz w:val="22"/>
                <w:szCs w:val="22"/>
              </w:rPr>
            </w:pPr>
          </w:p>
        </w:tc>
      </w:tr>
      <w:tr w:rsidR="00253C09" w:rsidRPr="00253C09" w:rsidTr="00253C09">
        <w:trPr>
          <w:trHeight w:val="61"/>
        </w:trPr>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53C09" w:rsidRPr="00253C09" w:rsidRDefault="00253C09" w:rsidP="00253C09">
            <w:pPr>
              <w:rPr>
                <w:sz w:val="22"/>
                <w:szCs w:val="22"/>
              </w:rPr>
            </w:pPr>
            <w:r w:rsidRPr="00253C09">
              <w:rPr>
                <w:sz w:val="22"/>
                <w:szCs w:val="22"/>
              </w:rPr>
              <w:t>МКОУ «</w:t>
            </w:r>
            <w:proofErr w:type="gramStart"/>
            <w:r w:rsidRPr="00253C09">
              <w:rPr>
                <w:sz w:val="22"/>
                <w:szCs w:val="22"/>
              </w:rPr>
              <w:t>Подольская</w:t>
            </w:r>
            <w:proofErr w:type="gramEnd"/>
            <w:r w:rsidRPr="00253C09">
              <w:rPr>
                <w:sz w:val="22"/>
                <w:szCs w:val="22"/>
              </w:rPr>
              <w:t xml:space="preserve"> ОШ»</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C09" w:rsidRPr="00253C09" w:rsidRDefault="00253C09" w:rsidP="00253C09">
            <w:pPr>
              <w:jc w:val="center"/>
              <w:rPr>
                <w:rFonts w:eastAsia="Calibri"/>
                <w:sz w:val="22"/>
                <w:szCs w:val="22"/>
              </w:rPr>
            </w:pPr>
            <w:r w:rsidRPr="00253C09">
              <w:rPr>
                <w:rFonts w:eastAsia="Calibri"/>
                <w:sz w:val="22"/>
                <w:szCs w:val="22"/>
              </w:rPr>
              <w:t>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C09" w:rsidRPr="00253C09" w:rsidRDefault="00253C09" w:rsidP="00253C09">
            <w:pPr>
              <w:jc w:val="center"/>
              <w:rPr>
                <w:rFonts w:eastAsia="Calibri"/>
                <w:sz w:val="22"/>
                <w:szCs w:val="22"/>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C09" w:rsidRPr="00253C09" w:rsidRDefault="00253C09" w:rsidP="00253C09">
            <w:pPr>
              <w:jc w:val="center"/>
              <w:rPr>
                <w:rFonts w:eastAsia="Calibri"/>
                <w:sz w:val="22"/>
                <w:szCs w:val="22"/>
              </w:rPr>
            </w:pPr>
            <w:r w:rsidRPr="00253C09">
              <w:rPr>
                <w:rFonts w:eastAsia="Calibri"/>
                <w:sz w:val="22"/>
                <w:szCs w:val="22"/>
              </w:rPr>
              <w:t>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C09" w:rsidRPr="00253C09" w:rsidRDefault="00253C09" w:rsidP="00253C09">
            <w:pPr>
              <w:jc w:val="center"/>
              <w:rPr>
                <w:rFonts w:eastAsia="Calibri"/>
                <w:sz w:val="22"/>
                <w:szCs w:val="22"/>
              </w:rPr>
            </w:pPr>
            <w:r w:rsidRPr="00253C09">
              <w:rPr>
                <w:rFonts w:eastAsia="Calibri"/>
                <w:sz w:val="22"/>
                <w:szCs w:val="22"/>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C09" w:rsidRPr="00253C09" w:rsidRDefault="00253C09" w:rsidP="00253C09">
            <w:pPr>
              <w:jc w:val="center"/>
              <w:rPr>
                <w:rFonts w:eastAsia="Calibri"/>
                <w:sz w:val="22"/>
                <w:szCs w:val="22"/>
              </w:rPr>
            </w:pPr>
            <w:r w:rsidRPr="00253C09">
              <w:rPr>
                <w:rFonts w:eastAsia="Calibri"/>
                <w:sz w:val="22"/>
                <w:szCs w:val="22"/>
              </w:rPr>
              <w:t>4</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C09" w:rsidRPr="00253C09" w:rsidRDefault="00253C09" w:rsidP="00253C09">
            <w:pPr>
              <w:jc w:val="center"/>
              <w:rPr>
                <w:rFonts w:eastAsia="Calibri"/>
                <w:sz w:val="22"/>
                <w:szCs w:val="22"/>
              </w:rPr>
            </w:pP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C09" w:rsidRPr="00253C09" w:rsidRDefault="00253C09" w:rsidP="00253C09">
            <w:pPr>
              <w:jc w:val="center"/>
              <w:rPr>
                <w:rFonts w:eastAsia="Calibri"/>
                <w:sz w:val="22"/>
                <w:szCs w:val="22"/>
              </w:rPr>
            </w:pP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C09" w:rsidRPr="00253C09" w:rsidRDefault="00253C09" w:rsidP="00253C09">
            <w:pPr>
              <w:jc w:val="center"/>
              <w:rPr>
                <w:rFonts w:eastAsia="Calibri"/>
                <w:sz w:val="22"/>
                <w:szCs w:val="22"/>
              </w:rPr>
            </w:pP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C09" w:rsidRPr="00253C09" w:rsidRDefault="00253C09" w:rsidP="00253C09">
            <w:pPr>
              <w:jc w:val="center"/>
              <w:rPr>
                <w:rFonts w:eastAsia="Calibri"/>
                <w:sz w:val="22"/>
                <w:szCs w:val="22"/>
              </w:rPr>
            </w:pPr>
          </w:p>
        </w:tc>
      </w:tr>
    </w:tbl>
    <w:p w:rsidR="00253C09" w:rsidRPr="00253C09" w:rsidRDefault="00253C09" w:rsidP="00253C09">
      <w:pPr>
        <w:jc w:val="both"/>
        <w:rPr>
          <w:rFonts w:eastAsia="Calibri"/>
          <w:lang w:eastAsia="en-US"/>
        </w:rPr>
      </w:pPr>
    </w:p>
    <w:p w:rsidR="00253C09" w:rsidRPr="00253C09" w:rsidRDefault="00253C09" w:rsidP="00253C09">
      <w:pPr>
        <w:ind w:firstLine="709"/>
        <w:jc w:val="both"/>
        <w:rPr>
          <w:rFonts w:eastAsia="Calibri"/>
          <w:lang w:eastAsia="en-US"/>
        </w:rPr>
      </w:pPr>
      <w:r w:rsidRPr="00253C09">
        <w:rPr>
          <w:rFonts w:eastAsia="Calibri"/>
          <w:lang w:eastAsia="en-US"/>
        </w:rPr>
        <w:t>Таблица 10. Количество и доля участников ОГЭ (предметы по выбору) 2016- 2018годы</w:t>
      </w:r>
    </w:p>
    <w:tbl>
      <w:tblPr>
        <w:tblStyle w:val="12"/>
        <w:tblW w:w="8751" w:type="dxa"/>
        <w:tblInd w:w="817" w:type="dxa"/>
        <w:tblLayout w:type="fixed"/>
        <w:tblLook w:val="04A0" w:firstRow="1" w:lastRow="0" w:firstColumn="1" w:lastColumn="0" w:noHBand="0" w:noVBand="1"/>
      </w:tblPr>
      <w:tblGrid>
        <w:gridCol w:w="3267"/>
        <w:gridCol w:w="810"/>
        <w:gridCol w:w="851"/>
        <w:gridCol w:w="850"/>
        <w:gridCol w:w="993"/>
        <w:gridCol w:w="990"/>
        <w:gridCol w:w="990"/>
      </w:tblGrid>
      <w:tr w:rsidR="00253C09" w:rsidRPr="00253C09" w:rsidTr="00AE01A6">
        <w:trPr>
          <w:trHeight w:val="61"/>
        </w:trPr>
        <w:tc>
          <w:tcPr>
            <w:tcW w:w="3267" w:type="dxa"/>
            <w:vMerge w:val="restart"/>
            <w:tcBorders>
              <w:top w:val="single" w:sz="4" w:space="0" w:color="000000" w:themeColor="text1"/>
              <w:left w:val="single" w:sz="4" w:space="0" w:color="000000" w:themeColor="text1"/>
              <w:right w:val="single" w:sz="4" w:space="0" w:color="000000" w:themeColor="text1"/>
            </w:tcBorders>
            <w:hideMark/>
          </w:tcPr>
          <w:p w:rsidR="00253C09" w:rsidRPr="00253C09" w:rsidRDefault="00253C09" w:rsidP="00253C09">
            <w:pPr>
              <w:tabs>
                <w:tab w:val="left" w:pos="567"/>
              </w:tabs>
              <w:jc w:val="center"/>
              <w:rPr>
                <w:rFonts w:eastAsia="Calibri"/>
                <w:b/>
                <w:sz w:val="22"/>
                <w:szCs w:val="22"/>
              </w:rPr>
            </w:pPr>
            <w:r w:rsidRPr="00253C09">
              <w:rPr>
                <w:rFonts w:eastAsia="Calibri"/>
                <w:b/>
                <w:sz w:val="22"/>
                <w:szCs w:val="22"/>
              </w:rPr>
              <w:t>Предмет</w:t>
            </w:r>
          </w:p>
        </w:tc>
        <w:tc>
          <w:tcPr>
            <w:tcW w:w="25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C09" w:rsidRPr="00253C09" w:rsidRDefault="00253C09" w:rsidP="00253C09">
            <w:pPr>
              <w:tabs>
                <w:tab w:val="left" w:pos="567"/>
              </w:tabs>
              <w:jc w:val="center"/>
              <w:rPr>
                <w:rFonts w:eastAsia="Calibri"/>
                <w:b/>
                <w:sz w:val="22"/>
                <w:szCs w:val="22"/>
              </w:rPr>
            </w:pPr>
            <w:r w:rsidRPr="00253C09">
              <w:rPr>
                <w:rFonts w:eastAsia="Calibri"/>
                <w:b/>
                <w:sz w:val="22"/>
                <w:szCs w:val="22"/>
              </w:rPr>
              <w:t>Количество участников (чел)</w:t>
            </w:r>
          </w:p>
        </w:tc>
        <w:tc>
          <w:tcPr>
            <w:tcW w:w="297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C09" w:rsidRPr="00253C09" w:rsidRDefault="00253C09" w:rsidP="00253C09">
            <w:pPr>
              <w:tabs>
                <w:tab w:val="left" w:pos="567"/>
              </w:tabs>
              <w:jc w:val="center"/>
              <w:rPr>
                <w:rFonts w:eastAsia="Calibri"/>
                <w:b/>
                <w:sz w:val="22"/>
                <w:szCs w:val="22"/>
              </w:rPr>
            </w:pPr>
            <w:r w:rsidRPr="00253C09">
              <w:rPr>
                <w:rFonts w:eastAsia="Calibri"/>
                <w:b/>
                <w:sz w:val="22"/>
                <w:szCs w:val="22"/>
              </w:rPr>
              <w:t>Доля участников</w:t>
            </w:r>
            <w:proofErr w:type="gramStart"/>
            <w:r w:rsidRPr="00253C09">
              <w:rPr>
                <w:rFonts w:eastAsia="Calibri"/>
                <w:b/>
                <w:sz w:val="22"/>
                <w:szCs w:val="22"/>
              </w:rPr>
              <w:t xml:space="preserve"> (%)</w:t>
            </w:r>
            <w:proofErr w:type="gramEnd"/>
          </w:p>
        </w:tc>
      </w:tr>
      <w:tr w:rsidR="00253C09" w:rsidRPr="00253C09" w:rsidTr="00AE01A6">
        <w:trPr>
          <w:trHeight w:val="61"/>
        </w:trPr>
        <w:tc>
          <w:tcPr>
            <w:tcW w:w="3267" w:type="dxa"/>
            <w:vMerge/>
            <w:tcBorders>
              <w:left w:val="single" w:sz="4" w:space="0" w:color="000000" w:themeColor="text1"/>
              <w:bottom w:val="single" w:sz="4" w:space="0" w:color="000000" w:themeColor="text1"/>
              <w:right w:val="single" w:sz="4" w:space="0" w:color="000000" w:themeColor="text1"/>
            </w:tcBorders>
          </w:tcPr>
          <w:p w:rsidR="00253C09" w:rsidRPr="00253C09" w:rsidRDefault="00253C09" w:rsidP="00253C09">
            <w:pPr>
              <w:tabs>
                <w:tab w:val="left" w:pos="567"/>
              </w:tabs>
              <w:jc w:val="center"/>
              <w:rPr>
                <w:rFonts w:eastAsia="Calibri"/>
                <w:b/>
                <w:sz w:val="22"/>
                <w:szCs w:val="22"/>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C09" w:rsidRPr="00253C09" w:rsidRDefault="00253C09" w:rsidP="00253C09">
            <w:pPr>
              <w:tabs>
                <w:tab w:val="left" w:pos="567"/>
              </w:tabs>
              <w:jc w:val="center"/>
              <w:rPr>
                <w:rFonts w:eastAsia="Calibri"/>
                <w:b/>
                <w:sz w:val="22"/>
                <w:szCs w:val="22"/>
              </w:rPr>
            </w:pPr>
            <w:r w:rsidRPr="00253C09">
              <w:rPr>
                <w:rFonts w:eastAsia="Calibri"/>
                <w:b/>
                <w:sz w:val="22"/>
                <w:szCs w:val="22"/>
              </w:rPr>
              <w:t>2016</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C09" w:rsidRPr="00253C09" w:rsidRDefault="00253C09" w:rsidP="00253C09">
            <w:pPr>
              <w:tabs>
                <w:tab w:val="left" w:pos="567"/>
              </w:tabs>
              <w:jc w:val="center"/>
              <w:rPr>
                <w:rFonts w:eastAsia="Calibri"/>
                <w:b/>
                <w:sz w:val="22"/>
                <w:szCs w:val="22"/>
              </w:rPr>
            </w:pPr>
            <w:r w:rsidRPr="00253C09">
              <w:rPr>
                <w:rFonts w:eastAsia="Calibri"/>
                <w:b/>
                <w:sz w:val="22"/>
                <w:szCs w:val="22"/>
              </w:rPr>
              <w:t>2017</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C09" w:rsidRPr="00253C09" w:rsidRDefault="00253C09" w:rsidP="00253C09">
            <w:pPr>
              <w:tabs>
                <w:tab w:val="left" w:pos="567"/>
              </w:tabs>
              <w:jc w:val="center"/>
              <w:rPr>
                <w:rFonts w:eastAsia="Calibri"/>
                <w:b/>
                <w:sz w:val="22"/>
                <w:szCs w:val="22"/>
              </w:rPr>
            </w:pPr>
            <w:r w:rsidRPr="00253C09">
              <w:rPr>
                <w:rFonts w:eastAsia="Calibri"/>
                <w:b/>
                <w:sz w:val="22"/>
                <w:szCs w:val="22"/>
              </w:rPr>
              <w:t>2018</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C09" w:rsidRPr="00253C09" w:rsidRDefault="00253C09" w:rsidP="00253C09">
            <w:pPr>
              <w:tabs>
                <w:tab w:val="left" w:pos="567"/>
              </w:tabs>
              <w:jc w:val="center"/>
              <w:rPr>
                <w:rFonts w:eastAsia="Calibri"/>
                <w:b/>
                <w:sz w:val="22"/>
                <w:szCs w:val="22"/>
              </w:rPr>
            </w:pPr>
            <w:r w:rsidRPr="00253C09">
              <w:rPr>
                <w:rFonts w:eastAsia="Calibri"/>
                <w:b/>
                <w:sz w:val="22"/>
                <w:szCs w:val="22"/>
              </w:rPr>
              <w:t>2016</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C09" w:rsidRPr="00253C09" w:rsidRDefault="00253C09" w:rsidP="00253C09">
            <w:pPr>
              <w:tabs>
                <w:tab w:val="left" w:pos="567"/>
              </w:tabs>
              <w:jc w:val="center"/>
              <w:rPr>
                <w:rFonts w:eastAsia="Calibri"/>
                <w:b/>
                <w:sz w:val="22"/>
                <w:szCs w:val="22"/>
              </w:rPr>
            </w:pPr>
            <w:r w:rsidRPr="00253C09">
              <w:rPr>
                <w:rFonts w:eastAsia="Calibri"/>
                <w:b/>
                <w:sz w:val="22"/>
                <w:szCs w:val="22"/>
              </w:rPr>
              <w:t>2017</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C09" w:rsidRPr="00253C09" w:rsidRDefault="00253C09" w:rsidP="00253C09">
            <w:pPr>
              <w:tabs>
                <w:tab w:val="left" w:pos="567"/>
              </w:tabs>
              <w:jc w:val="center"/>
              <w:rPr>
                <w:rFonts w:eastAsia="Calibri"/>
                <w:b/>
                <w:sz w:val="22"/>
                <w:szCs w:val="22"/>
              </w:rPr>
            </w:pPr>
            <w:r w:rsidRPr="00253C09">
              <w:rPr>
                <w:rFonts w:eastAsia="Calibri"/>
                <w:b/>
                <w:sz w:val="22"/>
                <w:szCs w:val="22"/>
              </w:rPr>
              <w:t>2018</w:t>
            </w:r>
          </w:p>
        </w:tc>
      </w:tr>
      <w:tr w:rsidR="00253C09" w:rsidRPr="00253C09" w:rsidTr="00AE01A6">
        <w:trPr>
          <w:trHeight w:val="61"/>
        </w:trPr>
        <w:tc>
          <w:tcPr>
            <w:tcW w:w="32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53C09" w:rsidRPr="00253C09" w:rsidRDefault="00253C09" w:rsidP="00253C09">
            <w:pPr>
              <w:rPr>
                <w:bCs/>
                <w:sz w:val="22"/>
                <w:szCs w:val="22"/>
              </w:rPr>
            </w:pPr>
            <w:r w:rsidRPr="00253C09">
              <w:rPr>
                <w:bCs/>
                <w:sz w:val="22"/>
                <w:szCs w:val="22"/>
              </w:rPr>
              <w:t>Обществознание</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C09" w:rsidRPr="00253C09" w:rsidRDefault="00253C09" w:rsidP="00253C09">
            <w:pPr>
              <w:tabs>
                <w:tab w:val="left" w:pos="595"/>
                <w:tab w:val="center" w:pos="720"/>
              </w:tabs>
              <w:jc w:val="center"/>
              <w:rPr>
                <w:rFonts w:eastAsia="Calibri"/>
                <w:sz w:val="22"/>
                <w:szCs w:val="22"/>
              </w:rPr>
            </w:pPr>
            <w:r w:rsidRPr="00253C09">
              <w:rPr>
                <w:rFonts w:eastAsia="Calibri"/>
                <w:sz w:val="22"/>
                <w:szCs w:val="22"/>
              </w:rPr>
              <w:t>93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C09" w:rsidRPr="00253C09" w:rsidRDefault="00253C09" w:rsidP="00253C09">
            <w:pPr>
              <w:jc w:val="center"/>
              <w:rPr>
                <w:rFonts w:eastAsia="Calibri"/>
                <w:sz w:val="22"/>
                <w:szCs w:val="22"/>
              </w:rPr>
            </w:pPr>
            <w:r w:rsidRPr="00253C09">
              <w:rPr>
                <w:rFonts w:eastAsia="Calibri"/>
                <w:sz w:val="22"/>
                <w:szCs w:val="22"/>
              </w:rPr>
              <w:t>86</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C09" w:rsidRPr="00253C09" w:rsidRDefault="00253C09" w:rsidP="00253C09">
            <w:pPr>
              <w:jc w:val="center"/>
              <w:rPr>
                <w:rFonts w:eastAsia="Calibri"/>
                <w:sz w:val="22"/>
                <w:szCs w:val="22"/>
              </w:rPr>
            </w:pPr>
            <w:r w:rsidRPr="00253C09">
              <w:rPr>
                <w:rFonts w:eastAsia="Calibri"/>
                <w:sz w:val="22"/>
                <w:szCs w:val="22"/>
              </w:rPr>
              <w:t>82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C09" w:rsidRPr="00253C09" w:rsidRDefault="00253C09" w:rsidP="00253C09">
            <w:pPr>
              <w:jc w:val="center"/>
              <w:rPr>
                <w:rFonts w:eastAsia="Calibri"/>
                <w:sz w:val="22"/>
                <w:szCs w:val="22"/>
              </w:rPr>
            </w:pPr>
            <w:r w:rsidRPr="00253C09">
              <w:rPr>
                <w:rFonts w:eastAsia="Calibri"/>
                <w:sz w:val="22"/>
                <w:szCs w:val="22"/>
              </w:rPr>
              <w:t>56,4</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C09" w:rsidRPr="00253C09" w:rsidRDefault="00253C09" w:rsidP="00253C09">
            <w:pPr>
              <w:jc w:val="center"/>
              <w:rPr>
                <w:rFonts w:eastAsia="Calibri"/>
                <w:sz w:val="22"/>
                <w:szCs w:val="22"/>
              </w:rPr>
            </w:pPr>
            <w:r w:rsidRPr="00253C09">
              <w:rPr>
                <w:rFonts w:eastAsia="Calibri"/>
                <w:sz w:val="22"/>
                <w:szCs w:val="22"/>
              </w:rPr>
              <w:t>58,5</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C09" w:rsidRPr="00253C09" w:rsidRDefault="00253C09" w:rsidP="00253C09">
            <w:pPr>
              <w:jc w:val="center"/>
              <w:rPr>
                <w:rFonts w:eastAsia="Calibri"/>
                <w:sz w:val="22"/>
                <w:szCs w:val="22"/>
              </w:rPr>
            </w:pPr>
            <w:r w:rsidRPr="00253C09">
              <w:rPr>
                <w:rFonts w:eastAsia="Calibri"/>
                <w:sz w:val="22"/>
                <w:szCs w:val="22"/>
              </w:rPr>
              <w:t>47,7</w:t>
            </w:r>
          </w:p>
        </w:tc>
      </w:tr>
      <w:tr w:rsidR="00253C09" w:rsidRPr="00253C09" w:rsidTr="00AE01A6">
        <w:trPr>
          <w:trHeight w:val="61"/>
        </w:trPr>
        <w:tc>
          <w:tcPr>
            <w:tcW w:w="32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53C09" w:rsidRPr="00253C09" w:rsidRDefault="00253C09" w:rsidP="00253C09">
            <w:pPr>
              <w:rPr>
                <w:sz w:val="22"/>
                <w:szCs w:val="22"/>
              </w:rPr>
            </w:pPr>
            <w:r w:rsidRPr="00253C09">
              <w:rPr>
                <w:sz w:val="22"/>
                <w:szCs w:val="22"/>
              </w:rPr>
              <w:t>География</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C09" w:rsidRPr="00253C09" w:rsidRDefault="00253C09" w:rsidP="00253C09">
            <w:pPr>
              <w:jc w:val="center"/>
              <w:rPr>
                <w:rFonts w:eastAsia="Calibri"/>
                <w:sz w:val="22"/>
                <w:szCs w:val="22"/>
              </w:rPr>
            </w:pPr>
            <w:r w:rsidRPr="00253C09">
              <w:rPr>
                <w:rFonts w:eastAsia="Calibri"/>
                <w:sz w:val="22"/>
                <w:szCs w:val="22"/>
              </w:rPr>
              <w:t>70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C09" w:rsidRPr="00253C09" w:rsidRDefault="00253C09" w:rsidP="00253C09">
            <w:pPr>
              <w:jc w:val="center"/>
              <w:rPr>
                <w:rFonts w:eastAsia="Calibri"/>
                <w:sz w:val="22"/>
                <w:szCs w:val="22"/>
              </w:rPr>
            </w:pPr>
            <w:r w:rsidRPr="00253C09">
              <w:rPr>
                <w:rFonts w:eastAsia="Calibri"/>
                <w:sz w:val="22"/>
                <w:szCs w:val="22"/>
              </w:rPr>
              <w:t>70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C09" w:rsidRPr="00253C09" w:rsidRDefault="00253C09" w:rsidP="00253C09">
            <w:pPr>
              <w:jc w:val="center"/>
              <w:rPr>
                <w:rFonts w:eastAsia="Calibri"/>
                <w:sz w:val="22"/>
                <w:szCs w:val="22"/>
              </w:rPr>
            </w:pPr>
            <w:r w:rsidRPr="00253C09">
              <w:rPr>
                <w:rFonts w:eastAsia="Calibri"/>
                <w:sz w:val="22"/>
                <w:szCs w:val="22"/>
              </w:rPr>
              <w:t>51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C09" w:rsidRPr="00253C09" w:rsidRDefault="00253C09" w:rsidP="00253C09">
            <w:pPr>
              <w:jc w:val="center"/>
              <w:rPr>
                <w:rFonts w:eastAsia="Calibri"/>
                <w:sz w:val="22"/>
                <w:szCs w:val="22"/>
              </w:rPr>
            </w:pPr>
            <w:r w:rsidRPr="00253C09">
              <w:rPr>
                <w:rFonts w:eastAsia="Calibri"/>
                <w:sz w:val="22"/>
                <w:szCs w:val="22"/>
              </w:rPr>
              <w:t>42,4</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C09" w:rsidRPr="00253C09" w:rsidRDefault="00253C09" w:rsidP="00253C09">
            <w:pPr>
              <w:jc w:val="center"/>
              <w:rPr>
                <w:rFonts w:eastAsia="Calibri"/>
                <w:sz w:val="22"/>
                <w:szCs w:val="22"/>
              </w:rPr>
            </w:pPr>
            <w:r w:rsidRPr="00253C09">
              <w:rPr>
                <w:rFonts w:eastAsia="Calibri"/>
                <w:sz w:val="22"/>
                <w:szCs w:val="22"/>
              </w:rPr>
              <w:t>47,6</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C09" w:rsidRPr="00253C09" w:rsidRDefault="00253C09" w:rsidP="00253C09">
            <w:pPr>
              <w:jc w:val="center"/>
              <w:rPr>
                <w:rFonts w:eastAsia="Calibri"/>
                <w:sz w:val="22"/>
                <w:szCs w:val="22"/>
              </w:rPr>
            </w:pPr>
            <w:r w:rsidRPr="00253C09">
              <w:rPr>
                <w:rFonts w:eastAsia="Calibri"/>
                <w:sz w:val="22"/>
                <w:szCs w:val="22"/>
              </w:rPr>
              <w:t>29,7</w:t>
            </w:r>
          </w:p>
        </w:tc>
      </w:tr>
      <w:tr w:rsidR="00253C09" w:rsidRPr="00253C09" w:rsidTr="00AE01A6">
        <w:trPr>
          <w:trHeight w:val="61"/>
        </w:trPr>
        <w:tc>
          <w:tcPr>
            <w:tcW w:w="32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53C09" w:rsidRPr="00253C09" w:rsidRDefault="00253C09" w:rsidP="00253C09">
            <w:pPr>
              <w:rPr>
                <w:sz w:val="22"/>
                <w:szCs w:val="22"/>
              </w:rPr>
            </w:pPr>
            <w:r w:rsidRPr="00253C09">
              <w:rPr>
                <w:sz w:val="22"/>
                <w:szCs w:val="22"/>
              </w:rPr>
              <w:t>Информатика</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C09" w:rsidRPr="00253C09" w:rsidRDefault="00253C09" w:rsidP="00253C09">
            <w:pPr>
              <w:jc w:val="center"/>
              <w:rPr>
                <w:rFonts w:eastAsia="Calibri"/>
                <w:sz w:val="22"/>
                <w:szCs w:val="22"/>
              </w:rPr>
            </w:pPr>
            <w:r w:rsidRPr="00253C09">
              <w:rPr>
                <w:rFonts w:eastAsia="Calibri"/>
                <w:sz w:val="22"/>
                <w:szCs w:val="22"/>
              </w:rPr>
              <w:t>35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C09" w:rsidRPr="00253C09" w:rsidRDefault="00253C09" w:rsidP="00253C09">
            <w:pPr>
              <w:jc w:val="center"/>
              <w:rPr>
                <w:rFonts w:eastAsia="Calibri"/>
                <w:sz w:val="22"/>
                <w:szCs w:val="22"/>
              </w:rPr>
            </w:pPr>
            <w:r w:rsidRPr="00253C09">
              <w:rPr>
                <w:rFonts w:eastAsia="Calibri"/>
                <w:sz w:val="22"/>
                <w:szCs w:val="22"/>
              </w:rPr>
              <w:t>50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C09" w:rsidRPr="00253C09" w:rsidRDefault="00253C09" w:rsidP="00253C09">
            <w:pPr>
              <w:jc w:val="center"/>
              <w:rPr>
                <w:rFonts w:eastAsia="Calibri"/>
                <w:sz w:val="22"/>
                <w:szCs w:val="22"/>
              </w:rPr>
            </w:pPr>
            <w:r w:rsidRPr="00253C09">
              <w:rPr>
                <w:rFonts w:eastAsia="Calibri"/>
                <w:sz w:val="22"/>
                <w:szCs w:val="22"/>
              </w:rPr>
              <w:t>91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C09" w:rsidRPr="00253C09" w:rsidRDefault="00253C09" w:rsidP="00253C09">
            <w:pPr>
              <w:jc w:val="center"/>
              <w:rPr>
                <w:rFonts w:eastAsia="Calibri"/>
                <w:sz w:val="22"/>
                <w:szCs w:val="22"/>
              </w:rPr>
            </w:pPr>
            <w:r w:rsidRPr="00253C09">
              <w:rPr>
                <w:rFonts w:eastAsia="Calibri"/>
                <w:sz w:val="22"/>
                <w:szCs w:val="22"/>
              </w:rPr>
              <w:t>21,2</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C09" w:rsidRPr="00253C09" w:rsidRDefault="00253C09" w:rsidP="00253C09">
            <w:pPr>
              <w:jc w:val="center"/>
              <w:rPr>
                <w:rFonts w:eastAsia="Calibri"/>
                <w:sz w:val="22"/>
                <w:szCs w:val="22"/>
              </w:rPr>
            </w:pPr>
            <w:r w:rsidRPr="00253C09">
              <w:rPr>
                <w:rFonts w:eastAsia="Calibri"/>
                <w:sz w:val="22"/>
                <w:szCs w:val="22"/>
              </w:rPr>
              <w:t>34,0</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C09" w:rsidRPr="00253C09" w:rsidRDefault="00253C09" w:rsidP="00253C09">
            <w:pPr>
              <w:jc w:val="center"/>
              <w:rPr>
                <w:rFonts w:eastAsia="Calibri"/>
                <w:sz w:val="22"/>
                <w:szCs w:val="22"/>
              </w:rPr>
            </w:pPr>
            <w:r w:rsidRPr="00253C09">
              <w:rPr>
                <w:rFonts w:eastAsia="Calibri"/>
                <w:sz w:val="22"/>
                <w:szCs w:val="22"/>
              </w:rPr>
              <w:t>52,9</w:t>
            </w:r>
          </w:p>
        </w:tc>
      </w:tr>
      <w:tr w:rsidR="00253C09" w:rsidRPr="00253C09" w:rsidTr="00AE01A6">
        <w:trPr>
          <w:trHeight w:val="61"/>
        </w:trPr>
        <w:tc>
          <w:tcPr>
            <w:tcW w:w="32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53C09" w:rsidRPr="00253C09" w:rsidRDefault="00253C09" w:rsidP="00253C09">
            <w:pPr>
              <w:rPr>
                <w:sz w:val="22"/>
                <w:szCs w:val="22"/>
              </w:rPr>
            </w:pPr>
            <w:r w:rsidRPr="00253C09">
              <w:rPr>
                <w:sz w:val="22"/>
                <w:szCs w:val="22"/>
              </w:rPr>
              <w:t>Физика</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C09" w:rsidRPr="00253C09" w:rsidRDefault="00253C09" w:rsidP="00253C09">
            <w:pPr>
              <w:jc w:val="center"/>
              <w:rPr>
                <w:rFonts w:eastAsia="Calibri"/>
                <w:sz w:val="22"/>
                <w:szCs w:val="22"/>
              </w:rPr>
            </w:pPr>
            <w:r w:rsidRPr="00253C09">
              <w:rPr>
                <w:rFonts w:eastAsia="Calibri"/>
                <w:sz w:val="22"/>
                <w:szCs w:val="22"/>
              </w:rPr>
              <w:t>29</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C09" w:rsidRPr="00253C09" w:rsidRDefault="00253C09" w:rsidP="00253C09">
            <w:pPr>
              <w:jc w:val="center"/>
              <w:rPr>
                <w:rFonts w:eastAsia="Calibri"/>
                <w:sz w:val="22"/>
                <w:szCs w:val="22"/>
              </w:rPr>
            </w:pPr>
            <w:r w:rsidRPr="00253C09">
              <w:rPr>
                <w:rFonts w:eastAsia="Calibri"/>
                <w:sz w:val="22"/>
                <w:szCs w:val="22"/>
              </w:rPr>
              <w:t>16</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C09" w:rsidRPr="00253C09" w:rsidRDefault="00253C09" w:rsidP="00253C09">
            <w:pPr>
              <w:jc w:val="center"/>
              <w:rPr>
                <w:rFonts w:eastAsia="Calibri"/>
                <w:sz w:val="22"/>
                <w:szCs w:val="22"/>
              </w:rPr>
            </w:pPr>
            <w:r w:rsidRPr="00253C09">
              <w:rPr>
                <w:rFonts w:eastAsia="Calibri"/>
                <w:sz w:val="22"/>
                <w:szCs w:val="22"/>
              </w:rPr>
              <w:t>12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C09" w:rsidRPr="00253C09" w:rsidRDefault="00253C09" w:rsidP="00253C09">
            <w:pPr>
              <w:jc w:val="center"/>
              <w:rPr>
                <w:rFonts w:eastAsia="Calibri"/>
                <w:sz w:val="22"/>
                <w:szCs w:val="22"/>
              </w:rPr>
            </w:pPr>
            <w:r w:rsidRPr="00253C09">
              <w:rPr>
                <w:rFonts w:eastAsia="Calibri"/>
                <w:sz w:val="22"/>
                <w:szCs w:val="22"/>
              </w:rPr>
              <w:t>17,6</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C09" w:rsidRPr="00253C09" w:rsidRDefault="00253C09" w:rsidP="00253C09">
            <w:pPr>
              <w:jc w:val="center"/>
              <w:rPr>
                <w:rFonts w:eastAsia="Calibri"/>
                <w:sz w:val="22"/>
                <w:szCs w:val="22"/>
              </w:rPr>
            </w:pPr>
            <w:r w:rsidRPr="00253C09">
              <w:rPr>
                <w:rFonts w:eastAsia="Calibri"/>
                <w:sz w:val="22"/>
                <w:szCs w:val="22"/>
              </w:rPr>
              <w:t>10,9</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C09" w:rsidRPr="00253C09" w:rsidRDefault="00253C09" w:rsidP="00253C09">
            <w:pPr>
              <w:jc w:val="center"/>
              <w:rPr>
                <w:rFonts w:eastAsia="Calibri"/>
                <w:sz w:val="22"/>
                <w:szCs w:val="22"/>
              </w:rPr>
            </w:pPr>
            <w:r w:rsidRPr="00253C09">
              <w:rPr>
                <w:rFonts w:eastAsia="Calibri"/>
                <w:sz w:val="22"/>
                <w:szCs w:val="22"/>
              </w:rPr>
              <w:t>7,0</w:t>
            </w:r>
          </w:p>
        </w:tc>
      </w:tr>
      <w:tr w:rsidR="00253C09" w:rsidRPr="00253C09" w:rsidTr="00AE01A6">
        <w:trPr>
          <w:trHeight w:val="61"/>
        </w:trPr>
        <w:tc>
          <w:tcPr>
            <w:tcW w:w="32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53C09" w:rsidRPr="00253C09" w:rsidRDefault="00253C09" w:rsidP="00253C09">
            <w:pPr>
              <w:rPr>
                <w:sz w:val="22"/>
                <w:szCs w:val="22"/>
              </w:rPr>
            </w:pPr>
            <w:r w:rsidRPr="00253C09">
              <w:rPr>
                <w:sz w:val="22"/>
                <w:szCs w:val="22"/>
              </w:rPr>
              <w:t>Биология</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C09" w:rsidRPr="00253C09" w:rsidRDefault="00253C09" w:rsidP="00253C09">
            <w:pPr>
              <w:jc w:val="center"/>
              <w:rPr>
                <w:rFonts w:eastAsia="Calibri"/>
                <w:sz w:val="22"/>
                <w:szCs w:val="22"/>
              </w:rPr>
            </w:pPr>
            <w:r w:rsidRPr="00253C09">
              <w:rPr>
                <w:rFonts w:eastAsia="Calibri"/>
                <w:sz w:val="22"/>
                <w:szCs w:val="22"/>
              </w:rPr>
              <w:t>49</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C09" w:rsidRPr="00253C09" w:rsidRDefault="00253C09" w:rsidP="00253C09">
            <w:pPr>
              <w:jc w:val="center"/>
              <w:rPr>
                <w:rFonts w:eastAsia="Calibri"/>
                <w:sz w:val="22"/>
                <w:szCs w:val="22"/>
              </w:rPr>
            </w:pPr>
            <w:r w:rsidRPr="00253C09">
              <w:rPr>
                <w:rFonts w:eastAsia="Calibri"/>
                <w:sz w:val="22"/>
                <w:szCs w:val="22"/>
              </w:rPr>
              <w:t>39</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C09" w:rsidRPr="00253C09" w:rsidRDefault="00253C09" w:rsidP="00253C09">
            <w:pPr>
              <w:jc w:val="center"/>
              <w:rPr>
                <w:rFonts w:eastAsia="Calibri"/>
                <w:sz w:val="22"/>
                <w:szCs w:val="22"/>
              </w:rPr>
            </w:pPr>
            <w:r w:rsidRPr="00253C09">
              <w:rPr>
                <w:rFonts w:eastAsia="Calibri"/>
                <w:sz w:val="22"/>
                <w:szCs w:val="22"/>
              </w:rPr>
              <w:t>72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C09" w:rsidRPr="00253C09" w:rsidRDefault="00253C09" w:rsidP="00253C09">
            <w:pPr>
              <w:jc w:val="center"/>
              <w:rPr>
                <w:rFonts w:eastAsia="Calibri"/>
                <w:sz w:val="22"/>
                <w:szCs w:val="22"/>
              </w:rPr>
            </w:pPr>
            <w:r w:rsidRPr="00253C09">
              <w:rPr>
                <w:rFonts w:eastAsia="Calibri"/>
                <w:sz w:val="22"/>
                <w:szCs w:val="22"/>
              </w:rPr>
              <w:t>29,7</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C09" w:rsidRPr="00253C09" w:rsidRDefault="00253C09" w:rsidP="00253C09">
            <w:pPr>
              <w:jc w:val="center"/>
              <w:rPr>
                <w:rFonts w:eastAsia="Calibri"/>
                <w:sz w:val="22"/>
                <w:szCs w:val="22"/>
              </w:rPr>
            </w:pPr>
            <w:r w:rsidRPr="00253C09">
              <w:rPr>
                <w:rFonts w:eastAsia="Calibri"/>
                <w:sz w:val="22"/>
                <w:szCs w:val="22"/>
              </w:rPr>
              <w:t>26,5</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C09" w:rsidRPr="00253C09" w:rsidRDefault="00253C09" w:rsidP="00253C09">
            <w:pPr>
              <w:jc w:val="center"/>
              <w:rPr>
                <w:rFonts w:eastAsia="Calibri"/>
                <w:sz w:val="22"/>
                <w:szCs w:val="22"/>
              </w:rPr>
            </w:pPr>
            <w:r w:rsidRPr="00253C09">
              <w:rPr>
                <w:rFonts w:eastAsia="Calibri"/>
                <w:sz w:val="22"/>
                <w:szCs w:val="22"/>
              </w:rPr>
              <w:t>41,9</w:t>
            </w:r>
          </w:p>
        </w:tc>
      </w:tr>
      <w:tr w:rsidR="00253C09" w:rsidRPr="00253C09" w:rsidTr="00AE01A6">
        <w:trPr>
          <w:trHeight w:val="61"/>
        </w:trPr>
        <w:tc>
          <w:tcPr>
            <w:tcW w:w="32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53C09" w:rsidRPr="00253C09" w:rsidRDefault="00253C09" w:rsidP="00253C09">
            <w:pPr>
              <w:rPr>
                <w:sz w:val="22"/>
                <w:szCs w:val="22"/>
              </w:rPr>
            </w:pPr>
            <w:r w:rsidRPr="00253C09">
              <w:rPr>
                <w:sz w:val="22"/>
                <w:szCs w:val="22"/>
              </w:rPr>
              <w:t>Литература</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C09" w:rsidRPr="00253C09" w:rsidRDefault="00253C09" w:rsidP="00253C09">
            <w:pPr>
              <w:jc w:val="center"/>
              <w:rPr>
                <w:rFonts w:eastAsia="Calibri"/>
                <w:sz w:val="22"/>
                <w:szCs w:val="22"/>
              </w:rPr>
            </w:pPr>
            <w:r w:rsidRPr="00253C09">
              <w:rPr>
                <w:rFonts w:eastAsia="Calibri"/>
                <w:sz w:val="22"/>
                <w:szCs w:val="22"/>
              </w:rPr>
              <w:t>7</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C09" w:rsidRPr="00253C09" w:rsidRDefault="00253C09" w:rsidP="00253C09">
            <w:pPr>
              <w:jc w:val="center"/>
              <w:rPr>
                <w:rFonts w:eastAsia="Calibri"/>
                <w:sz w:val="22"/>
                <w:szCs w:val="22"/>
              </w:rPr>
            </w:pPr>
            <w:r w:rsidRPr="00253C09">
              <w:rPr>
                <w:rFonts w:eastAsia="Calibri"/>
                <w:sz w:val="22"/>
                <w:szCs w:val="22"/>
              </w:rPr>
              <w:t>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C09" w:rsidRPr="00253C09" w:rsidRDefault="00253C09" w:rsidP="00253C09">
            <w:pPr>
              <w:jc w:val="center"/>
              <w:rPr>
                <w:rFonts w:eastAsia="Calibri"/>
                <w:sz w:val="22"/>
                <w:szCs w:val="22"/>
              </w:rPr>
            </w:pPr>
            <w:r w:rsidRPr="00253C09">
              <w:rPr>
                <w:rFonts w:eastAsia="Calibri"/>
                <w:sz w:val="22"/>
                <w:szCs w:val="22"/>
              </w:rPr>
              <w:t>4</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C09" w:rsidRPr="00253C09" w:rsidRDefault="00253C09" w:rsidP="00253C09">
            <w:pPr>
              <w:jc w:val="center"/>
              <w:rPr>
                <w:rFonts w:eastAsia="Calibri"/>
                <w:sz w:val="22"/>
                <w:szCs w:val="22"/>
              </w:rPr>
            </w:pPr>
            <w:r w:rsidRPr="00253C09">
              <w:rPr>
                <w:rFonts w:eastAsia="Calibri"/>
                <w:sz w:val="22"/>
                <w:szCs w:val="22"/>
              </w:rPr>
              <w:t>4,2</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C09" w:rsidRPr="00253C09" w:rsidRDefault="00253C09" w:rsidP="00253C09">
            <w:pPr>
              <w:jc w:val="center"/>
              <w:rPr>
                <w:rFonts w:eastAsia="Calibri"/>
                <w:sz w:val="22"/>
                <w:szCs w:val="22"/>
              </w:rPr>
            </w:pPr>
            <w:r w:rsidRPr="00253C09">
              <w:rPr>
                <w:rFonts w:eastAsia="Calibri"/>
                <w:sz w:val="22"/>
                <w:szCs w:val="22"/>
              </w:rPr>
              <w:t>2,0</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C09" w:rsidRPr="00253C09" w:rsidRDefault="00253C09" w:rsidP="00253C09">
            <w:pPr>
              <w:jc w:val="center"/>
              <w:rPr>
                <w:rFonts w:eastAsia="Calibri"/>
                <w:sz w:val="22"/>
                <w:szCs w:val="22"/>
              </w:rPr>
            </w:pPr>
            <w:r w:rsidRPr="00253C09">
              <w:rPr>
                <w:rFonts w:eastAsia="Calibri"/>
                <w:sz w:val="22"/>
                <w:szCs w:val="22"/>
              </w:rPr>
              <w:t>2,3</w:t>
            </w:r>
          </w:p>
        </w:tc>
      </w:tr>
      <w:tr w:rsidR="00253C09" w:rsidRPr="00253C09" w:rsidTr="00AE01A6">
        <w:trPr>
          <w:trHeight w:val="61"/>
        </w:trPr>
        <w:tc>
          <w:tcPr>
            <w:tcW w:w="32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53C09" w:rsidRPr="00253C09" w:rsidRDefault="00253C09" w:rsidP="00253C09">
            <w:pPr>
              <w:rPr>
                <w:sz w:val="22"/>
                <w:szCs w:val="22"/>
              </w:rPr>
            </w:pPr>
            <w:r w:rsidRPr="00253C09">
              <w:rPr>
                <w:sz w:val="22"/>
                <w:szCs w:val="22"/>
              </w:rPr>
              <w:t>Химия</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C09" w:rsidRPr="00253C09" w:rsidRDefault="00253C09" w:rsidP="00253C09">
            <w:pPr>
              <w:jc w:val="center"/>
              <w:rPr>
                <w:rFonts w:eastAsia="Calibri"/>
                <w:sz w:val="22"/>
                <w:szCs w:val="22"/>
              </w:rPr>
            </w:pPr>
            <w:r w:rsidRPr="00253C09">
              <w:rPr>
                <w:rFonts w:eastAsia="Calibri"/>
                <w:sz w:val="22"/>
                <w:szCs w:val="22"/>
              </w:rPr>
              <w:t>24</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C09" w:rsidRPr="00253C09" w:rsidRDefault="00253C09" w:rsidP="00253C09">
            <w:pPr>
              <w:jc w:val="center"/>
              <w:rPr>
                <w:rFonts w:eastAsia="Calibri"/>
                <w:sz w:val="22"/>
                <w:szCs w:val="22"/>
              </w:rPr>
            </w:pPr>
            <w:r w:rsidRPr="00253C09">
              <w:rPr>
                <w:rFonts w:eastAsia="Calibri"/>
                <w:sz w:val="22"/>
                <w:szCs w:val="22"/>
              </w:rPr>
              <w:t>14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C09" w:rsidRPr="00253C09" w:rsidRDefault="00253C09" w:rsidP="00253C09">
            <w:pPr>
              <w:jc w:val="center"/>
              <w:rPr>
                <w:rFonts w:eastAsia="Calibri"/>
                <w:sz w:val="22"/>
                <w:szCs w:val="22"/>
              </w:rPr>
            </w:pPr>
            <w:r w:rsidRPr="00253C09">
              <w:rPr>
                <w:rFonts w:eastAsia="Calibri"/>
                <w:sz w:val="22"/>
                <w:szCs w:val="22"/>
              </w:rPr>
              <w:t>26</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C09" w:rsidRPr="00253C09" w:rsidRDefault="00253C09" w:rsidP="00253C09">
            <w:pPr>
              <w:jc w:val="center"/>
              <w:rPr>
                <w:rFonts w:eastAsia="Calibri"/>
                <w:sz w:val="22"/>
                <w:szCs w:val="22"/>
              </w:rPr>
            </w:pPr>
            <w:r w:rsidRPr="00253C09">
              <w:rPr>
                <w:rFonts w:eastAsia="Calibri"/>
                <w:sz w:val="22"/>
                <w:szCs w:val="22"/>
              </w:rPr>
              <w:t>14,5</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C09" w:rsidRPr="00253C09" w:rsidRDefault="00253C09" w:rsidP="00253C09">
            <w:pPr>
              <w:jc w:val="center"/>
              <w:rPr>
                <w:rFonts w:eastAsia="Calibri"/>
                <w:sz w:val="22"/>
                <w:szCs w:val="22"/>
              </w:rPr>
            </w:pPr>
            <w:r w:rsidRPr="00253C09">
              <w:rPr>
                <w:rFonts w:eastAsia="Calibri"/>
                <w:sz w:val="22"/>
                <w:szCs w:val="22"/>
              </w:rPr>
              <w:t>9,5</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C09" w:rsidRPr="00253C09" w:rsidRDefault="00253C09" w:rsidP="00253C09">
            <w:pPr>
              <w:jc w:val="center"/>
              <w:rPr>
                <w:rFonts w:eastAsia="Calibri"/>
                <w:sz w:val="22"/>
                <w:szCs w:val="22"/>
              </w:rPr>
            </w:pPr>
            <w:r w:rsidRPr="00253C09">
              <w:rPr>
                <w:rFonts w:eastAsia="Calibri"/>
                <w:sz w:val="22"/>
                <w:szCs w:val="22"/>
              </w:rPr>
              <w:t>15,1</w:t>
            </w:r>
          </w:p>
        </w:tc>
      </w:tr>
      <w:tr w:rsidR="00253C09" w:rsidRPr="00253C09" w:rsidTr="00AE01A6">
        <w:trPr>
          <w:trHeight w:val="61"/>
        </w:trPr>
        <w:tc>
          <w:tcPr>
            <w:tcW w:w="32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53C09" w:rsidRPr="00253C09" w:rsidRDefault="00253C09" w:rsidP="00253C09">
            <w:pPr>
              <w:rPr>
                <w:sz w:val="22"/>
                <w:szCs w:val="22"/>
              </w:rPr>
            </w:pPr>
            <w:r w:rsidRPr="00253C09">
              <w:rPr>
                <w:sz w:val="22"/>
                <w:szCs w:val="22"/>
              </w:rPr>
              <w:t>Английский язык</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C09" w:rsidRPr="00253C09" w:rsidRDefault="00253C09" w:rsidP="00253C09">
            <w:pPr>
              <w:jc w:val="center"/>
              <w:rPr>
                <w:rFonts w:eastAsia="Calibri"/>
                <w:sz w:val="22"/>
                <w:szCs w:val="22"/>
              </w:rPr>
            </w:pPr>
            <w:r w:rsidRPr="00253C09">
              <w:rPr>
                <w:rFonts w:eastAsia="Calibri"/>
                <w:sz w:val="22"/>
                <w:szCs w:val="22"/>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C09" w:rsidRPr="00253C09" w:rsidRDefault="00253C09" w:rsidP="00253C09">
            <w:pPr>
              <w:jc w:val="center"/>
              <w:rPr>
                <w:rFonts w:eastAsia="Calibri"/>
                <w:sz w:val="22"/>
                <w:szCs w:val="22"/>
              </w:rPr>
            </w:pPr>
            <w:r w:rsidRPr="00253C09">
              <w:rPr>
                <w:rFonts w:eastAsia="Calibri"/>
                <w:sz w:val="22"/>
                <w:szCs w:val="22"/>
              </w:rPr>
              <w:t>6</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C09" w:rsidRPr="00253C09" w:rsidRDefault="00253C09" w:rsidP="00253C09">
            <w:pPr>
              <w:jc w:val="center"/>
              <w:rPr>
                <w:rFonts w:eastAsia="Calibri"/>
                <w:sz w:val="22"/>
                <w:szCs w:val="22"/>
              </w:rPr>
            </w:pPr>
            <w:r w:rsidRPr="00253C09">
              <w:rPr>
                <w:rFonts w:eastAsia="Calibri"/>
                <w:sz w:val="22"/>
                <w:szCs w:val="22"/>
              </w:rPr>
              <w:t>3</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C09" w:rsidRPr="00253C09" w:rsidRDefault="00253C09" w:rsidP="00253C09">
            <w:pPr>
              <w:jc w:val="center"/>
              <w:rPr>
                <w:rFonts w:eastAsia="Calibri"/>
                <w:sz w:val="22"/>
                <w:szCs w:val="22"/>
              </w:rPr>
            </w:pPr>
            <w:r w:rsidRPr="00253C09">
              <w:rPr>
                <w:rFonts w:eastAsia="Calibri"/>
                <w:sz w:val="22"/>
                <w:szCs w:val="22"/>
              </w:rPr>
              <w:t>0,6</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C09" w:rsidRPr="00253C09" w:rsidRDefault="00253C09" w:rsidP="00253C09">
            <w:pPr>
              <w:jc w:val="center"/>
              <w:rPr>
                <w:rFonts w:eastAsia="Calibri"/>
                <w:sz w:val="22"/>
                <w:szCs w:val="22"/>
              </w:rPr>
            </w:pPr>
            <w:r w:rsidRPr="00253C09">
              <w:rPr>
                <w:rFonts w:eastAsia="Calibri"/>
                <w:sz w:val="22"/>
                <w:szCs w:val="22"/>
              </w:rPr>
              <w:t>4,1</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C09" w:rsidRPr="00253C09" w:rsidRDefault="00253C09" w:rsidP="00253C09">
            <w:pPr>
              <w:jc w:val="center"/>
              <w:rPr>
                <w:rFonts w:eastAsia="Calibri"/>
                <w:sz w:val="22"/>
                <w:szCs w:val="22"/>
              </w:rPr>
            </w:pPr>
            <w:r w:rsidRPr="00253C09">
              <w:rPr>
                <w:rFonts w:eastAsia="Calibri"/>
                <w:sz w:val="22"/>
                <w:szCs w:val="22"/>
              </w:rPr>
              <w:t>1,7</w:t>
            </w:r>
          </w:p>
        </w:tc>
      </w:tr>
      <w:tr w:rsidR="00253C09" w:rsidRPr="00253C09" w:rsidTr="00AE01A6">
        <w:trPr>
          <w:trHeight w:val="61"/>
        </w:trPr>
        <w:tc>
          <w:tcPr>
            <w:tcW w:w="32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53C09" w:rsidRPr="00253C09" w:rsidRDefault="00253C09" w:rsidP="00253C09">
            <w:pPr>
              <w:rPr>
                <w:sz w:val="22"/>
                <w:szCs w:val="22"/>
              </w:rPr>
            </w:pPr>
            <w:r w:rsidRPr="00253C09">
              <w:rPr>
                <w:sz w:val="22"/>
                <w:szCs w:val="22"/>
              </w:rPr>
              <w:t>История</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C09" w:rsidRPr="00253C09" w:rsidRDefault="00253C09" w:rsidP="00253C09">
            <w:pPr>
              <w:jc w:val="center"/>
              <w:rPr>
                <w:rFonts w:eastAsia="Calibri"/>
                <w:sz w:val="22"/>
                <w:szCs w:val="22"/>
              </w:rPr>
            </w:pPr>
            <w:r w:rsidRPr="00253C09">
              <w:rPr>
                <w:rFonts w:eastAsia="Calibri"/>
                <w:sz w:val="22"/>
                <w:szCs w:val="22"/>
              </w:rPr>
              <w:t>23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C09" w:rsidRPr="00253C09" w:rsidRDefault="00253C09" w:rsidP="00253C09">
            <w:pPr>
              <w:jc w:val="center"/>
              <w:rPr>
                <w:rFonts w:eastAsia="Calibri"/>
                <w:sz w:val="22"/>
                <w:szCs w:val="22"/>
              </w:rPr>
            </w:pPr>
            <w:r w:rsidRPr="00253C09">
              <w:rPr>
                <w:rFonts w:eastAsia="Calibri"/>
                <w:sz w:val="22"/>
                <w:szCs w:val="22"/>
              </w:rPr>
              <w:t>8</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C09" w:rsidRPr="00253C09" w:rsidRDefault="00253C09" w:rsidP="00253C09">
            <w:pPr>
              <w:jc w:val="center"/>
              <w:rPr>
                <w:rFonts w:eastAsia="Calibri"/>
                <w:sz w:val="22"/>
                <w:szCs w:val="22"/>
              </w:rPr>
            </w:pPr>
            <w:r w:rsidRPr="00253C09">
              <w:rPr>
                <w:rFonts w:eastAsia="Calibri"/>
                <w:sz w:val="22"/>
                <w:szCs w:val="22"/>
              </w:rPr>
              <w:t>3</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C09" w:rsidRPr="00253C09" w:rsidRDefault="00253C09" w:rsidP="00253C09">
            <w:pPr>
              <w:jc w:val="center"/>
              <w:rPr>
                <w:rFonts w:eastAsia="Calibri"/>
                <w:sz w:val="22"/>
                <w:szCs w:val="22"/>
              </w:rPr>
            </w:pPr>
            <w:r w:rsidRPr="00253C09">
              <w:rPr>
                <w:rFonts w:eastAsia="Calibri"/>
                <w:sz w:val="22"/>
                <w:szCs w:val="22"/>
              </w:rPr>
              <w:t>13,9</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C09" w:rsidRPr="00253C09" w:rsidRDefault="00253C09" w:rsidP="00253C09">
            <w:pPr>
              <w:jc w:val="center"/>
              <w:rPr>
                <w:rFonts w:eastAsia="Calibri"/>
                <w:sz w:val="22"/>
                <w:szCs w:val="22"/>
              </w:rPr>
            </w:pPr>
            <w:r w:rsidRPr="00253C09">
              <w:rPr>
                <w:rFonts w:eastAsia="Calibri"/>
                <w:sz w:val="22"/>
                <w:szCs w:val="22"/>
              </w:rPr>
              <w:t>5,4</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C09" w:rsidRPr="00253C09" w:rsidRDefault="00253C09" w:rsidP="00253C09">
            <w:pPr>
              <w:jc w:val="center"/>
              <w:rPr>
                <w:rFonts w:eastAsia="Calibri"/>
                <w:sz w:val="22"/>
                <w:szCs w:val="22"/>
              </w:rPr>
            </w:pPr>
            <w:r w:rsidRPr="00253C09">
              <w:rPr>
                <w:rFonts w:eastAsia="Calibri"/>
                <w:sz w:val="22"/>
                <w:szCs w:val="22"/>
              </w:rPr>
              <w:t>1,7</w:t>
            </w:r>
          </w:p>
        </w:tc>
      </w:tr>
    </w:tbl>
    <w:p w:rsidR="00253C09" w:rsidRPr="00253C09" w:rsidRDefault="00253C09" w:rsidP="00253C09">
      <w:pPr>
        <w:rPr>
          <w:rFonts w:eastAsia="Calibri"/>
          <w:b/>
          <w:lang w:eastAsia="en-US"/>
        </w:rPr>
      </w:pPr>
    </w:p>
    <w:p w:rsidR="00253C09" w:rsidRPr="00253C09" w:rsidRDefault="00253C09" w:rsidP="00253C09">
      <w:pPr>
        <w:ind w:firstLine="567"/>
        <w:jc w:val="both"/>
        <w:rPr>
          <w:rFonts w:eastAsia="Calibri"/>
          <w:lang w:eastAsia="en-US"/>
        </w:rPr>
      </w:pPr>
      <w:r w:rsidRPr="00253C09">
        <w:rPr>
          <w:rFonts w:eastAsia="Calibri"/>
          <w:lang w:eastAsia="en-US"/>
        </w:rPr>
        <w:t>Таблица 11. Средняя оценка по предметам по выбору 2017, 2018 годы</w:t>
      </w:r>
    </w:p>
    <w:tbl>
      <w:tblPr>
        <w:tblStyle w:val="12"/>
        <w:tblW w:w="6521" w:type="dxa"/>
        <w:tblInd w:w="817" w:type="dxa"/>
        <w:tblLayout w:type="fixed"/>
        <w:tblLook w:val="04A0" w:firstRow="1" w:lastRow="0" w:firstColumn="1" w:lastColumn="0" w:noHBand="0" w:noVBand="1"/>
      </w:tblPr>
      <w:tblGrid>
        <w:gridCol w:w="2268"/>
        <w:gridCol w:w="1843"/>
        <w:gridCol w:w="2410"/>
      </w:tblGrid>
      <w:tr w:rsidR="00253C09" w:rsidRPr="00253C09" w:rsidTr="00583564">
        <w:trPr>
          <w:trHeight w:val="20"/>
        </w:trPr>
        <w:tc>
          <w:tcPr>
            <w:tcW w:w="2268" w:type="dxa"/>
            <w:vMerge w:val="restart"/>
            <w:tcBorders>
              <w:top w:val="single" w:sz="4" w:space="0" w:color="000000" w:themeColor="text1"/>
              <w:left w:val="single" w:sz="4" w:space="0" w:color="000000" w:themeColor="text1"/>
              <w:right w:val="single" w:sz="4" w:space="0" w:color="000000" w:themeColor="text1"/>
            </w:tcBorders>
            <w:hideMark/>
          </w:tcPr>
          <w:p w:rsidR="00253C09" w:rsidRPr="00253C09" w:rsidRDefault="00253C09" w:rsidP="00253C09">
            <w:pPr>
              <w:rPr>
                <w:rFonts w:eastAsia="Calibri"/>
                <w:szCs w:val="22"/>
              </w:rPr>
            </w:pPr>
            <w:r w:rsidRPr="00253C09">
              <w:rPr>
                <w:rFonts w:eastAsia="Calibri"/>
                <w:szCs w:val="22"/>
              </w:rPr>
              <w:t>Предмет</w:t>
            </w:r>
          </w:p>
        </w:tc>
        <w:tc>
          <w:tcPr>
            <w:tcW w:w="42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C09" w:rsidRPr="00253C09" w:rsidRDefault="00253C09" w:rsidP="00253C09">
            <w:pPr>
              <w:jc w:val="center"/>
              <w:rPr>
                <w:rFonts w:eastAsia="Calibri"/>
                <w:szCs w:val="22"/>
              </w:rPr>
            </w:pPr>
            <w:r w:rsidRPr="00253C09">
              <w:rPr>
                <w:rFonts w:eastAsia="Calibri"/>
                <w:szCs w:val="22"/>
              </w:rPr>
              <w:t>Средний балл по муниципалитету</w:t>
            </w:r>
          </w:p>
        </w:tc>
      </w:tr>
      <w:tr w:rsidR="00253C09" w:rsidRPr="00253C09" w:rsidTr="00583564">
        <w:trPr>
          <w:trHeight w:val="20"/>
        </w:trPr>
        <w:tc>
          <w:tcPr>
            <w:tcW w:w="2268" w:type="dxa"/>
            <w:vMerge/>
            <w:tcBorders>
              <w:left w:val="single" w:sz="4" w:space="0" w:color="000000" w:themeColor="text1"/>
              <w:bottom w:val="single" w:sz="4" w:space="0" w:color="000000" w:themeColor="text1"/>
              <w:right w:val="single" w:sz="4" w:space="0" w:color="000000" w:themeColor="text1"/>
            </w:tcBorders>
          </w:tcPr>
          <w:p w:rsidR="00253C09" w:rsidRPr="00253C09" w:rsidRDefault="00253C09" w:rsidP="00253C09">
            <w:pPr>
              <w:rPr>
                <w:rFonts w:eastAsia="Calibri"/>
                <w:szCs w:val="22"/>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C09" w:rsidRPr="00253C09" w:rsidRDefault="00253C09" w:rsidP="00253C09">
            <w:pPr>
              <w:jc w:val="center"/>
              <w:rPr>
                <w:rFonts w:eastAsia="Calibri"/>
                <w:szCs w:val="22"/>
              </w:rPr>
            </w:pPr>
            <w:r w:rsidRPr="00253C09">
              <w:rPr>
                <w:rFonts w:eastAsia="Calibri"/>
                <w:szCs w:val="22"/>
              </w:rPr>
              <w:t>2017 год</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C09" w:rsidRPr="00253C09" w:rsidRDefault="00253C09" w:rsidP="00253C09">
            <w:pPr>
              <w:jc w:val="center"/>
              <w:rPr>
                <w:rFonts w:eastAsia="Calibri"/>
                <w:szCs w:val="22"/>
              </w:rPr>
            </w:pPr>
            <w:r w:rsidRPr="00253C09">
              <w:rPr>
                <w:rFonts w:eastAsia="Calibri"/>
                <w:szCs w:val="22"/>
              </w:rPr>
              <w:t>2018 год</w:t>
            </w:r>
          </w:p>
        </w:tc>
      </w:tr>
      <w:tr w:rsidR="00253C09" w:rsidRPr="00253C09" w:rsidTr="00583564">
        <w:trPr>
          <w:trHeight w:val="2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53C09" w:rsidRPr="00253C09" w:rsidRDefault="00253C09" w:rsidP="00253C09">
            <w:pPr>
              <w:rPr>
                <w:bCs/>
                <w:szCs w:val="22"/>
              </w:rPr>
            </w:pPr>
            <w:r w:rsidRPr="00253C09">
              <w:rPr>
                <w:bCs/>
                <w:szCs w:val="22"/>
              </w:rPr>
              <w:t>Обществознание</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C09" w:rsidRPr="00253C09" w:rsidRDefault="00253C09" w:rsidP="00253C09">
            <w:pPr>
              <w:rPr>
                <w:rFonts w:eastAsia="Calibri"/>
                <w:szCs w:val="22"/>
              </w:rPr>
            </w:pPr>
            <w:r w:rsidRPr="00253C09">
              <w:rPr>
                <w:rFonts w:eastAsia="Calibri"/>
                <w:szCs w:val="22"/>
              </w:rPr>
              <w:t>3,49</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C09" w:rsidRPr="00253C09" w:rsidRDefault="00253C09" w:rsidP="00253C09">
            <w:pPr>
              <w:rPr>
                <w:rFonts w:eastAsia="Calibri"/>
                <w:szCs w:val="22"/>
              </w:rPr>
            </w:pPr>
            <w:r w:rsidRPr="00253C09">
              <w:rPr>
                <w:rFonts w:eastAsia="Calibri"/>
                <w:szCs w:val="22"/>
              </w:rPr>
              <w:t>3,52</w:t>
            </w:r>
          </w:p>
        </w:tc>
      </w:tr>
      <w:tr w:rsidR="00253C09" w:rsidRPr="00253C09" w:rsidTr="00583564">
        <w:trPr>
          <w:trHeight w:val="2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53C09" w:rsidRPr="00253C09" w:rsidRDefault="00253C09" w:rsidP="00253C09">
            <w:pPr>
              <w:rPr>
                <w:szCs w:val="22"/>
              </w:rPr>
            </w:pPr>
            <w:r w:rsidRPr="00253C09">
              <w:rPr>
                <w:szCs w:val="22"/>
              </w:rPr>
              <w:t>География</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C09" w:rsidRPr="00253C09" w:rsidRDefault="00253C09" w:rsidP="00253C09">
            <w:pPr>
              <w:rPr>
                <w:rFonts w:eastAsia="Calibri"/>
                <w:szCs w:val="22"/>
              </w:rPr>
            </w:pPr>
            <w:r w:rsidRPr="00253C09">
              <w:rPr>
                <w:rFonts w:eastAsia="Calibri"/>
                <w:szCs w:val="22"/>
              </w:rPr>
              <w:t>3,40</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C09" w:rsidRPr="00253C09" w:rsidRDefault="00253C09" w:rsidP="00253C09">
            <w:pPr>
              <w:rPr>
                <w:rFonts w:eastAsia="Calibri"/>
                <w:szCs w:val="22"/>
              </w:rPr>
            </w:pPr>
            <w:r w:rsidRPr="00253C09">
              <w:rPr>
                <w:rFonts w:eastAsia="Calibri"/>
                <w:szCs w:val="22"/>
              </w:rPr>
              <w:t>3,61</w:t>
            </w:r>
          </w:p>
        </w:tc>
      </w:tr>
      <w:tr w:rsidR="00253C09" w:rsidRPr="00253C09" w:rsidTr="00583564">
        <w:trPr>
          <w:trHeight w:val="2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53C09" w:rsidRPr="00253C09" w:rsidRDefault="00253C09" w:rsidP="00253C09">
            <w:pPr>
              <w:rPr>
                <w:szCs w:val="22"/>
              </w:rPr>
            </w:pPr>
            <w:r w:rsidRPr="00253C09">
              <w:rPr>
                <w:szCs w:val="22"/>
              </w:rPr>
              <w:t>Информатика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C09" w:rsidRPr="00253C09" w:rsidRDefault="00253C09" w:rsidP="00253C09">
            <w:pPr>
              <w:rPr>
                <w:rFonts w:eastAsia="Calibri"/>
                <w:szCs w:val="22"/>
              </w:rPr>
            </w:pPr>
            <w:r w:rsidRPr="00253C09">
              <w:rPr>
                <w:rFonts w:eastAsia="Calibri"/>
                <w:szCs w:val="22"/>
              </w:rPr>
              <w:t>3,84</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C09" w:rsidRPr="00253C09" w:rsidRDefault="00253C09" w:rsidP="00253C09">
            <w:pPr>
              <w:rPr>
                <w:rFonts w:eastAsia="Calibri"/>
                <w:szCs w:val="22"/>
              </w:rPr>
            </w:pPr>
            <w:r w:rsidRPr="00253C09">
              <w:rPr>
                <w:rFonts w:eastAsia="Calibri"/>
                <w:szCs w:val="22"/>
              </w:rPr>
              <w:t>3,95</w:t>
            </w:r>
          </w:p>
        </w:tc>
      </w:tr>
      <w:tr w:rsidR="00253C09" w:rsidRPr="00253C09" w:rsidTr="00583564">
        <w:trPr>
          <w:trHeight w:val="2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53C09" w:rsidRPr="00253C09" w:rsidRDefault="00253C09" w:rsidP="00253C09">
            <w:pPr>
              <w:rPr>
                <w:szCs w:val="22"/>
              </w:rPr>
            </w:pPr>
            <w:r w:rsidRPr="00253C09">
              <w:rPr>
                <w:szCs w:val="22"/>
              </w:rPr>
              <w:t>Физика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C09" w:rsidRPr="00253C09" w:rsidRDefault="00253C09" w:rsidP="00253C09">
            <w:pPr>
              <w:rPr>
                <w:rFonts w:eastAsia="Calibri"/>
                <w:szCs w:val="22"/>
              </w:rPr>
            </w:pPr>
            <w:r w:rsidRPr="00253C09">
              <w:rPr>
                <w:rFonts w:eastAsia="Calibri"/>
                <w:szCs w:val="22"/>
              </w:rPr>
              <w:t>3,50</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C09" w:rsidRPr="00253C09" w:rsidRDefault="00253C09" w:rsidP="00253C09">
            <w:pPr>
              <w:rPr>
                <w:rFonts w:eastAsia="Calibri"/>
                <w:szCs w:val="22"/>
              </w:rPr>
            </w:pPr>
            <w:r w:rsidRPr="00253C09">
              <w:rPr>
                <w:rFonts w:eastAsia="Calibri"/>
                <w:szCs w:val="22"/>
              </w:rPr>
              <w:t>3,75</w:t>
            </w:r>
          </w:p>
        </w:tc>
      </w:tr>
      <w:tr w:rsidR="00253C09" w:rsidRPr="00253C09" w:rsidTr="00583564">
        <w:trPr>
          <w:trHeight w:val="2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53C09" w:rsidRPr="00253C09" w:rsidRDefault="00253C09" w:rsidP="00253C09">
            <w:pPr>
              <w:rPr>
                <w:szCs w:val="22"/>
              </w:rPr>
            </w:pPr>
            <w:r w:rsidRPr="00253C09">
              <w:rPr>
                <w:szCs w:val="22"/>
              </w:rPr>
              <w:t>Биология</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C09" w:rsidRPr="00253C09" w:rsidRDefault="00253C09" w:rsidP="00253C09">
            <w:pPr>
              <w:rPr>
                <w:rFonts w:eastAsia="Calibri"/>
                <w:szCs w:val="22"/>
              </w:rPr>
            </w:pPr>
            <w:r w:rsidRPr="00253C09">
              <w:rPr>
                <w:rFonts w:eastAsia="Calibri"/>
                <w:szCs w:val="22"/>
              </w:rPr>
              <w:t>3,82</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C09" w:rsidRPr="00253C09" w:rsidRDefault="00253C09" w:rsidP="00253C09">
            <w:pPr>
              <w:rPr>
                <w:rFonts w:eastAsia="Calibri"/>
                <w:szCs w:val="22"/>
              </w:rPr>
            </w:pPr>
            <w:r w:rsidRPr="00253C09">
              <w:rPr>
                <w:rFonts w:eastAsia="Calibri"/>
                <w:szCs w:val="22"/>
              </w:rPr>
              <w:t>3,54</w:t>
            </w:r>
          </w:p>
        </w:tc>
      </w:tr>
      <w:tr w:rsidR="00253C09" w:rsidRPr="00253C09" w:rsidTr="00583564">
        <w:trPr>
          <w:trHeight w:val="2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53C09" w:rsidRPr="00253C09" w:rsidRDefault="00253C09" w:rsidP="00253C09">
            <w:pPr>
              <w:rPr>
                <w:szCs w:val="22"/>
              </w:rPr>
            </w:pPr>
            <w:r w:rsidRPr="00253C09">
              <w:rPr>
                <w:szCs w:val="22"/>
              </w:rPr>
              <w:t>Литература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C09" w:rsidRPr="00253C09" w:rsidRDefault="00253C09" w:rsidP="00253C09">
            <w:pPr>
              <w:rPr>
                <w:rFonts w:eastAsia="Calibri"/>
                <w:szCs w:val="22"/>
              </w:rPr>
            </w:pPr>
            <w:r w:rsidRPr="00253C09">
              <w:rPr>
                <w:rFonts w:eastAsia="Calibri"/>
                <w:szCs w:val="22"/>
              </w:rPr>
              <w:t>4,33</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C09" w:rsidRPr="00253C09" w:rsidRDefault="00253C09" w:rsidP="00253C09">
            <w:pPr>
              <w:rPr>
                <w:rFonts w:eastAsia="Calibri"/>
                <w:szCs w:val="22"/>
              </w:rPr>
            </w:pPr>
            <w:r w:rsidRPr="00253C09">
              <w:rPr>
                <w:rFonts w:eastAsia="Calibri"/>
                <w:szCs w:val="22"/>
              </w:rPr>
              <w:t>3,75</w:t>
            </w:r>
          </w:p>
        </w:tc>
      </w:tr>
      <w:tr w:rsidR="00253C09" w:rsidRPr="00253C09" w:rsidTr="00583564">
        <w:trPr>
          <w:trHeight w:val="2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53C09" w:rsidRPr="00253C09" w:rsidRDefault="00253C09" w:rsidP="00253C09">
            <w:pPr>
              <w:rPr>
                <w:szCs w:val="22"/>
              </w:rPr>
            </w:pPr>
            <w:r w:rsidRPr="00253C09">
              <w:rPr>
                <w:szCs w:val="22"/>
              </w:rPr>
              <w:t>Химия</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C09" w:rsidRPr="00253C09" w:rsidRDefault="00253C09" w:rsidP="00253C09">
            <w:pPr>
              <w:rPr>
                <w:rFonts w:eastAsia="Calibri"/>
                <w:szCs w:val="22"/>
              </w:rPr>
            </w:pPr>
            <w:r w:rsidRPr="00253C09">
              <w:rPr>
                <w:rFonts w:eastAsia="Calibri"/>
                <w:szCs w:val="22"/>
              </w:rPr>
              <w:t>4,07</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C09" w:rsidRPr="00253C09" w:rsidRDefault="00253C09" w:rsidP="00253C09">
            <w:pPr>
              <w:rPr>
                <w:rFonts w:eastAsia="Calibri"/>
                <w:szCs w:val="22"/>
              </w:rPr>
            </w:pPr>
            <w:r w:rsidRPr="00253C09">
              <w:rPr>
                <w:rFonts w:eastAsia="Calibri"/>
                <w:szCs w:val="22"/>
              </w:rPr>
              <w:t>4,23</w:t>
            </w:r>
          </w:p>
        </w:tc>
      </w:tr>
      <w:tr w:rsidR="00253C09" w:rsidRPr="00253C09" w:rsidTr="00583564">
        <w:trPr>
          <w:trHeight w:val="2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53C09" w:rsidRPr="00253C09" w:rsidRDefault="00253C09" w:rsidP="00253C09">
            <w:pPr>
              <w:rPr>
                <w:szCs w:val="22"/>
              </w:rPr>
            </w:pPr>
            <w:r w:rsidRPr="00253C09">
              <w:rPr>
                <w:szCs w:val="22"/>
              </w:rPr>
              <w:t>Английский язык</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C09" w:rsidRPr="00253C09" w:rsidRDefault="00253C09" w:rsidP="00253C09">
            <w:pPr>
              <w:rPr>
                <w:rFonts w:eastAsia="Calibri"/>
                <w:szCs w:val="22"/>
              </w:rPr>
            </w:pPr>
            <w:r w:rsidRPr="00253C09">
              <w:rPr>
                <w:rFonts w:eastAsia="Calibri"/>
                <w:szCs w:val="22"/>
              </w:rPr>
              <w:t>4,50</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C09" w:rsidRPr="00253C09" w:rsidRDefault="00253C09" w:rsidP="00253C09">
            <w:pPr>
              <w:rPr>
                <w:rFonts w:eastAsia="Calibri"/>
                <w:szCs w:val="22"/>
              </w:rPr>
            </w:pPr>
            <w:r w:rsidRPr="00253C09">
              <w:rPr>
                <w:rFonts w:eastAsia="Calibri"/>
                <w:szCs w:val="22"/>
              </w:rPr>
              <w:t>4,0</w:t>
            </w:r>
          </w:p>
        </w:tc>
      </w:tr>
      <w:tr w:rsidR="00253C09" w:rsidRPr="00253C09" w:rsidTr="00583564">
        <w:trPr>
          <w:trHeight w:val="2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53C09" w:rsidRPr="00253C09" w:rsidRDefault="00253C09" w:rsidP="00253C09">
            <w:pPr>
              <w:rPr>
                <w:szCs w:val="22"/>
              </w:rPr>
            </w:pPr>
            <w:r w:rsidRPr="00253C09">
              <w:rPr>
                <w:szCs w:val="22"/>
              </w:rPr>
              <w:t>История</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C09" w:rsidRPr="00253C09" w:rsidRDefault="00253C09" w:rsidP="00253C09">
            <w:pPr>
              <w:rPr>
                <w:rFonts w:eastAsia="Calibri"/>
                <w:szCs w:val="22"/>
              </w:rPr>
            </w:pPr>
            <w:r w:rsidRPr="00253C09">
              <w:rPr>
                <w:rFonts w:eastAsia="Calibri"/>
                <w:szCs w:val="22"/>
              </w:rPr>
              <w:t>3,63</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C09" w:rsidRPr="00253C09" w:rsidRDefault="00253C09" w:rsidP="00253C09">
            <w:pPr>
              <w:rPr>
                <w:rFonts w:eastAsia="Calibri"/>
                <w:szCs w:val="22"/>
              </w:rPr>
            </w:pPr>
            <w:r w:rsidRPr="00253C09">
              <w:rPr>
                <w:rFonts w:eastAsia="Calibri"/>
                <w:szCs w:val="22"/>
              </w:rPr>
              <w:t>4,0</w:t>
            </w:r>
          </w:p>
        </w:tc>
      </w:tr>
    </w:tbl>
    <w:p w:rsidR="00253C09" w:rsidRPr="00112DD8" w:rsidRDefault="00253C09" w:rsidP="00253C09">
      <w:pPr>
        <w:jc w:val="both"/>
        <w:rPr>
          <w:sz w:val="28"/>
          <w:szCs w:val="28"/>
        </w:rPr>
      </w:pPr>
    </w:p>
    <w:sectPr w:rsidR="00253C09" w:rsidRPr="00112DD8" w:rsidSect="007B3EB7">
      <w:pgSz w:w="11906" w:h="16838"/>
      <w:pgMar w:top="1134" w:right="566" w:bottom="28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B71BE"/>
    <w:multiLevelType w:val="hybridMultilevel"/>
    <w:tmpl w:val="74DED9F0"/>
    <w:lvl w:ilvl="0" w:tplc="D10A052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D4B2CE9"/>
    <w:multiLevelType w:val="hybridMultilevel"/>
    <w:tmpl w:val="2A7E6A70"/>
    <w:lvl w:ilvl="0" w:tplc="0419000F">
      <w:start w:val="1"/>
      <w:numFmt w:val="decimal"/>
      <w:lvlText w:val="%1."/>
      <w:lvlJc w:val="left"/>
      <w:pPr>
        <w:ind w:left="644" w:hanging="360"/>
      </w:pPr>
    </w:lvl>
    <w:lvl w:ilvl="1" w:tplc="CAAA74C6">
      <w:start w:val="1"/>
      <w:numFmt w:val="decimal"/>
      <w:lvlText w:val="2.1.%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2">
    <w:nsid w:val="121E2AA9"/>
    <w:multiLevelType w:val="hybridMultilevel"/>
    <w:tmpl w:val="B92442B0"/>
    <w:lvl w:ilvl="0" w:tplc="D814F6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3240DE0"/>
    <w:multiLevelType w:val="hybridMultilevel"/>
    <w:tmpl w:val="C626134A"/>
    <w:lvl w:ilvl="0" w:tplc="C1B8566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23F05DB8"/>
    <w:multiLevelType w:val="hybridMultilevel"/>
    <w:tmpl w:val="8ACE6462"/>
    <w:lvl w:ilvl="0" w:tplc="36861EE4">
      <w:start w:val="1"/>
      <w:numFmt w:val="decimal"/>
      <w:lvlText w:val="%1."/>
      <w:lvlJc w:val="left"/>
      <w:pPr>
        <w:ind w:left="1976" w:hanging="112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29282490"/>
    <w:multiLevelType w:val="hybridMultilevel"/>
    <w:tmpl w:val="0B564A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AD16195"/>
    <w:multiLevelType w:val="hybridMultilevel"/>
    <w:tmpl w:val="D19E560A"/>
    <w:lvl w:ilvl="0" w:tplc="D814F6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F5A5D86"/>
    <w:multiLevelType w:val="hybridMultilevel"/>
    <w:tmpl w:val="4B64A18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30C36462"/>
    <w:multiLevelType w:val="hybridMultilevel"/>
    <w:tmpl w:val="B3DEE100"/>
    <w:lvl w:ilvl="0" w:tplc="D814F6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2AF0F51"/>
    <w:multiLevelType w:val="hybridMultilevel"/>
    <w:tmpl w:val="67B2ACF0"/>
    <w:lvl w:ilvl="0" w:tplc="D814F6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CA37D30"/>
    <w:multiLevelType w:val="hybridMultilevel"/>
    <w:tmpl w:val="E586E1BE"/>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FB82772"/>
    <w:multiLevelType w:val="hybridMultilevel"/>
    <w:tmpl w:val="D9E6D45E"/>
    <w:lvl w:ilvl="0" w:tplc="339A076A">
      <w:start w:val="1"/>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0051886"/>
    <w:multiLevelType w:val="hybridMultilevel"/>
    <w:tmpl w:val="EFBC9FC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5414590F"/>
    <w:multiLevelType w:val="multilevel"/>
    <w:tmpl w:val="B7B06F06"/>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nsid w:val="57A6388C"/>
    <w:multiLevelType w:val="hybridMultilevel"/>
    <w:tmpl w:val="EA6CE128"/>
    <w:lvl w:ilvl="0" w:tplc="96D862B4">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5AFE7EC0"/>
    <w:multiLevelType w:val="hybridMultilevel"/>
    <w:tmpl w:val="EFBC9FC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773175C8"/>
    <w:multiLevelType w:val="hybridMultilevel"/>
    <w:tmpl w:val="ABA2DBB8"/>
    <w:lvl w:ilvl="0" w:tplc="D814F6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8"/>
  </w:num>
  <w:num w:numId="10">
    <w:abstractNumId w:val="16"/>
  </w:num>
  <w:num w:numId="11">
    <w:abstractNumId w:val="6"/>
  </w:num>
  <w:num w:numId="12">
    <w:abstractNumId w:val="2"/>
  </w:num>
  <w:num w:numId="13">
    <w:abstractNumId w:val="15"/>
  </w:num>
  <w:num w:numId="14">
    <w:abstractNumId w:val="10"/>
  </w:num>
  <w:num w:numId="15">
    <w:abstractNumId w:val="9"/>
  </w:num>
  <w:num w:numId="16">
    <w:abstractNumId w:val="5"/>
  </w:num>
  <w:num w:numId="17">
    <w:abstractNumId w:val="3"/>
  </w:num>
  <w:num w:numId="18">
    <w:abstractNumId w:val="0"/>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768"/>
    <w:rsid w:val="000000E4"/>
    <w:rsid w:val="00040B20"/>
    <w:rsid w:val="00042122"/>
    <w:rsid w:val="000770CC"/>
    <w:rsid w:val="000803D4"/>
    <w:rsid w:val="000957F4"/>
    <w:rsid w:val="000B38C4"/>
    <w:rsid w:val="000E5DA3"/>
    <w:rsid w:val="00112DD8"/>
    <w:rsid w:val="0012092C"/>
    <w:rsid w:val="001B7134"/>
    <w:rsid w:val="00204426"/>
    <w:rsid w:val="00220073"/>
    <w:rsid w:val="00231496"/>
    <w:rsid w:val="00237853"/>
    <w:rsid w:val="00253C09"/>
    <w:rsid w:val="00275A07"/>
    <w:rsid w:val="00302BA7"/>
    <w:rsid w:val="003255C2"/>
    <w:rsid w:val="0038721B"/>
    <w:rsid w:val="003940C1"/>
    <w:rsid w:val="003C7F90"/>
    <w:rsid w:val="004228C8"/>
    <w:rsid w:val="004A425A"/>
    <w:rsid w:val="004E7301"/>
    <w:rsid w:val="005262E0"/>
    <w:rsid w:val="00543D2C"/>
    <w:rsid w:val="00583564"/>
    <w:rsid w:val="005A582E"/>
    <w:rsid w:val="005B3CA3"/>
    <w:rsid w:val="005C47C5"/>
    <w:rsid w:val="005D22F2"/>
    <w:rsid w:val="00610703"/>
    <w:rsid w:val="006430D6"/>
    <w:rsid w:val="00673F4F"/>
    <w:rsid w:val="00690768"/>
    <w:rsid w:val="00694187"/>
    <w:rsid w:val="006A5FD1"/>
    <w:rsid w:val="00715F1C"/>
    <w:rsid w:val="00753887"/>
    <w:rsid w:val="00757A90"/>
    <w:rsid w:val="0079649E"/>
    <w:rsid w:val="007A04CF"/>
    <w:rsid w:val="007B3EB7"/>
    <w:rsid w:val="007C2CAD"/>
    <w:rsid w:val="007E37BB"/>
    <w:rsid w:val="00814E99"/>
    <w:rsid w:val="0084023B"/>
    <w:rsid w:val="008B351B"/>
    <w:rsid w:val="008F3363"/>
    <w:rsid w:val="008F588B"/>
    <w:rsid w:val="0090133D"/>
    <w:rsid w:val="009100E2"/>
    <w:rsid w:val="0091495C"/>
    <w:rsid w:val="00922EDA"/>
    <w:rsid w:val="00925857"/>
    <w:rsid w:val="00953799"/>
    <w:rsid w:val="00987607"/>
    <w:rsid w:val="00987F7F"/>
    <w:rsid w:val="00993B10"/>
    <w:rsid w:val="009A6018"/>
    <w:rsid w:val="009E57A8"/>
    <w:rsid w:val="00A444B3"/>
    <w:rsid w:val="00A76B1E"/>
    <w:rsid w:val="00A926D0"/>
    <w:rsid w:val="00AA3457"/>
    <w:rsid w:val="00AB12E7"/>
    <w:rsid w:val="00AC1CE0"/>
    <w:rsid w:val="00AE01A6"/>
    <w:rsid w:val="00AE6B81"/>
    <w:rsid w:val="00B1067D"/>
    <w:rsid w:val="00B6005F"/>
    <w:rsid w:val="00B75427"/>
    <w:rsid w:val="00B82605"/>
    <w:rsid w:val="00BC68E2"/>
    <w:rsid w:val="00BE4DA4"/>
    <w:rsid w:val="00BE76DF"/>
    <w:rsid w:val="00C47A8A"/>
    <w:rsid w:val="00C73AB4"/>
    <w:rsid w:val="00C8038F"/>
    <w:rsid w:val="00CD05FC"/>
    <w:rsid w:val="00D10B6A"/>
    <w:rsid w:val="00D12CC8"/>
    <w:rsid w:val="00D13C5F"/>
    <w:rsid w:val="00D77D02"/>
    <w:rsid w:val="00D94582"/>
    <w:rsid w:val="00DD1CF8"/>
    <w:rsid w:val="00E55FEC"/>
    <w:rsid w:val="00E578C8"/>
    <w:rsid w:val="00EE0833"/>
    <w:rsid w:val="00F0711F"/>
    <w:rsid w:val="00F11C51"/>
    <w:rsid w:val="00F558CA"/>
    <w:rsid w:val="00FC1E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05FC"/>
    <w:rPr>
      <w:rFonts w:ascii="Times New Roman" w:eastAsia="Times New Roman" w:hAnsi="Times New Roman"/>
      <w:sz w:val="24"/>
      <w:szCs w:val="24"/>
    </w:rPr>
  </w:style>
  <w:style w:type="paragraph" w:styleId="1">
    <w:name w:val="heading 1"/>
    <w:basedOn w:val="a"/>
    <w:next w:val="a"/>
    <w:link w:val="10"/>
    <w:uiPriority w:val="9"/>
    <w:qFormat/>
    <w:rsid w:val="00690768"/>
    <w:pPr>
      <w:keepNext/>
      <w:tabs>
        <w:tab w:val="left" w:pos="3570"/>
      </w:tabs>
      <w:jc w:val="center"/>
      <w:outlineLvl w:val="0"/>
    </w:pPr>
    <w:rPr>
      <w:b/>
      <w:bCs/>
    </w:rPr>
  </w:style>
  <w:style w:type="paragraph" w:styleId="2">
    <w:name w:val="heading 2"/>
    <w:basedOn w:val="a"/>
    <w:next w:val="a"/>
    <w:link w:val="20"/>
    <w:uiPriority w:val="9"/>
    <w:semiHidden/>
    <w:unhideWhenUsed/>
    <w:qFormat/>
    <w:rsid w:val="00253C09"/>
    <w:pPr>
      <w:keepNext/>
      <w:keepLines/>
      <w:spacing w:before="200"/>
      <w:outlineLvl w:val="1"/>
    </w:pPr>
    <w:rPr>
      <w:rFonts w:ascii="Cambria" w:hAnsi="Cambria"/>
      <w:b/>
      <w:bCs/>
      <w:color w:val="4F81BD"/>
      <w:sz w:val="26"/>
      <w:szCs w:val="26"/>
    </w:rPr>
  </w:style>
  <w:style w:type="paragraph" w:styleId="3">
    <w:name w:val="heading 3"/>
    <w:basedOn w:val="a"/>
    <w:next w:val="a"/>
    <w:link w:val="30"/>
    <w:uiPriority w:val="9"/>
    <w:semiHidden/>
    <w:unhideWhenUsed/>
    <w:qFormat/>
    <w:rsid w:val="00253C09"/>
    <w:pPr>
      <w:keepNext/>
      <w:keepLines/>
      <w:spacing w:before="200"/>
      <w:outlineLvl w:val="2"/>
    </w:pPr>
    <w:rPr>
      <w:rFonts w:ascii="Cambria" w:hAnsi="Cambria"/>
      <w:b/>
      <w:bCs/>
      <w:color w:val="4F81BD"/>
      <w:sz w:val="20"/>
      <w:szCs w:val="20"/>
    </w:rPr>
  </w:style>
  <w:style w:type="paragraph" w:styleId="4">
    <w:name w:val="heading 4"/>
    <w:basedOn w:val="a"/>
    <w:next w:val="a"/>
    <w:link w:val="40"/>
    <w:uiPriority w:val="9"/>
    <w:semiHidden/>
    <w:unhideWhenUsed/>
    <w:qFormat/>
    <w:rsid w:val="00253C09"/>
    <w:pPr>
      <w:keepNext/>
      <w:keepLines/>
      <w:spacing w:before="200"/>
      <w:outlineLvl w:val="3"/>
    </w:pPr>
    <w:rPr>
      <w:rFonts w:ascii="Cambria" w:hAnsi="Cambria"/>
      <w:b/>
      <w:bCs/>
      <w:i/>
      <w:iCs/>
      <w:color w:val="4F81BD"/>
      <w:sz w:val="20"/>
      <w:szCs w:val="20"/>
    </w:rPr>
  </w:style>
  <w:style w:type="paragraph" w:styleId="5">
    <w:name w:val="heading 5"/>
    <w:basedOn w:val="a"/>
    <w:next w:val="a"/>
    <w:link w:val="50"/>
    <w:uiPriority w:val="9"/>
    <w:semiHidden/>
    <w:unhideWhenUsed/>
    <w:qFormat/>
    <w:rsid w:val="00253C09"/>
    <w:pPr>
      <w:keepNext/>
      <w:keepLines/>
      <w:spacing w:before="200"/>
      <w:outlineLvl w:val="4"/>
    </w:pPr>
    <w:rPr>
      <w:rFonts w:ascii="Cambria" w:hAnsi="Cambria"/>
      <w:color w:val="243F60"/>
      <w:sz w:val="20"/>
      <w:szCs w:val="20"/>
    </w:rPr>
  </w:style>
  <w:style w:type="paragraph" w:styleId="6">
    <w:name w:val="heading 6"/>
    <w:basedOn w:val="a"/>
    <w:next w:val="a"/>
    <w:link w:val="60"/>
    <w:uiPriority w:val="9"/>
    <w:semiHidden/>
    <w:unhideWhenUsed/>
    <w:qFormat/>
    <w:rsid w:val="00253C09"/>
    <w:pPr>
      <w:keepNext/>
      <w:keepLines/>
      <w:spacing w:before="200"/>
      <w:outlineLvl w:val="5"/>
    </w:pPr>
    <w:rPr>
      <w:rFonts w:ascii="Cambria" w:hAnsi="Cambria"/>
      <w:i/>
      <w:iCs/>
      <w:color w:val="243F60"/>
      <w:sz w:val="20"/>
      <w:szCs w:val="20"/>
    </w:rPr>
  </w:style>
  <w:style w:type="paragraph" w:styleId="7">
    <w:name w:val="heading 7"/>
    <w:basedOn w:val="a"/>
    <w:next w:val="a"/>
    <w:link w:val="70"/>
    <w:uiPriority w:val="9"/>
    <w:semiHidden/>
    <w:unhideWhenUsed/>
    <w:qFormat/>
    <w:rsid w:val="00253C09"/>
    <w:pPr>
      <w:keepNext/>
      <w:keepLines/>
      <w:spacing w:before="200"/>
      <w:outlineLvl w:val="6"/>
    </w:pPr>
    <w:rPr>
      <w:rFonts w:ascii="Cambria" w:hAnsi="Cambria"/>
      <w:i/>
      <w:iCs/>
      <w:color w:val="404040"/>
      <w:sz w:val="20"/>
      <w:szCs w:val="20"/>
    </w:rPr>
  </w:style>
  <w:style w:type="paragraph" w:styleId="8">
    <w:name w:val="heading 8"/>
    <w:basedOn w:val="a"/>
    <w:next w:val="a"/>
    <w:link w:val="80"/>
    <w:uiPriority w:val="9"/>
    <w:semiHidden/>
    <w:unhideWhenUsed/>
    <w:qFormat/>
    <w:rsid w:val="00253C09"/>
    <w:pPr>
      <w:keepNext/>
      <w:keepLines/>
      <w:spacing w:before="200"/>
      <w:outlineLvl w:val="7"/>
    </w:pPr>
    <w:rPr>
      <w:rFonts w:ascii="Cambria" w:hAnsi="Cambria"/>
      <w:color w:val="4F81BD"/>
      <w:sz w:val="20"/>
      <w:szCs w:val="20"/>
    </w:rPr>
  </w:style>
  <w:style w:type="paragraph" w:styleId="9">
    <w:name w:val="heading 9"/>
    <w:basedOn w:val="a"/>
    <w:next w:val="a"/>
    <w:link w:val="90"/>
    <w:uiPriority w:val="9"/>
    <w:semiHidden/>
    <w:unhideWhenUsed/>
    <w:qFormat/>
    <w:rsid w:val="00253C09"/>
    <w:pPr>
      <w:keepNext/>
      <w:keepLines/>
      <w:spacing w:before="20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90768"/>
    <w:rPr>
      <w:rFonts w:ascii="Times New Roman" w:eastAsia="Times New Roman" w:hAnsi="Times New Roman" w:cs="Times New Roman"/>
      <w:b/>
      <w:bCs/>
      <w:sz w:val="24"/>
      <w:szCs w:val="24"/>
      <w:lang w:eastAsia="ru-RU"/>
    </w:rPr>
  </w:style>
  <w:style w:type="paragraph" w:styleId="a3">
    <w:name w:val="Balloon Text"/>
    <w:basedOn w:val="a"/>
    <w:link w:val="a4"/>
    <w:uiPriority w:val="99"/>
    <w:semiHidden/>
    <w:unhideWhenUsed/>
    <w:rsid w:val="00690768"/>
    <w:rPr>
      <w:rFonts w:ascii="Tahoma" w:hAnsi="Tahoma" w:cs="Tahoma"/>
      <w:sz w:val="16"/>
      <w:szCs w:val="16"/>
    </w:rPr>
  </w:style>
  <w:style w:type="character" w:customStyle="1" w:styleId="a4">
    <w:name w:val="Текст выноски Знак"/>
    <w:basedOn w:val="a0"/>
    <w:link w:val="a3"/>
    <w:uiPriority w:val="99"/>
    <w:semiHidden/>
    <w:rsid w:val="00690768"/>
    <w:rPr>
      <w:rFonts w:ascii="Tahoma" w:eastAsia="Times New Roman" w:hAnsi="Tahoma" w:cs="Tahoma"/>
      <w:sz w:val="16"/>
      <w:szCs w:val="16"/>
      <w:lang w:eastAsia="ru-RU"/>
    </w:rPr>
  </w:style>
  <w:style w:type="table" w:styleId="a5">
    <w:name w:val="Table Grid"/>
    <w:basedOn w:val="a1"/>
    <w:uiPriority w:val="59"/>
    <w:rsid w:val="003940C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Body Text Indent"/>
    <w:basedOn w:val="a"/>
    <w:link w:val="a7"/>
    <w:rsid w:val="00DD1CF8"/>
    <w:pPr>
      <w:ind w:left="300"/>
      <w:jc w:val="both"/>
    </w:pPr>
  </w:style>
  <w:style w:type="character" w:customStyle="1" w:styleId="a7">
    <w:name w:val="Основной текст с отступом Знак"/>
    <w:basedOn w:val="a0"/>
    <w:link w:val="a6"/>
    <w:rsid w:val="00DD1CF8"/>
    <w:rPr>
      <w:rFonts w:ascii="Times New Roman" w:eastAsia="Times New Roman" w:hAnsi="Times New Roman"/>
      <w:sz w:val="24"/>
      <w:szCs w:val="24"/>
    </w:rPr>
  </w:style>
  <w:style w:type="paragraph" w:styleId="a8">
    <w:name w:val="List Paragraph"/>
    <w:basedOn w:val="a"/>
    <w:uiPriority w:val="34"/>
    <w:qFormat/>
    <w:rsid w:val="00B82605"/>
    <w:pPr>
      <w:ind w:left="720"/>
      <w:contextualSpacing/>
    </w:pPr>
  </w:style>
  <w:style w:type="paragraph" w:customStyle="1" w:styleId="21">
    <w:name w:val="Заголовок 21"/>
    <w:basedOn w:val="a"/>
    <w:next w:val="a"/>
    <w:uiPriority w:val="9"/>
    <w:unhideWhenUsed/>
    <w:qFormat/>
    <w:rsid w:val="00253C09"/>
    <w:pPr>
      <w:keepNext/>
      <w:keepLines/>
      <w:spacing w:before="200" w:line="276" w:lineRule="auto"/>
      <w:outlineLvl w:val="1"/>
    </w:pPr>
    <w:rPr>
      <w:rFonts w:ascii="Cambria" w:hAnsi="Cambria"/>
      <w:b/>
      <w:bCs/>
      <w:color w:val="4F81BD"/>
      <w:sz w:val="26"/>
      <w:szCs w:val="26"/>
    </w:rPr>
  </w:style>
  <w:style w:type="paragraph" w:customStyle="1" w:styleId="31">
    <w:name w:val="Заголовок 31"/>
    <w:basedOn w:val="a"/>
    <w:next w:val="a"/>
    <w:uiPriority w:val="9"/>
    <w:unhideWhenUsed/>
    <w:qFormat/>
    <w:rsid w:val="00253C09"/>
    <w:pPr>
      <w:keepNext/>
      <w:keepLines/>
      <w:spacing w:before="200" w:line="276" w:lineRule="auto"/>
      <w:outlineLvl w:val="2"/>
    </w:pPr>
    <w:rPr>
      <w:rFonts w:ascii="Cambria" w:hAnsi="Cambria"/>
      <w:b/>
      <w:bCs/>
      <w:color w:val="4F81BD"/>
      <w:sz w:val="20"/>
      <w:szCs w:val="20"/>
    </w:rPr>
  </w:style>
  <w:style w:type="paragraph" w:customStyle="1" w:styleId="41">
    <w:name w:val="Заголовок 41"/>
    <w:basedOn w:val="a"/>
    <w:next w:val="a"/>
    <w:uiPriority w:val="9"/>
    <w:semiHidden/>
    <w:unhideWhenUsed/>
    <w:qFormat/>
    <w:rsid w:val="00253C09"/>
    <w:pPr>
      <w:keepNext/>
      <w:keepLines/>
      <w:spacing w:before="200" w:line="276" w:lineRule="auto"/>
      <w:outlineLvl w:val="3"/>
    </w:pPr>
    <w:rPr>
      <w:rFonts w:ascii="Cambria" w:hAnsi="Cambria"/>
      <w:b/>
      <w:bCs/>
      <w:i/>
      <w:iCs/>
      <w:color w:val="4F81BD"/>
      <w:sz w:val="20"/>
      <w:szCs w:val="20"/>
    </w:rPr>
  </w:style>
  <w:style w:type="paragraph" w:customStyle="1" w:styleId="51">
    <w:name w:val="Заголовок 51"/>
    <w:basedOn w:val="a"/>
    <w:next w:val="a"/>
    <w:uiPriority w:val="9"/>
    <w:unhideWhenUsed/>
    <w:qFormat/>
    <w:rsid w:val="00253C09"/>
    <w:pPr>
      <w:keepNext/>
      <w:keepLines/>
      <w:spacing w:before="200" w:line="276" w:lineRule="auto"/>
      <w:outlineLvl w:val="4"/>
    </w:pPr>
    <w:rPr>
      <w:rFonts w:ascii="Cambria" w:hAnsi="Cambria"/>
      <w:color w:val="243F60"/>
      <w:sz w:val="20"/>
      <w:szCs w:val="20"/>
    </w:rPr>
  </w:style>
  <w:style w:type="paragraph" w:customStyle="1" w:styleId="61">
    <w:name w:val="Заголовок 61"/>
    <w:basedOn w:val="a"/>
    <w:next w:val="a"/>
    <w:uiPriority w:val="9"/>
    <w:unhideWhenUsed/>
    <w:qFormat/>
    <w:rsid w:val="00253C09"/>
    <w:pPr>
      <w:keepNext/>
      <w:keepLines/>
      <w:spacing w:before="200" w:line="276" w:lineRule="auto"/>
      <w:outlineLvl w:val="5"/>
    </w:pPr>
    <w:rPr>
      <w:rFonts w:ascii="Cambria" w:hAnsi="Cambria"/>
      <w:i/>
      <w:iCs/>
      <w:color w:val="243F60"/>
      <w:sz w:val="20"/>
      <w:szCs w:val="20"/>
    </w:rPr>
  </w:style>
  <w:style w:type="paragraph" w:customStyle="1" w:styleId="71">
    <w:name w:val="Заголовок 71"/>
    <w:basedOn w:val="a"/>
    <w:next w:val="a"/>
    <w:uiPriority w:val="9"/>
    <w:semiHidden/>
    <w:unhideWhenUsed/>
    <w:qFormat/>
    <w:rsid w:val="00253C09"/>
    <w:pPr>
      <w:keepNext/>
      <w:keepLines/>
      <w:spacing w:before="200" w:line="276" w:lineRule="auto"/>
      <w:outlineLvl w:val="6"/>
    </w:pPr>
    <w:rPr>
      <w:rFonts w:ascii="Cambria" w:hAnsi="Cambria"/>
      <w:i/>
      <w:iCs/>
      <w:color w:val="404040"/>
      <w:sz w:val="20"/>
      <w:szCs w:val="20"/>
    </w:rPr>
  </w:style>
  <w:style w:type="paragraph" w:customStyle="1" w:styleId="81">
    <w:name w:val="Заголовок 81"/>
    <w:basedOn w:val="a"/>
    <w:next w:val="a"/>
    <w:uiPriority w:val="9"/>
    <w:semiHidden/>
    <w:unhideWhenUsed/>
    <w:qFormat/>
    <w:rsid w:val="00253C09"/>
    <w:pPr>
      <w:keepNext/>
      <w:keepLines/>
      <w:spacing w:before="200" w:line="276" w:lineRule="auto"/>
      <w:outlineLvl w:val="7"/>
    </w:pPr>
    <w:rPr>
      <w:rFonts w:ascii="Cambria" w:hAnsi="Cambria"/>
      <w:color w:val="4F81BD"/>
      <w:sz w:val="20"/>
      <w:szCs w:val="20"/>
    </w:rPr>
  </w:style>
  <w:style w:type="paragraph" w:customStyle="1" w:styleId="91">
    <w:name w:val="Заголовок 91"/>
    <w:basedOn w:val="a"/>
    <w:next w:val="a"/>
    <w:uiPriority w:val="9"/>
    <w:semiHidden/>
    <w:unhideWhenUsed/>
    <w:qFormat/>
    <w:rsid w:val="00253C09"/>
    <w:pPr>
      <w:keepNext/>
      <w:keepLines/>
      <w:spacing w:before="200" w:line="276" w:lineRule="auto"/>
      <w:outlineLvl w:val="8"/>
    </w:pPr>
    <w:rPr>
      <w:rFonts w:ascii="Cambria" w:hAnsi="Cambria"/>
      <w:i/>
      <w:iCs/>
      <w:color w:val="404040"/>
      <w:sz w:val="20"/>
      <w:szCs w:val="20"/>
    </w:rPr>
  </w:style>
  <w:style w:type="numbering" w:customStyle="1" w:styleId="11">
    <w:name w:val="Нет списка1"/>
    <w:next w:val="a2"/>
    <w:uiPriority w:val="99"/>
    <w:semiHidden/>
    <w:unhideWhenUsed/>
    <w:rsid w:val="00253C09"/>
  </w:style>
  <w:style w:type="paragraph" w:styleId="a9">
    <w:name w:val="No Spacing"/>
    <w:uiPriority w:val="1"/>
    <w:qFormat/>
    <w:rsid w:val="00253C09"/>
    <w:rPr>
      <w:rFonts w:eastAsia="Times New Roman"/>
      <w:sz w:val="22"/>
      <w:szCs w:val="22"/>
    </w:rPr>
  </w:style>
  <w:style w:type="table" w:customStyle="1" w:styleId="12">
    <w:name w:val="Сетка таблицы1"/>
    <w:basedOn w:val="a1"/>
    <w:next w:val="a5"/>
    <w:uiPriority w:val="59"/>
    <w:rsid w:val="00253C09"/>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0">
    <w:name w:val="Заголовок 2 Знак"/>
    <w:basedOn w:val="a0"/>
    <w:link w:val="2"/>
    <w:uiPriority w:val="9"/>
    <w:rsid w:val="00253C09"/>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uiPriority w:val="9"/>
    <w:rsid w:val="00253C09"/>
    <w:rPr>
      <w:rFonts w:ascii="Cambria" w:eastAsia="Times New Roman" w:hAnsi="Cambria" w:cs="Times New Roman"/>
      <w:b/>
      <w:bCs/>
      <w:color w:val="4F81BD"/>
      <w:sz w:val="20"/>
      <w:szCs w:val="20"/>
      <w:lang w:eastAsia="ru-RU"/>
    </w:rPr>
  </w:style>
  <w:style w:type="character" w:customStyle="1" w:styleId="40">
    <w:name w:val="Заголовок 4 Знак"/>
    <w:basedOn w:val="a0"/>
    <w:link w:val="4"/>
    <w:uiPriority w:val="9"/>
    <w:semiHidden/>
    <w:rsid w:val="00253C09"/>
    <w:rPr>
      <w:rFonts w:ascii="Cambria" w:eastAsia="Times New Roman" w:hAnsi="Cambria" w:cs="Times New Roman"/>
      <w:b/>
      <w:bCs/>
      <w:i/>
      <w:iCs/>
      <w:color w:val="4F81BD"/>
      <w:sz w:val="20"/>
      <w:szCs w:val="20"/>
      <w:lang w:eastAsia="ru-RU"/>
    </w:rPr>
  </w:style>
  <w:style w:type="character" w:customStyle="1" w:styleId="50">
    <w:name w:val="Заголовок 5 Знак"/>
    <w:basedOn w:val="a0"/>
    <w:link w:val="5"/>
    <w:uiPriority w:val="9"/>
    <w:rsid w:val="00253C09"/>
    <w:rPr>
      <w:rFonts w:ascii="Cambria" w:eastAsia="Times New Roman" w:hAnsi="Cambria" w:cs="Times New Roman"/>
      <w:color w:val="243F60"/>
      <w:sz w:val="20"/>
      <w:szCs w:val="20"/>
      <w:lang w:eastAsia="ru-RU"/>
    </w:rPr>
  </w:style>
  <w:style w:type="character" w:customStyle="1" w:styleId="60">
    <w:name w:val="Заголовок 6 Знак"/>
    <w:basedOn w:val="a0"/>
    <w:link w:val="6"/>
    <w:uiPriority w:val="9"/>
    <w:rsid w:val="00253C09"/>
    <w:rPr>
      <w:rFonts w:ascii="Cambria" w:eastAsia="Times New Roman" w:hAnsi="Cambria" w:cs="Times New Roman"/>
      <w:i/>
      <w:iCs/>
      <w:color w:val="243F60"/>
      <w:sz w:val="20"/>
      <w:szCs w:val="20"/>
      <w:lang w:eastAsia="ru-RU"/>
    </w:rPr>
  </w:style>
  <w:style w:type="character" w:customStyle="1" w:styleId="70">
    <w:name w:val="Заголовок 7 Знак"/>
    <w:basedOn w:val="a0"/>
    <w:link w:val="7"/>
    <w:uiPriority w:val="9"/>
    <w:semiHidden/>
    <w:rsid w:val="00253C09"/>
    <w:rPr>
      <w:rFonts w:ascii="Cambria" w:eastAsia="Times New Roman" w:hAnsi="Cambria" w:cs="Times New Roman"/>
      <w:i/>
      <w:iCs/>
      <w:color w:val="404040"/>
      <w:sz w:val="20"/>
      <w:szCs w:val="20"/>
      <w:lang w:eastAsia="ru-RU"/>
    </w:rPr>
  </w:style>
  <w:style w:type="character" w:customStyle="1" w:styleId="80">
    <w:name w:val="Заголовок 8 Знак"/>
    <w:basedOn w:val="a0"/>
    <w:link w:val="8"/>
    <w:uiPriority w:val="9"/>
    <w:semiHidden/>
    <w:rsid w:val="00253C09"/>
    <w:rPr>
      <w:rFonts w:ascii="Cambria" w:eastAsia="Times New Roman" w:hAnsi="Cambria" w:cs="Times New Roman"/>
      <w:color w:val="4F81BD"/>
      <w:sz w:val="20"/>
      <w:szCs w:val="20"/>
      <w:lang w:eastAsia="ru-RU"/>
    </w:rPr>
  </w:style>
  <w:style w:type="character" w:customStyle="1" w:styleId="90">
    <w:name w:val="Заголовок 9 Знак"/>
    <w:basedOn w:val="a0"/>
    <w:link w:val="9"/>
    <w:uiPriority w:val="9"/>
    <w:semiHidden/>
    <w:rsid w:val="00253C09"/>
    <w:rPr>
      <w:rFonts w:ascii="Cambria" w:eastAsia="Times New Roman" w:hAnsi="Cambria" w:cs="Times New Roman"/>
      <w:i/>
      <w:iCs/>
      <w:color w:val="404040"/>
      <w:sz w:val="20"/>
      <w:szCs w:val="20"/>
      <w:lang w:eastAsia="ru-RU"/>
    </w:rPr>
  </w:style>
  <w:style w:type="paragraph" w:customStyle="1" w:styleId="13">
    <w:name w:val="Название объекта1"/>
    <w:basedOn w:val="a"/>
    <w:next w:val="a"/>
    <w:uiPriority w:val="35"/>
    <w:semiHidden/>
    <w:unhideWhenUsed/>
    <w:qFormat/>
    <w:rsid w:val="00253C09"/>
    <w:pPr>
      <w:spacing w:after="200"/>
    </w:pPr>
    <w:rPr>
      <w:rFonts w:ascii="Calibri" w:hAnsi="Calibri"/>
      <w:b/>
      <w:bCs/>
      <w:color w:val="4F81BD"/>
      <w:sz w:val="18"/>
      <w:szCs w:val="18"/>
    </w:rPr>
  </w:style>
  <w:style w:type="paragraph" w:customStyle="1" w:styleId="14">
    <w:name w:val="Название1"/>
    <w:basedOn w:val="a"/>
    <w:next w:val="a"/>
    <w:uiPriority w:val="10"/>
    <w:qFormat/>
    <w:rsid w:val="00253C09"/>
    <w:pPr>
      <w:pBdr>
        <w:bottom w:val="single" w:sz="8" w:space="4" w:color="4F81BD"/>
      </w:pBdr>
      <w:spacing w:after="300"/>
      <w:contextualSpacing/>
    </w:pPr>
    <w:rPr>
      <w:rFonts w:ascii="Cambria" w:hAnsi="Cambria"/>
      <w:color w:val="17365D"/>
      <w:spacing w:val="5"/>
      <w:kern w:val="28"/>
      <w:sz w:val="52"/>
      <w:szCs w:val="52"/>
    </w:rPr>
  </w:style>
  <w:style w:type="character" w:customStyle="1" w:styleId="aa">
    <w:name w:val="Название Знак"/>
    <w:basedOn w:val="a0"/>
    <w:link w:val="ab"/>
    <w:uiPriority w:val="10"/>
    <w:rsid w:val="00253C09"/>
    <w:rPr>
      <w:rFonts w:ascii="Cambria" w:eastAsia="Times New Roman" w:hAnsi="Cambria" w:cs="Times New Roman"/>
      <w:color w:val="17365D"/>
      <w:spacing w:val="5"/>
      <w:kern w:val="28"/>
      <w:sz w:val="52"/>
      <w:szCs w:val="52"/>
      <w:lang w:eastAsia="ru-RU"/>
    </w:rPr>
  </w:style>
  <w:style w:type="paragraph" w:customStyle="1" w:styleId="15">
    <w:name w:val="Подзаголовок1"/>
    <w:basedOn w:val="a"/>
    <w:next w:val="a"/>
    <w:uiPriority w:val="11"/>
    <w:qFormat/>
    <w:rsid w:val="00253C09"/>
    <w:pPr>
      <w:numPr>
        <w:ilvl w:val="1"/>
      </w:numPr>
      <w:spacing w:after="200" w:line="276" w:lineRule="auto"/>
    </w:pPr>
    <w:rPr>
      <w:rFonts w:ascii="Cambria" w:hAnsi="Cambria"/>
      <w:i/>
      <w:iCs/>
      <w:color w:val="4F81BD"/>
      <w:spacing w:val="15"/>
    </w:rPr>
  </w:style>
  <w:style w:type="character" w:customStyle="1" w:styleId="ac">
    <w:name w:val="Подзаголовок Знак"/>
    <w:basedOn w:val="a0"/>
    <w:link w:val="ad"/>
    <w:uiPriority w:val="11"/>
    <w:rsid w:val="00253C09"/>
    <w:rPr>
      <w:rFonts w:ascii="Cambria" w:eastAsia="Times New Roman" w:hAnsi="Cambria" w:cs="Times New Roman"/>
      <w:i/>
      <w:iCs/>
      <w:color w:val="4F81BD"/>
      <w:spacing w:val="15"/>
      <w:sz w:val="24"/>
      <w:szCs w:val="24"/>
      <w:lang w:eastAsia="ru-RU"/>
    </w:rPr>
  </w:style>
  <w:style w:type="character" w:styleId="ae">
    <w:name w:val="Strong"/>
    <w:basedOn w:val="a0"/>
    <w:uiPriority w:val="22"/>
    <w:qFormat/>
    <w:rsid w:val="00253C09"/>
    <w:rPr>
      <w:b/>
      <w:bCs/>
    </w:rPr>
  </w:style>
  <w:style w:type="character" w:styleId="af">
    <w:name w:val="Emphasis"/>
    <w:basedOn w:val="a0"/>
    <w:uiPriority w:val="20"/>
    <w:qFormat/>
    <w:rsid w:val="00253C09"/>
    <w:rPr>
      <w:i/>
      <w:iCs/>
    </w:rPr>
  </w:style>
  <w:style w:type="paragraph" w:customStyle="1" w:styleId="210">
    <w:name w:val="Цитата 21"/>
    <w:basedOn w:val="a"/>
    <w:next w:val="a"/>
    <w:uiPriority w:val="29"/>
    <w:qFormat/>
    <w:rsid w:val="00253C09"/>
    <w:pPr>
      <w:spacing w:after="200" w:line="276" w:lineRule="auto"/>
    </w:pPr>
    <w:rPr>
      <w:rFonts w:ascii="Calibri" w:hAnsi="Calibri"/>
      <w:i/>
      <w:iCs/>
      <w:color w:val="000000"/>
      <w:sz w:val="20"/>
      <w:szCs w:val="20"/>
    </w:rPr>
  </w:style>
  <w:style w:type="character" w:customStyle="1" w:styleId="22">
    <w:name w:val="Цитата 2 Знак"/>
    <w:basedOn w:val="a0"/>
    <w:link w:val="23"/>
    <w:uiPriority w:val="29"/>
    <w:rsid w:val="00253C09"/>
    <w:rPr>
      <w:rFonts w:eastAsia="Times New Roman"/>
      <w:i/>
      <w:iCs/>
      <w:color w:val="000000"/>
      <w:sz w:val="20"/>
      <w:szCs w:val="20"/>
      <w:lang w:eastAsia="ru-RU"/>
    </w:rPr>
  </w:style>
  <w:style w:type="paragraph" w:customStyle="1" w:styleId="16">
    <w:name w:val="Выделенная цитата1"/>
    <w:basedOn w:val="a"/>
    <w:next w:val="a"/>
    <w:uiPriority w:val="30"/>
    <w:qFormat/>
    <w:rsid w:val="00253C09"/>
    <w:pPr>
      <w:pBdr>
        <w:bottom w:val="single" w:sz="4" w:space="4" w:color="4F81BD"/>
      </w:pBdr>
      <w:spacing w:before="200" w:after="280" w:line="276" w:lineRule="auto"/>
      <w:ind w:left="936" w:right="936"/>
    </w:pPr>
    <w:rPr>
      <w:rFonts w:ascii="Calibri" w:hAnsi="Calibri"/>
      <w:b/>
      <w:bCs/>
      <w:i/>
      <w:iCs/>
      <w:color w:val="4F81BD"/>
      <w:sz w:val="20"/>
      <w:szCs w:val="20"/>
    </w:rPr>
  </w:style>
  <w:style w:type="character" w:customStyle="1" w:styleId="af0">
    <w:name w:val="Выделенная цитата Знак"/>
    <w:basedOn w:val="a0"/>
    <w:link w:val="af1"/>
    <w:uiPriority w:val="30"/>
    <w:rsid w:val="00253C09"/>
    <w:rPr>
      <w:rFonts w:eastAsia="Times New Roman"/>
      <w:b/>
      <w:bCs/>
      <w:i/>
      <w:iCs/>
      <w:color w:val="4F81BD"/>
      <w:sz w:val="20"/>
      <w:szCs w:val="20"/>
      <w:lang w:eastAsia="ru-RU"/>
    </w:rPr>
  </w:style>
  <w:style w:type="character" w:styleId="af2">
    <w:name w:val="Subtle Emphasis"/>
    <w:basedOn w:val="a0"/>
    <w:uiPriority w:val="19"/>
    <w:qFormat/>
    <w:rsid w:val="00253C09"/>
    <w:rPr>
      <w:i/>
      <w:iCs/>
      <w:color w:val="808080"/>
    </w:rPr>
  </w:style>
  <w:style w:type="character" w:styleId="af3">
    <w:name w:val="Intense Emphasis"/>
    <w:basedOn w:val="a0"/>
    <w:uiPriority w:val="21"/>
    <w:qFormat/>
    <w:rsid w:val="00253C09"/>
    <w:rPr>
      <w:b/>
      <w:bCs/>
      <w:i/>
      <w:iCs/>
      <w:color w:val="4F81BD"/>
    </w:rPr>
  </w:style>
  <w:style w:type="character" w:styleId="af4">
    <w:name w:val="Subtle Reference"/>
    <w:basedOn w:val="a0"/>
    <w:uiPriority w:val="31"/>
    <w:qFormat/>
    <w:rsid w:val="00253C09"/>
    <w:rPr>
      <w:smallCaps/>
      <w:color w:val="C0504D"/>
      <w:u w:val="single"/>
    </w:rPr>
  </w:style>
  <w:style w:type="character" w:styleId="af5">
    <w:name w:val="Intense Reference"/>
    <w:basedOn w:val="a0"/>
    <w:uiPriority w:val="32"/>
    <w:qFormat/>
    <w:rsid w:val="00253C09"/>
    <w:rPr>
      <w:b/>
      <w:bCs/>
      <w:smallCaps/>
      <w:color w:val="C0504D"/>
      <w:spacing w:val="5"/>
      <w:u w:val="single"/>
    </w:rPr>
  </w:style>
  <w:style w:type="character" w:styleId="af6">
    <w:name w:val="Book Title"/>
    <w:basedOn w:val="a0"/>
    <w:uiPriority w:val="33"/>
    <w:qFormat/>
    <w:rsid w:val="00253C09"/>
    <w:rPr>
      <w:b/>
      <w:bCs/>
      <w:smallCaps/>
      <w:spacing w:val="5"/>
    </w:rPr>
  </w:style>
  <w:style w:type="paragraph" w:styleId="af7">
    <w:name w:val="TOC Heading"/>
    <w:basedOn w:val="1"/>
    <w:next w:val="a"/>
    <w:uiPriority w:val="39"/>
    <w:semiHidden/>
    <w:unhideWhenUsed/>
    <w:qFormat/>
    <w:rsid w:val="00253C09"/>
    <w:pPr>
      <w:keepLines/>
      <w:tabs>
        <w:tab w:val="clear" w:pos="3570"/>
      </w:tabs>
      <w:spacing w:before="480" w:line="276" w:lineRule="auto"/>
      <w:jc w:val="left"/>
      <w:outlineLvl w:val="9"/>
    </w:pPr>
    <w:rPr>
      <w:rFonts w:ascii="Cambria" w:hAnsi="Cambria"/>
      <w:color w:val="365F91"/>
      <w:sz w:val="28"/>
      <w:szCs w:val="28"/>
      <w:lang w:val="en-US" w:eastAsia="en-US" w:bidi="en-US"/>
    </w:rPr>
  </w:style>
  <w:style w:type="character" w:customStyle="1" w:styleId="17">
    <w:name w:val="Гиперссылка1"/>
    <w:basedOn w:val="a0"/>
    <w:uiPriority w:val="99"/>
    <w:unhideWhenUsed/>
    <w:rsid w:val="00253C09"/>
    <w:rPr>
      <w:color w:val="0000FF"/>
      <w:u w:val="single"/>
    </w:rPr>
  </w:style>
  <w:style w:type="character" w:customStyle="1" w:styleId="logotxt2">
    <w:name w:val="logo_txt_2"/>
    <w:basedOn w:val="a0"/>
    <w:rsid w:val="00253C09"/>
  </w:style>
  <w:style w:type="character" w:customStyle="1" w:styleId="apple-converted-space">
    <w:name w:val="apple-converted-space"/>
    <w:basedOn w:val="a0"/>
    <w:rsid w:val="00253C09"/>
  </w:style>
  <w:style w:type="character" w:customStyle="1" w:styleId="211">
    <w:name w:val="Заголовок 2 Знак1"/>
    <w:basedOn w:val="a0"/>
    <w:uiPriority w:val="9"/>
    <w:semiHidden/>
    <w:rsid w:val="00253C09"/>
    <w:rPr>
      <w:rFonts w:asciiTheme="majorHAnsi" w:eastAsiaTheme="majorEastAsia" w:hAnsiTheme="majorHAnsi" w:cstheme="majorBidi"/>
      <w:b/>
      <w:bCs/>
      <w:color w:val="4F81BD" w:themeColor="accent1"/>
      <w:sz w:val="26"/>
      <w:szCs w:val="26"/>
    </w:rPr>
  </w:style>
  <w:style w:type="character" w:customStyle="1" w:styleId="310">
    <w:name w:val="Заголовок 3 Знак1"/>
    <w:basedOn w:val="a0"/>
    <w:uiPriority w:val="9"/>
    <w:semiHidden/>
    <w:rsid w:val="00253C09"/>
    <w:rPr>
      <w:rFonts w:asciiTheme="majorHAnsi" w:eastAsiaTheme="majorEastAsia" w:hAnsiTheme="majorHAnsi" w:cstheme="majorBidi"/>
      <w:b/>
      <w:bCs/>
      <w:color w:val="4F81BD" w:themeColor="accent1"/>
      <w:sz w:val="24"/>
      <w:szCs w:val="24"/>
    </w:rPr>
  </w:style>
  <w:style w:type="character" w:customStyle="1" w:styleId="410">
    <w:name w:val="Заголовок 4 Знак1"/>
    <w:basedOn w:val="a0"/>
    <w:uiPriority w:val="9"/>
    <w:semiHidden/>
    <w:rsid w:val="00253C09"/>
    <w:rPr>
      <w:rFonts w:asciiTheme="majorHAnsi" w:eastAsiaTheme="majorEastAsia" w:hAnsiTheme="majorHAnsi" w:cstheme="majorBidi"/>
      <w:b/>
      <w:bCs/>
      <w:i/>
      <w:iCs/>
      <w:color w:val="4F81BD" w:themeColor="accent1"/>
      <w:sz w:val="24"/>
      <w:szCs w:val="24"/>
    </w:rPr>
  </w:style>
  <w:style w:type="character" w:customStyle="1" w:styleId="510">
    <w:name w:val="Заголовок 5 Знак1"/>
    <w:basedOn w:val="a0"/>
    <w:uiPriority w:val="9"/>
    <w:semiHidden/>
    <w:rsid w:val="00253C09"/>
    <w:rPr>
      <w:rFonts w:asciiTheme="majorHAnsi" w:eastAsiaTheme="majorEastAsia" w:hAnsiTheme="majorHAnsi" w:cstheme="majorBidi"/>
      <w:color w:val="243F60" w:themeColor="accent1" w:themeShade="7F"/>
      <w:sz w:val="24"/>
      <w:szCs w:val="24"/>
    </w:rPr>
  </w:style>
  <w:style w:type="character" w:customStyle="1" w:styleId="610">
    <w:name w:val="Заголовок 6 Знак1"/>
    <w:basedOn w:val="a0"/>
    <w:uiPriority w:val="9"/>
    <w:semiHidden/>
    <w:rsid w:val="00253C09"/>
    <w:rPr>
      <w:rFonts w:asciiTheme="majorHAnsi" w:eastAsiaTheme="majorEastAsia" w:hAnsiTheme="majorHAnsi" w:cstheme="majorBidi"/>
      <w:i/>
      <w:iCs/>
      <w:color w:val="243F60" w:themeColor="accent1" w:themeShade="7F"/>
      <w:sz w:val="24"/>
      <w:szCs w:val="24"/>
    </w:rPr>
  </w:style>
  <w:style w:type="character" w:customStyle="1" w:styleId="710">
    <w:name w:val="Заголовок 7 Знак1"/>
    <w:basedOn w:val="a0"/>
    <w:uiPriority w:val="9"/>
    <w:semiHidden/>
    <w:rsid w:val="00253C09"/>
    <w:rPr>
      <w:rFonts w:asciiTheme="majorHAnsi" w:eastAsiaTheme="majorEastAsia" w:hAnsiTheme="majorHAnsi" w:cstheme="majorBidi"/>
      <w:i/>
      <w:iCs/>
      <w:color w:val="404040" w:themeColor="text1" w:themeTint="BF"/>
      <w:sz w:val="24"/>
      <w:szCs w:val="24"/>
    </w:rPr>
  </w:style>
  <w:style w:type="character" w:customStyle="1" w:styleId="810">
    <w:name w:val="Заголовок 8 Знак1"/>
    <w:basedOn w:val="a0"/>
    <w:uiPriority w:val="9"/>
    <w:semiHidden/>
    <w:rsid w:val="00253C09"/>
    <w:rPr>
      <w:rFonts w:asciiTheme="majorHAnsi" w:eastAsiaTheme="majorEastAsia" w:hAnsiTheme="majorHAnsi" w:cstheme="majorBidi"/>
      <w:color w:val="404040" w:themeColor="text1" w:themeTint="BF"/>
    </w:rPr>
  </w:style>
  <w:style w:type="character" w:customStyle="1" w:styleId="910">
    <w:name w:val="Заголовок 9 Знак1"/>
    <w:basedOn w:val="a0"/>
    <w:uiPriority w:val="9"/>
    <w:semiHidden/>
    <w:rsid w:val="00253C09"/>
    <w:rPr>
      <w:rFonts w:asciiTheme="majorHAnsi" w:eastAsiaTheme="majorEastAsia" w:hAnsiTheme="majorHAnsi" w:cstheme="majorBidi"/>
      <w:i/>
      <w:iCs/>
      <w:color w:val="404040" w:themeColor="text1" w:themeTint="BF"/>
    </w:rPr>
  </w:style>
  <w:style w:type="paragraph" w:styleId="ab">
    <w:name w:val="Title"/>
    <w:basedOn w:val="a"/>
    <w:next w:val="a"/>
    <w:link w:val="aa"/>
    <w:uiPriority w:val="10"/>
    <w:qFormat/>
    <w:rsid w:val="00253C09"/>
    <w:pPr>
      <w:pBdr>
        <w:bottom w:val="single" w:sz="8" w:space="4" w:color="4F81BD" w:themeColor="accent1"/>
      </w:pBdr>
      <w:spacing w:after="300"/>
      <w:contextualSpacing/>
    </w:pPr>
    <w:rPr>
      <w:rFonts w:ascii="Cambria" w:hAnsi="Cambria"/>
      <w:color w:val="17365D"/>
      <w:spacing w:val="5"/>
      <w:kern w:val="28"/>
      <w:sz w:val="52"/>
      <w:szCs w:val="52"/>
    </w:rPr>
  </w:style>
  <w:style w:type="character" w:customStyle="1" w:styleId="18">
    <w:name w:val="Название Знак1"/>
    <w:basedOn w:val="a0"/>
    <w:uiPriority w:val="10"/>
    <w:rsid w:val="00253C09"/>
    <w:rPr>
      <w:rFonts w:asciiTheme="majorHAnsi" w:eastAsiaTheme="majorEastAsia" w:hAnsiTheme="majorHAnsi" w:cstheme="majorBidi"/>
      <w:color w:val="17365D" w:themeColor="text2" w:themeShade="BF"/>
      <w:spacing w:val="5"/>
      <w:kern w:val="28"/>
      <w:sz w:val="52"/>
      <w:szCs w:val="52"/>
    </w:rPr>
  </w:style>
  <w:style w:type="paragraph" w:styleId="ad">
    <w:name w:val="Subtitle"/>
    <w:basedOn w:val="a"/>
    <w:next w:val="a"/>
    <w:link w:val="ac"/>
    <w:uiPriority w:val="11"/>
    <w:qFormat/>
    <w:rsid w:val="00253C09"/>
    <w:pPr>
      <w:numPr>
        <w:ilvl w:val="1"/>
      </w:numPr>
    </w:pPr>
    <w:rPr>
      <w:rFonts w:ascii="Cambria" w:hAnsi="Cambria"/>
      <w:i/>
      <w:iCs/>
      <w:color w:val="4F81BD"/>
      <w:spacing w:val="15"/>
    </w:rPr>
  </w:style>
  <w:style w:type="character" w:customStyle="1" w:styleId="19">
    <w:name w:val="Подзаголовок Знак1"/>
    <w:basedOn w:val="a0"/>
    <w:uiPriority w:val="11"/>
    <w:rsid w:val="00253C09"/>
    <w:rPr>
      <w:rFonts w:asciiTheme="majorHAnsi" w:eastAsiaTheme="majorEastAsia" w:hAnsiTheme="majorHAnsi" w:cstheme="majorBidi"/>
      <w:i/>
      <w:iCs/>
      <w:color w:val="4F81BD" w:themeColor="accent1"/>
      <w:spacing w:val="15"/>
      <w:sz w:val="24"/>
      <w:szCs w:val="24"/>
    </w:rPr>
  </w:style>
  <w:style w:type="paragraph" w:styleId="23">
    <w:name w:val="Quote"/>
    <w:basedOn w:val="a"/>
    <w:next w:val="a"/>
    <w:link w:val="22"/>
    <w:uiPriority w:val="29"/>
    <w:qFormat/>
    <w:rsid w:val="00253C09"/>
    <w:rPr>
      <w:rFonts w:ascii="Calibri" w:hAnsi="Calibri"/>
      <w:i/>
      <w:iCs/>
      <w:color w:val="000000"/>
      <w:sz w:val="20"/>
      <w:szCs w:val="20"/>
    </w:rPr>
  </w:style>
  <w:style w:type="character" w:customStyle="1" w:styleId="212">
    <w:name w:val="Цитата 2 Знак1"/>
    <w:basedOn w:val="a0"/>
    <w:uiPriority w:val="29"/>
    <w:rsid w:val="00253C09"/>
    <w:rPr>
      <w:rFonts w:ascii="Times New Roman" w:eastAsia="Times New Roman" w:hAnsi="Times New Roman"/>
      <w:i/>
      <w:iCs/>
      <w:color w:val="000000" w:themeColor="text1"/>
      <w:sz w:val="24"/>
      <w:szCs w:val="24"/>
    </w:rPr>
  </w:style>
  <w:style w:type="paragraph" w:styleId="af1">
    <w:name w:val="Intense Quote"/>
    <w:basedOn w:val="a"/>
    <w:next w:val="a"/>
    <w:link w:val="af0"/>
    <w:uiPriority w:val="30"/>
    <w:qFormat/>
    <w:rsid w:val="00253C09"/>
    <w:pPr>
      <w:pBdr>
        <w:bottom w:val="single" w:sz="4" w:space="4" w:color="4F81BD" w:themeColor="accent1"/>
      </w:pBdr>
      <w:spacing w:before="200" w:after="280"/>
      <w:ind w:left="936" w:right="936"/>
    </w:pPr>
    <w:rPr>
      <w:rFonts w:ascii="Calibri" w:hAnsi="Calibri"/>
      <w:b/>
      <w:bCs/>
      <w:i/>
      <w:iCs/>
      <w:color w:val="4F81BD"/>
      <w:sz w:val="20"/>
      <w:szCs w:val="20"/>
    </w:rPr>
  </w:style>
  <w:style w:type="character" w:customStyle="1" w:styleId="1a">
    <w:name w:val="Выделенная цитата Знак1"/>
    <w:basedOn w:val="a0"/>
    <w:uiPriority w:val="30"/>
    <w:rsid w:val="00253C09"/>
    <w:rPr>
      <w:rFonts w:ascii="Times New Roman" w:eastAsia="Times New Roman" w:hAnsi="Times New Roman"/>
      <w:b/>
      <w:bCs/>
      <w:i/>
      <w:iCs/>
      <w:color w:val="4F81BD" w:themeColor="accent1"/>
      <w:sz w:val="24"/>
      <w:szCs w:val="24"/>
    </w:rPr>
  </w:style>
  <w:style w:type="character" w:styleId="af8">
    <w:name w:val="Hyperlink"/>
    <w:basedOn w:val="a0"/>
    <w:uiPriority w:val="99"/>
    <w:semiHidden/>
    <w:unhideWhenUsed/>
    <w:rsid w:val="00253C0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05FC"/>
    <w:rPr>
      <w:rFonts w:ascii="Times New Roman" w:eastAsia="Times New Roman" w:hAnsi="Times New Roman"/>
      <w:sz w:val="24"/>
      <w:szCs w:val="24"/>
    </w:rPr>
  </w:style>
  <w:style w:type="paragraph" w:styleId="1">
    <w:name w:val="heading 1"/>
    <w:basedOn w:val="a"/>
    <w:next w:val="a"/>
    <w:link w:val="10"/>
    <w:uiPriority w:val="9"/>
    <w:qFormat/>
    <w:rsid w:val="00690768"/>
    <w:pPr>
      <w:keepNext/>
      <w:tabs>
        <w:tab w:val="left" w:pos="3570"/>
      </w:tabs>
      <w:jc w:val="center"/>
      <w:outlineLvl w:val="0"/>
    </w:pPr>
    <w:rPr>
      <w:b/>
      <w:bCs/>
    </w:rPr>
  </w:style>
  <w:style w:type="paragraph" w:styleId="2">
    <w:name w:val="heading 2"/>
    <w:basedOn w:val="a"/>
    <w:next w:val="a"/>
    <w:link w:val="20"/>
    <w:uiPriority w:val="9"/>
    <w:semiHidden/>
    <w:unhideWhenUsed/>
    <w:qFormat/>
    <w:rsid w:val="00253C09"/>
    <w:pPr>
      <w:keepNext/>
      <w:keepLines/>
      <w:spacing w:before="200"/>
      <w:outlineLvl w:val="1"/>
    </w:pPr>
    <w:rPr>
      <w:rFonts w:ascii="Cambria" w:hAnsi="Cambria"/>
      <w:b/>
      <w:bCs/>
      <w:color w:val="4F81BD"/>
      <w:sz w:val="26"/>
      <w:szCs w:val="26"/>
    </w:rPr>
  </w:style>
  <w:style w:type="paragraph" w:styleId="3">
    <w:name w:val="heading 3"/>
    <w:basedOn w:val="a"/>
    <w:next w:val="a"/>
    <w:link w:val="30"/>
    <w:uiPriority w:val="9"/>
    <w:semiHidden/>
    <w:unhideWhenUsed/>
    <w:qFormat/>
    <w:rsid w:val="00253C09"/>
    <w:pPr>
      <w:keepNext/>
      <w:keepLines/>
      <w:spacing w:before="200"/>
      <w:outlineLvl w:val="2"/>
    </w:pPr>
    <w:rPr>
      <w:rFonts w:ascii="Cambria" w:hAnsi="Cambria"/>
      <w:b/>
      <w:bCs/>
      <w:color w:val="4F81BD"/>
      <w:sz w:val="20"/>
      <w:szCs w:val="20"/>
    </w:rPr>
  </w:style>
  <w:style w:type="paragraph" w:styleId="4">
    <w:name w:val="heading 4"/>
    <w:basedOn w:val="a"/>
    <w:next w:val="a"/>
    <w:link w:val="40"/>
    <w:uiPriority w:val="9"/>
    <w:semiHidden/>
    <w:unhideWhenUsed/>
    <w:qFormat/>
    <w:rsid w:val="00253C09"/>
    <w:pPr>
      <w:keepNext/>
      <w:keepLines/>
      <w:spacing w:before="200"/>
      <w:outlineLvl w:val="3"/>
    </w:pPr>
    <w:rPr>
      <w:rFonts w:ascii="Cambria" w:hAnsi="Cambria"/>
      <w:b/>
      <w:bCs/>
      <w:i/>
      <w:iCs/>
      <w:color w:val="4F81BD"/>
      <w:sz w:val="20"/>
      <w:szCs w:val="20"/>
    </w:rPr>
  </w:style>
  <w:style w:type="paragraph" w:styleId="5">
    <w:name w:val="heading 5"/>
    <w:basedOn w:val="a"/>
    <w:next w:val="a"/>
    <w:link w:val="50"/>
    <w:uiPriority w:val="9"/>
    <w:semiHidden/>
    <w:unhideWhenUsed/>
    <w:qFormat/>
    <w:rsid w:val="00253C09"/>
    <w:pPr>
      <w:keepNext/>
      <w:keepLines/>
      <w:spacing w:before="200"/>
      <w:outlineLvl w:val="4"/>
    </w:pPr>
    <w:rPr>
      <w:rFonts w:ascii="Cambria" w:hAnsi="Cambria"/>
      <w:color w:val="243F60"/>
      <w:sz w:val="20"/>
      <w:szCs w:val="20"/>
    </w:rPr>
  </w:style>
  <w:style w:type="paragraph" w:styleId="6">
    <w:name w:val="heading 6"/>
    <w:basedOn w:val="a"/>
    <w:next w:val="a"/>
    <w:link w:val="60"/>
    <w:uiPriority w:val="9"/>
    <w:semiHidden/>
    <w:unhideWhenUsed/>
    <w:qFormat/>
    <w:rsid w:val="00253C09"/>
    <w:pPr>
      <w:keepNext/>
      <w:keepLines/>
      <w:spacing w:before="200"/>
      <w:outlineLvl w:val="5"/>
    </w:pPr>
    <w:rPr>
      <w:rFonts w:ascii="Cambria" w:hAnsi="Cambria"/>
      <w:i/>
      <w:iCs/>
      <w:color w:val="243F60"/>
      <w:sz w:val="20"/>
      <w:szCs w:val="20"/>
    </w:rPr>
  </w:style>
  <w:style w:type="paragraph" w:styleId="7">
    <w:name w:val="heading 7"/>
    <w:basedOn w:val="a"/>
    <w:next w:val="a"/>
    <w:link w:val="70"/>
    <w:uiPriority w:val="9"/>
    <w:semiHidden/>
    <w:unhideWhenUsed/>
    <w:qFormat/>
    <w:rsid w:val="00253C09"/>
    <w:pPr>
      <w:keepNext/>
      <w:keepLines/>
      <w:spacing w:before="200"/>
      <w:outlineLvl w:val="6"/>
    </w:pPr>
    <w:rPr>
      <w:rFonts w:ascii="Cambria" w:hAnsi="Cambria"/>
      <w:i/>
      <w:iCs/>
      <w:color w:val="404040"/>
      <w:sz w:val="20"/>
      <w:szCs w:val="20"/>
    </w:rPr>
  </w:style>
  <w:style w:type="paragraph" w:styleId="8">
    <w:name w:val="heading 8"/>
    <w:basedOn w:val="a"/>
    <w:next w:val="a"/>
    <w:link w:val="80"/>
    <w:uiPriority w:val="9"/>
    <w:semiHidden/>
    <w:unhideWhenUsed/>
    <w:qFormat/>
    <w:rsid w:val="00253C09"/>
    <w:pPr>
      <w:keepNext/>
      <w:keepLines/>
      <w:spacing w:before="200"/>
      <w:outlineLvl w:val="7"/>
    </w:pPr>
    <w:rPr>
      <w:rFonts w:ascii="Cambria" w:hAnsi="Cambria"/>
      <w:color w:val="4F81BD"/>
      <w:sz w:val="20"/>
      <w:szCs w:val="20"/>
    </w:rPr>
  </w:style>
  <w:style w:type="paragraph" w:styleId="9">
    <w:name w:val="heading 9"/>
    <w:basedOn w:val="a"/>
    <w:next w:val="a"/>
    <w:link w:val="90"/>
    <w:uiPriority w:val="9"/>
    <w:semiHidden/>
    <w:unhideWhenUsed/>
    <w:qFormat/>
    <w:rsid w:val="00253C09"/>
    <w:pPr>
      <w:keepNext/>
      <w:keepLines/>
      <w:spacing w:before="20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90768"/>
    <w:rPr>
      <w:rFonts w:ascii="Times New Roman" w:eastAsia="Times New Roman" w:hAnsi="Times New Roman" w:cs="Times New Roman"/>
      <w:b/>
      <w:bCs/>
      <w:sz w:val="24"/>
      <w:szCs w:val="24"/>
      <w:lang w:eastAsia="ru-RU"/>
    </w:rPr>
  </w:style>
  <w:style w:type="paragraph" w:styleId="a3">
    <w:name w:val="Balloon Text"/>
    <w:basedOn w:val="a"/>
    <w:link w:val="a4"/>
    <w:uiPriority w:val="99"/>
    <w:semiHidden/>
    <w:unhideWhenUsed/>
    <w:rsid w:val="00690768"/>
    <w:rPr>
      <w:rFonts w:ascii="Tahoma" w:hAnsi="Tahoma" w:cs="Tahoma"/>
      <w:sz w:val="16"/>
      <w:szCs w:val="16"/>
    </w:rPr>
  </w:style>
  <w:style w:type="character" w:customStyle="1" w:styleId="a4">
    <w:name w:val="Текст выноски Знак"/>
    <w:basedOn w:val="a0"/>
    <w:link w:val="a3"/>
    <w:uiPriority w:val="99"/>
    <w:semiHidden/>
    <w:rsid w:val="00690768"/>
    <w:rPr>
      <w:rFonts w:ascii="Tahoma" w:eastAsia="Times New Roman" w:hAnsi="Tahoma" w:cs="Tahoma"/>
      <w:sz w:val="16"/>
      <w:szCs w:val="16"/>
      <w:lang w:eastAsia="ru-RU"/>
    </w:rPr>
  </w:style>
  <w:style w:type="table" w:styleId="a5">
    <w:name w:val="Table Grid"/>
    <w:basedOn w:val="a1"/>
    <w:uiPriority w:val="59"/>
    <w:rsid w:val="003940C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Body Text Indent"/>
    <w:basedOn w:val="a"/>
    <w:link w:val="a7"/>
    <w:rsid w:val="00DD1CF8"/>
    <w:pPr>
      <w:ind w:left="300"/>
      <w:jc w:val="both"/>
    </w:pPr>
  </w:style>
  <w:style w:type="character" w:customStyle="1" w:styleId="a7">
    <w:name w:val="Основной текст с отступом Знак"/>
    <w:basedOn w:val="a0"/>
    <w:link w:val="a6"/>
    <w:rsid w:val="00DD1CF8"/>
    <w:rPr>
      <w:rFonts w:ascii="Times New Roman" w:eastAsia="Times New Roman" w:hAnsi="Times New Roman"/>
      <w:sz w:val="24"/>
      <w:szCs w:val="24"/>
    </w:rPr>
  </w:style>
  <w:style w:type="paragraph" w:styleId="a8">
    <w:name w:val="List Paragraph"/>
    <w:basedOn w:val="a"/>
    <w:uiPriority w:val="34"/>
    <w:qFormat/>
    <w:rsid w:val="00B82605"/>
    <w:pPr>
      <w:ind w:left="720"/>
      <w:contextualSpacing/>
    </w:pPr>
  </w:style>
  <w:style w:type="paragraph" w:customStyle="1" w:styleId="21">
    <w:name w:val="Заголовок 21"/>
    <w:basedOn w:val="a"/>
    <w:next w:val="a"/>
    <w:uiPriority w:val="9"/>
    <w:unhideWhenUsed/>
    <w:qFormat/>
    <w:rsid w:val="00253C09"/>
    <w:pPr>
      <w:keepNext/>
      <w:keepLines/>
      <w:spacing w:before="200" w:line="276" w:lineRule="auto"/>
      <w:outlineLvl w:val="1"/>
    </w:pPr>
    <w:rPr>
      <w:rFonts w:ascii="Cambria" w:hAnsi="Cambria"/>
      <w:b/>
      <w:bCs/>
      <w:color w:val="4F81BD"/>
      <w:sz w:val="26"/>
      <w:szCs w:val="26"/>
    </w:rPr>
  </w:style>
  <w:style w:type="paragraph" w:customStyle="1" w:styleId="31">
    <w:name w:val="Заголовок 31"/>
    <w:basedOn w:val="a"/>
    <w:next w:val="a"/>
    <w:uiPriority w:val="9"/>
    <w:unhideWhenUsed/>
    <w:qFormat/>
    <w:rsid w:val="00253C09"/>
    <w:pPr>
      <w:keepNext/>
      <w:keepLines/>
      <w:spacing w:before="200" w:line="276" w:lineRule="auto"/>
      <w:outlineLvl w:val="2"/>
    </w:pPr>
    <w:rPr>
      <w:rFonts w:ascii="Cambria" w:hAnsi="Cambria"/>
      <w:b/>
      <w:bCs/>
      <w:color w:val="4F81BD"/>
      <w:sz w:val="20"/>
      <w:szCs w:val="20"/>
    </w:rPr>
  </w:style>
  <w:style w:type="paragraph" w:customStyle="1" w:styleId="41">
    <w:name w:val="Заголовок 41"/>
    <w:basedOn w:val="a"/>
    <w:next w:val="a"/>
    <w:uiPriority w:val="9"/>
    <w:semiHidden/>
    <w:unhideWhenUsed/>
    <w:qFormat/>
    <w:rsid w:val="00253C09"/>
    <w:pPr>
      <w:keepNext/>
      <w:keepLines/>
      <w:spacing w:before="200" w:line="276" w:lineRule="auto"/>
      <w:outlineLvl w:val="3"/>
    </w:pPr>
    <w:rPr>
      <w:rFonts w:ascii="Cambria" w:hAnsi="Cambria"/>
      <w:b/>
      <w:bCs/>
      <w:i/>
      <w:iCs/>
      <w:color w:val="4F81BD"/>
      <w:sz w:val="20"/>
      <w:szCs w:val="20"/>
    </w:rPr>
  </w:style>
  <w:style w:type="paragraph" w:customStyle="1" w:styleId="51">
    <w:name w:val="Заголовок 51"/>
    <w:basedOn w:val="a"/>
    <w:next w:val="a"/>
    <w:uiPriority w:val="9"/>
    <w:unhideWhenUsed/>
    <w:qFormat/>
    <w:rsid w:val="00253C09"/>
    <w:pPr>
      <w:keepNext/>
      <w:keepLines/>
      <w:spacing w:before="200" w:line="276" w:lineRule="auto"/>
      <w:outlineLvl w:val="4"/>
    </w:pPr>
    <w:rPr>
      <w:rFonts w:ascii="Cambria" w:hAnsi="Cambria"/>
      <w:color w:val="243F60"/>
      <w:sz w:val="20"/>
      <w:szCs w:val="20"/>
    </w:rPr>
  </w:style>
  <w:style w:type="paragraph" w:customStyle="1" w:styleId="61">
    <w:name w:val="Заголовок 61"/>
    <w:basedOn w:val="a"/>
    <w:next w:val="a"/>
    <w:uiPriority w:val="9"/>
    <w:unhideWhenUsed/>
    <w:qFormat/>
    <w:rsid w:val="00253C09"/>
    <w:pPr>
      <w:keepNext/>
      <w:keepLines/>
      <w:spacing w:before="200" w:line="276" w:lineRule="auto"/>
      <w:outlineLvl w:val="5"/>
    </w:pPr>
    <w:rPr>
      <w:rFonts w:ascii="Cambria" w:hAnsi="Cambria"/>
      <w:i/>
      <w:iCs/>
      <w:color w:val="243F60"/>
      <w:sz w:val="20"/>
      <w:szCs w:val="20"/>
    </w:rPr>
  </w:style>
  <w:style w:type="paragraph" w:customStyle="1" w:styleId="71">
    <w:name w:val="Заголовок 71"/>
    <w:basedOn w:val="a"/>
    <w:next w:val="a"/>
    <w:uiPriority w:val="9"/>
    <w:semiHidden/>
    <w:unhideWhenUsed/>
    <w:qFormat/>
    <w:rsid w:val="00253C09"/>
    <w:pPr>
      <w:keepNext/>
      <w:keepLines/>
      <w:spacing w:before="200" w:line="276" w:lineRule="auto"/>
      <w:outlineLvl w:val="6"/>
    </w:pPr>
    <w:rPr>
      <w:rFonts w:ascii="Cambria" w:hAnsi="Cambria"/>
      <w:i/>
      <w:iCs/>
      <w:color w:val="404040"/>
      <w:sz w:val="20"/>
      <w:szCs w:val="20"/>
    </w:rPr>
  </w:style>
  <w:style w:type="paragraph" w:customStyle="1" w:styleId="81">
    <w:name w:val="Заголовок 81"/>
    <w:basedOn w:val="a"/>
    <w:next w:val="a"/>
    <w:uiPriority w:val="9"/>
    <w:semiHidden/>
    <w:unhideWhenUsed/>
    <w:qFormat/>
    <w:rsid w:val="00253C09"/>
    <w:pPr>
      <w:keepNext/>
      <w:keepLines/>
      <w:spacing w:before="200" w:line="276" w:lineRule="auto"/>
      <w:outlineLvl w:val="7"/>
    </w:pPr>
    <w:rPr>
      <w:rFonts w:ascii="Cambria" w:hAnsi="Cambria"/>
      <w:color w:val="4F81BD"/>
      <w:sz w:val="20"/>
      <w:szCs w:val="20"/>
    </w:rPr>
  </w:style>
  <w:style w:type="paragraph" w:customStyle="1" w:styleId="91">
    <w:name w:val="Заголовок 91"/>
    <w:basedOn w:val="a"/>
    <w:next w:val="a"/>
    <w:uiPriority w:val="9"/>
    <w:semiHidden/>
    <w:unhideWhenUsed/>
    <w:qFormat/>
    <w:rsid w:val="00253C09"/>
    <w:pPr>
      <w:keepNext/>
      <w:keepLines/>
      <w:spacing w:before="200" w:line="276" w:lineRule="auto"/>
      <w:outlineLvl w:val="8"/>
    </w:pPr>
    <w:rPr>
      <w:rFonts w:ascii="Cambria" w:hAnsi="Cambria"/>
      <w:i/>
      <w:iCs/>
      <w:color w:val="404040"/>
      <w:sz w:val="20"/>
      <w:szCs w:val="20"/>
    </w:rPr>
  </w:style>
  <w:style w:type="numbering" w:customStyle="1" w:styleId="11">
    <w:name w:val="Нет списка1"/>
    <w:next w:val="a2"/>
    <w:uiPriority w:val="99"/>
    <w:semiHidden/>
    <w:unhideWhenUsed/>
    <w:rsid w:val="00253C09"/>
  </w:style>
  <w:style w:type="paragraph" w:styleId="a9">
    <w:name w:val="No Spacing"/>
    <w:uiPriority w:val="1"/>
    <w:qFormat/>
    <w:rsid w:val="00253C09"/>
    <w:rPr>
      <w:rFonts w:eastAsia="Times New Roman"/>
      <w:sz w:val="22"/>
      <w:szCs w:val="22"/>
    </w:rPr>
  </w:style>
  <w:style w:type="table" w:customStyle="1" w:styleId="12">
    <w:name w:val="Сетка таблицы1"/>
    <w:basedOn w:val="a1"/>
    <w:next w:val="a5"/>
    <w:uiPriority w:val="59"/>
    <w:rsid w:val="00253C09"/>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0">
    <w:name w:val="Заголовок 2 Знак"/>
    <w:basedOn w:val="a0"/>
    <w:link w:val="2"/>
    <w:uiPriority w:val="9"/>
    <w:rsid w:val="00253C09"/>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uiPriority w:val="9"/>
    <w:rsid w:val="00253C09"/>
    <w:rPr>
      <w:rFonts w:ascii="Cambria" w:eastAsia="Times New Roman" w:hAnsi="Cambria" w:cs="Times New Roman"/>
      <w:b/>
      <w:bCs/>
      <w:color w:val="4F81BD"/>
      <w:sz w:val="20"/>
      <w:szCs w:val="20"/>
      <w:lang w:eastAsia="ru-RU"/>
    </w:rPr>
  </w:style>
  <w:style w:type="character" w:customStyle="1" w:styleId="40">
    <w:name w:val="Заголовок 4 Знак"/>
    <w:basedOn w:val="a0"/>
    <w:link w:val="4"/>
    <w:uiPriority w:val="9"/>
    <w:semiHidden/>
    <w:rsid w:val="00253C09"/>
    <w:rPr>
      <w:rFonts w:ascii="Cambria" w:eastAsia="Times New Roman" w:hAnsi="Cambria" w:cs="Times New Roman"/>
      <w:b/>
      <w:bCs/>
      <w:i/>
      <w:iCs/>
      <w:color w:val="4F81BD"/>
      <w:sz w:val="20"/>
      <w:szCs w:val="20"/>
      <w:lang w:eastAsia="ru-RU"/>
    </w:rPr>
  </w:style>
  <w:style w:type="character" w:customStyle="1" w:styleId="50">
    <w:name w:val="Заголовок 5 Знак"/>
    <w:basedOn w:val="a0"/>
    <w:link w:val="5"/>
    <w:uiPriority w:val="9"/>
    <w:rsid w:val="00253C09"/>
    <w:rPr>
      <w:rFonts w:ascii="Cambria" w:eastAsia="Times New Roman" w:hAnsi="Cambria" w:cs="Times New Roman"/>
      <w:color w:val="243F60"/>
      <w:sz w:val="20"/>
      <w:szCs w:val="20"/>
      <w:lang w:eastAsia="ru-RU"/>
    </w:rPr>
  </w:style>
  <w:style w:type="character" w:customStyle="1" w:styleId="60">
    <w:name w:val="Заголовок 6 Знак"/>
    <w:basedOn w:val="a0"/>
    <w:link w:val="6"/>
    <w:uiPriority w:val="9"/>
    <w:rsid w:val="00253C09"/>
    <w:rPr>
      <w:rFonts w:ascii="Cambria" w:eastAsia="Times New Roman" w:hAnsi="Cambria" w:cs="Times New Roman"/>
      <w:i/>
      <w:iCs/>
      <w:color w:val="243F60"/>
      <w:sz w:val="20"/>
      <w:szCs w:val="20"/>
      <w:lang w:eastAsia="ru-RU"/>
    </w:rPr>
  </w:style>
  <w:style w:type="character" w:customStyle="1" w:styleId="70">
    <w:name w:val="Заголовок 7 Знак"/>
    <w:basedOn w:val="a0"/>
    <w:link w:val="7"/>
    <w:uiPriority w:val="9"/>
    <w:semiHidden/>
    <w:rsid w:val="00253C09"/>
    <w:rPr>
      <w:rFonts w:ascii="Cambria" w:eastAsia="Times New Roman" w:hAnsi="Cambria" w:cs="Times New Roman"/>
      <w:i/>
      <w:iCs/>
      <w:color w:val="404040"/>
      <w:sz w:val="20"/>
      <w:szCs w:val="20"/>
      <w:lang w:eastAsia="ru-RU"/>
    </w:rPr>
  </w:style>
  <w:style w:type="character" w:customStyle="1" w:styleId="80">
    <w:name w:val="Заголовок 8 Знак"/>
    <w:basedOn w:val="a0"/>
    <w:link w:val="8"/>
    <w:uiPriority w:val="9"/>
    <w:semiHidden/>
    <w:rsid w:val="00253C09"/>
    <w:rPr>
      <w:rFonts w:ascii="Cambria" w:eastAsia="Times New Roman" w:hAnsi="Cambria" w:cs="Times New Roman"/>
      <w:color w:val="4F81BD"/>
      <w:sz w:val="20"/>
      <w:szCs w:val="20"/>
      <w:lang w:eastAsia="ru-RU"/>
    </w:rPr>
  </w:style>
  <w:style w:type="character" w:customStyle="1" w:styleId="90">
    <w:name w:val="Заголовок 9 Знак"/>
    <w:basedOn w:val="a0"/>
    <w:link w:val="9"/>
    <w:uiPriority w:val="9"/>
    <w:semiHidden/>
    <w:rsid w:val="00253C09"/>
    <w:rPr>
      <w:rFonts w:ascii="Cambria" w:eastAsia="Times New Roman" w:hAnsi="Cambria" w:cs="Times New Roman"/>
      <w:i/>
      <w:iCs/>
      <w:color w:val="404040"/>
      <w:sz w:val="20"/>
      <w:szCs w:val="20"/>
      <w:lang w:eastAsia="ru-RU"/>
    </w:rPr>
  </w:style>
  <w:style w:type="paragraph" w:customStyle="1" w:styleId="13">
    <w:name w:val="Название объекта1"/>
    <w:basedOn w:val="a"/>
    <w:next w:val="a"/>
    <w:uiPriority w:val="35"/>
    <w:semiHidden/>
    <w:unhideWhenUsed/>
    <w:qFormat/>
    <w:rsid w:val="00253C09"/>
    <w:pPr>
      <w:spacing w:after="200"/>
    </w:pPr>
    <w:rPr>
      <w:rFonts w:ascii="Calibri" w:hAnsi="Calibri"/>
      <w:b/>
      <w:bCs/>
      <w:color w:val="4F81BD"/>
      <w:sz w:val="18"/>
      <w:szCs w:val="18"/>
    </w:rPr>
  </w:style>
  <w:style w:type="paragraph" w:customStyle="1" w:styleId="14">
    <w:name w:val="Название1"/>
    <w:basedOn w:val="a"/>
    <w:next w:val="a"/>
    <w:uiPriority w:val="10"/>
    <w:qFormat/>
    <w:rsid w:val="00253C09"/>
    <w:pPr>
      <w:pBdr>
        <w:bottom w:val="single" w:sz="8" w:space="4" w:color="4F81BD"/>
      </w:pBdr>
      <w:spacing w:after="300"/>
      <w:contextualSpacing/>
    </w:pPr>
    <w:rPr>
      <w:rFonts w:ascii="Cambria" w:hAnsi="Cambria"/>
      <w:color w:val="17365D"/>
      <w:spacing w:val="5"/>
      <w:kern w:val="28"/>
      <w:sz w:val="52"/>
      <w:szCs w:val="52"/>
    </w:rPr>
  </w:style>
  <w:style w:type="character" w:customStyle="1" w:styleId="aa">
    <w:name w:val="Название Знак"/>
    <w:basedOn w:val="a0"/>
    <w:link w:val="ab"/>
    <w:uiPriority w:val="10"/>
    <w:rsid w:val="00253C09"/>
    <w:rPr>
      <w:rFonts w:ascii="Cambria" w:eastAsia="Times New Roman" w:hAnsi="Cambria" w:cs="Times New Roman"/>
      <w:color w:val="17365D"/>
      <w:spacing w:val="5"/>
      <w:kern w:val="28"/>
      <w:sz w:val="52"/>
      <w:szCs w:val="52"/>
      <w:lang w:eastAsia="ru-RU"/>
    </w:rPr>
  </w:style>
  <w:style w:type="paragraph" w:customStyle="1" w:styleId="15">
    <w:name w:val="Подзаголовок1"/>
    <w:basedOn w:val="a"/>
    <w:next w:val="a"/>
    <w:uiPriority w:val="11"/>
    <w:qFormat/>
    <w:rsid w:val="00253C09"/>
    <w:pPr>
      <w:numPr>
        <w:ilvl w:val="1"/>
      </w:numPr>
      <w:spacing w:after="200" w:line="276" w:lineRule="auto"/>
    </w:pPr>
    <w:rPr>
      <w:rFonts w:ascii="Cambria" w:hAnsi="Cambria"/>
      <w:i/>
      <w:iCs/>
      <w:color w:val="4F81BD"/>
      <w:spacing w:val="15"/>
    </w:rPr>
  </w:style>
  <w:style w:type="character" w:customStyle="1" w:styleId="ac">
    <w:name w:val="Подзаголовок Знак"/>
    <w:basedOn w:val="a0"/>
    <w:link w:val="ad"/>
    <w:uiPriority w:val="11"/>
    <w:rsid w:val="00253C09"/>
    <w:rPr>
      <w:rFonts w:ascii="Cambria" w:eastAsia="Times New Roman" w:hAnsi="Cambria" w:cs="Times New Roman"/>
      <w:i/>
      <w:iCs/>
      <w:color w:val="4F81BD"/>
      <w:spacing w:val="15"/>
      <w:sz w:val="24"/>
      <w:szCs w:val="24"/>
      <w:lang w:eastAsia="ru-RU"/>
    </w:rPr>
  </w:style>
  <w:style w:type="character" w:styleId="ae">
    <w:name w:val="Strong"/>
    <w:basedOn w:val="a0"/>
    <w:uiPriority w:val="22"/>
    <w:qFormat/>
    <w:rsid w:val="00253C09"/>
    <w:rPr>
      <w:b/>
      <w:bCs/>
    </w:rPr>
  </w:style>
  <w:style w:type="character" w:styleId="af">
    <w:name w:val="Emphasis"/>
    <w:basedOn w:val="a0"/>
    <w:uiPriority w:val="20"/>
    <w:qFormat/>
    <w:rsid w:val="00253C09"/>
    <w:rPr>
      <w:i/>
      <w:iCs/>
    </w:rPr>
  </w:style>
  <w:style w:type="paragraph" w:customStyle="1" w:styleId="210">
    <w:name w:val="Цитата 21"/>
    <w:basedOn w:val="a"/>
    <w:next w:val="a"/>
    <w:uiPriority w:val="29"/>
    <w:qFormat/>
    <w:rsid w:val="00253C09"/>
    <w:pPr>
      <w:spacing w:after="200" w:line="276" w:lineRule="auto"/>
    </w:pPr>
    <w:rPr>
      <w:rFonts w:ascii="Calibri" w:hAnsi="Calibri"/>
      <w:i/>
      <w:iCs/>
      <w:color w:val="000000"/>
      <w:sz w:val="20"/>
      <w:szCs w:val="20"/>
    </w:rPr>
  </w:style>
  <w:style w:type="character" w:customStyle="1" w:styleId="22">
    <w:name w:val="Цитата 2 Знак"/>
    <w:basedOn w:val="a0"/>
    <w:link w:val="23"/>
    <w:uiPriority w:val="29"/>
    <w:rsid w:val="00253C09"/>
    <w:rPr>
      <w:rFonts w:eastAsia="Times New Roman"/>
      <w:i/>
      <w:iCs/>
      <w:color w:val="000000"/>
      <w:sz w:val="20"/>
      <w:szCs w:val="20"/>
      <w:lang w:eastAsia="ru-RU"/>
    </w:rPr>
  </w:style>
  <w:style w:type="paragraph" w:customStyle="1" w:styleId="16">
    <w:name w:val="Выделенная цитата1"/>
    <w:basedOn w:val="a"/>
    <w:next w:val="a"/>
    <w:uiPriority w:val="30"/>
    <w:qFormat/>
    <w:rsid w:val="00253C09"/>
    <w:pPr>
      <w:pBdr>
        <w:bottom w:val="single" w:sz="4" w:space="4" w:color="4F81BD"/>
      </w:pBdr>
      <w:spacing w:before="200" w:after="280" w:line="276" w:lineRule="auto"/>
      <w:ind w:left="936" w:right="936"/>
    </w:pPr>
    <w:rPr>
      <w:rFonts w:ascii="Calibri" w:hAnsi="Calibri"/>
      <w:b/>
      <w:bCs/>
      <w:i/>
      <w:iCs/>
      <w:color w:val="4F81BD"/>
      <w:sz w:val="20"/>
      <w:szCs w:val="20"/>
    </w:rPr>
  </w:style>
  <w:style w:type="character" w:customStyle="1" w:styleId="af0">
    <w:name w:val="Выделенная цитата Знак"/>
    <w:basedOn w:val="a0"/>
    <w:link w:val="af1"/>
    <w:uiPriority w:val="30"/>
    <w:rsid w:val="00253C09"/>
    <w:rPr>
      <w:rFonts w:eastAsia="Times New Roman"/>
      <w:b/>
      <w:bCs/>
      <w:i/>
      <w:iCs/>
      <w:color w:val="4F81BD"/>
      <w:sz w:val="20"/>
      <w:szCs w:val="20"/>
      <w:lang w:eastAsia="ru-RU"/>
    </w:rPr>
  </w:style>
  <w:style w:type="character" w:styleId="af2">
    <w:name w:val="Subtle Emphasis"/>
    <w:basedOn w:val="a0"/>
    <w:uiPriority w:val="19"/>
    <w:qFormat/>
    <w:rsid w:val="00253C09"/>
    <w:rPr>
      <w:i/>
      <w:iCs/>
      <w:color w:val="808080"/>
    </w:rPr>
  </w:style>
  <w:style w:type="character" w:styleId="af3">
    <w:name w:val="Intense Emphasis"/>
    <w:basedOn w:val="a0"/>
    <w:uiPriority w:val="21"/>
    <w:qFormat/>
    <w:rsid w:val="00253C09"/>
    <w:rPr>
      <w:b/>
      <w:bCs/>
      <w:i/>
      <w:iCs/>
      <w:color w:val="4F81BD"/>
    </w:rPr>
  </w:style>
  <w:style w:type="character" w:styleId="af4">
    <w:name w:val="Subtle Reference"/>
    <w:basedOn w:val="a0"/>
    <w:uiPriority w:val="31"/>
    <w:qFormat/>
    <w:rsid w:val="00253C09"/>
    <w:rPr>
      <w:smallCaps/>
      <w:color w:val="C0504D"/>
      <w:u w:val="single"/>
    </w:rPr>
  </w:style>
  <w:style w:type="character" w:styleId="af5">
    <w:name w:val="Intense Reference"/>
    <w:basedOn w:val="a0"/>
    <w:uiPriority w:val="32"/>
    <w:qFormat/>
    <w:rsid w:val="00253C09"/>
    <w:rPr>
      <w:b/>
      <w:bCs/>
      <w:smallCaps/>
      <w:color w:val="C0504D"/>
      <w:spacing w:val="5"/>
      <w:u w:val="single"/>
    </w:rPr>
  </w:style>
  <w:style w:type="character" w:styleId="af6">
    <w:name w:val="Book Title"/>
    <w:basedOn w:val="a0"/>
    <w:uiPriority w:val="33"/>
    <w:qFormat/>
    <w:rsid w:val="00253C09"/>
    <w:rPr>
      <w:b/>
      <w:bCs/>
      <w:smallCaps/>
      <w:spacing w:val="5"/>
    </w:rPr>
  </w:style>
  <w:style w:type="paragraph" w:styleId="af7">
    <w:name w:val="TOC Heading"/>
    <w:basedOn w:val="1"/>
    <w:next w:val="a"/>
    <w:uiPriority w:val="39"/>
    <w:semiHidden/>
    <w:unhideWhenUsed/>
    <w:qFormat/>
    <w:rsid w:val="00253C09"/>
    <w:pPr>
      <w:keepLines/>
      <w:tabs>
        <w:tab w:val="clear" w:pos="3570"/>
      </w:tabs>
      <w:spacing w:before="480" w:line="276" w:lineRule="auto"/>
      <w:jc w:val="left"/>
      <w:outlineLvl w:val="9"/>
    </w:pPr>
    <w:rPr>
      <w:rFonts w:ascii="Cambria" w:hAnsi="Cambria"/>
      <w:color w:val="365F91"/>
      <w:sz w:val="28"/>
      <w:szCs w:val="28"/>
      <w:lang w:val="en-US" w:eastAsia="en-US" w:bidi="en-US"/>
    </w:rPr>
  </w:style>
  <w:style w:type="character" w:customStyle="1" w:styleId="17">
    <w:name w:val="Гиперссылка1"/>
    <w:basedOn w:val="a0"/>
    <w:uiPriority w:val="99"/>
    <w:unhideWhenUsed/>
    <w:rsid w:val="00253C09"/>
    <w:rPr>
      <w:color w:val="0000FF"/>
      <w:u w:val="single"/>
    </w:rPr>
  </w:style>
  <w:style w:type="character" w:customStyle="1" w:styleId="logotxt2">
    <w:name w:val="logo_txt_2"/>
    <w:basedOn w:val="a0"/>
    <w:rsid w:val="00253C09"/>
  </w:style>
  <w:style w:type="character" w:customStyle="1" w:styleId="apple-converted-space">
    <w:name w:val="apple-converted-space"/>
    <w:basedOn w:val="a0"/>
    <w:rsid w:val="00253C09"/>
  </w:style>
  <w:style w:type="character" w:customStyle="1" w:styleId="211">
    <w:name w:val="Заголовок 2 Знак1"/>
    <w:basedOn w:val="a0"/>
    <w:uiPriority w:val="9"/>
    <w:semiHidden/>
    <w:rsid w:val="00253C09"/>
    <w:rPr>
      <w:rFonts w:asciiTheme="majorHAnsi" w:eastAsiaTheme="majorEastAsia" w:hAnsiTheme="majorHAnsi" w:cstheme="majorBidi"/>
      <w:b/>
      <w:bCs/>
      <w:color w:val="4F81BD" w:themeColor="accent1"/>
      <w:sz w:val="26"/>
      <w:szCs w:val="26"/>
    </w:rPr>
  </w:style>
  <w:style w:type="character" w:customStyle="1" w:styleId="310">
    <w:name w:val="Заголовок 3 Знак1"/>
    <w:basedOn w:val="a0"/>
    <w:uiPriority w:val="9"/>
    <w:semiHidden/>
    <w:rsid w:val="00253C09"/>
    <w:rPr>
      <w:rFonts w:asciiTheme="majorHAnsi" w:eastAsiaTheme="majorEastAsia" w:hAnsiTheme="majorHAnsi" w:cstheme="majorBidi"/>
      <w:b/>
      <w:bCs/>
      <w:color w:val="4F81BD" w:themeColor="accent1"/>
      <w:sz w:val="24"/>
      <w:szCs w:val="24"/>
    </w:rPr>
  </w:style>
  <w:style w:type="character" w:customStyle="1" w:styleId="410">
    <w:name w:val="Заголовок 4 Знак1"/>
    <w:basedOn w:val="a0"/>
    <w:uiPriority w:val="9"/>
    <w:semiHidden/>
    <w:rsid w:val="00253C09"/>
    <w:rPr>
      <w:rFonts w:asciiTheme="majorHAnsi" w:eastAsiaTheme="majorEastAsia" w:hAnsiTheme="majorHAnsi" w:cstheme="majorBidi"/>
      <w:b/>
      <w:bCs/>
      <w:i/>
      <w:iCs/>
      <w:color w:val="4F81BD" w:themeColor="accent1"/>
      <w:sz w:val="24"/>
      <w:szCs w:val="24"/>
    </w:rPr>
  </w:style>
  <w:style w:type="character" w:customStyle="1" w:styleId="510">
    <w:name w:val="Заголовок 5 Знак1"/>
    <w:basedOn w:val="a0"/>
    <w:uiPriority w:val="9"/>
    <w:semiHidden/>
    <w:rsid w:val="00253C09"/>
    <w:rPr>
      <w:rFonts w:asciiTheme="majorHAnsi" w:eastAsiaTheme="majorEastAsia" w:hAnsiTheme="majorHAnsi" w:cstheme="majorBidi"/>
      <w:color w:val="243F60" w:themeColor="accent1" w:themeShade="7F"/>
      <w:sz w:val="24"/>
      <w:szCs w:val="24"/>
    </w:rPr>
  </w:style>
  <w:style w:type="character" w:customStyle="1" w:styleId="610">
    <w:name w:val="Заголовок 6 Знак1"/>
    <w:basedOn w:val="a0"/>
    <w:uiPriority w:val="9"/>
    <w:semiHidden/>
    <w:rsid w:val="00253C09"/>
    <w:rPr>
      <w:rFonts w:asciiTheme="majorHAnsi" w:eastAsiaTheme="majorEastAsia" w:hAnsiTheme="majorHAnsi" w:cstheme="majorBidi"/>
      <w:i/>
      <w:iCs/>
      <w:color w:val="243F60" w:themeColor="accent1" w:themeShade="7F"/>
      <w:sz w:val="24"/>
      <w:szCs w:val="24"/>
    </w:rPr>
  </w:style>
  <w:style w:type="character" w:customStyle="1" w:styleId="710">
    <w:name w:val="Заголовок 7 Знак1"/>
    <w:basedOn w:val="a0"/>
    <w:uiPriority w:val="9"/>
    <w:semiHidden/>
    <w:rsid w:val="00253C09"/>
    <w:rPr>
      <w:rFonts w:asciiTheme="majorHAnsi" w:eastAsiaTheme="majorEastAsia" w:hAnsiTheme="majorHAnsi" w:cstheme="majorBidi"/>
      <w:i/>
      <w:iCs/>
      <w:color w:val="404040" w:themeColor="text1" w:themeTint="BF"/>
      <w:sz w:val="24"/>
      <w:szCs w:val="24"/>
    </w:rPr>
  </w:style>
  <w:style w:type="character" w:customStyle="1" w:styleId="810">
    <w:name w:val="Заголовок 8 Знак1"/>
    <w:basedOn w:val="a0"/>
    <w:uiPriority w:val="9"/>
    <w:semiHidden/>
    <w:rsid w:val="00253C09"/>
    <w:rPr>
      <w:rFonts w:asciiTheme="majorHAnsi" w:eastAsiaTheme="majorEastAsia" w:hAnsiTheme="majorHAnsi" w:cstheme="majorBidi"/>
      <w:color w:val="404040" w:themeColor="text1" w:themeTint="BF"/>
    </w:rPr>
  </w:style>
  <w:style w:type="character" w:customStyle="1" w:styleId="910">
    <w:name w:val="Заголовок 9 Знак1"/>
    <w:basedOn w:val="a0"/>
    <w:uiPriority w:val="9"/>
    <w:semiHidden/>
    <w:rsid w:val="00253C09"/>
    <w:rPr>
      <w:rFonts w:asciiTheme="majorHAnsi" w:eastAsiaTheme="majorEastAsia" w:hAnsiTheme="majorHAnsi" w:cstheme="majorBidi"/>
      <w:i/>
      <w:iCs/>
      <w:color w:val="404040" w:themeColor="text1" w:themeTint="BF"/>
    </w:rPr>
  </w:style>
  <w:style w:type="paragraph" w:styleId="ab">
    <w:name w:val="Title"/>
    <w:basedOn w:val="a"/>
    <w:next w:val="a"/>
    <w:link w:val="aa"/>
    <w:uiPriority w:val="10"/>
    <w:qFormat/>
    <w:rsid w:val="00253C09"/>
    <w:pPr>
      <w:pBdr>
        <w:bottom w:val="single" w:sz="8" w:space="4" w:color="4F81BD" w:themeColor="accent1"/>
      </w:pBdr>
      <w:spacing w:after="300"/>
      <w:contextualSpacing/>
    </w:pPr>
    <w:rPr>
      <w:rFonts w:ascii="Cambria" w:hAnsi="Cambria"/>
      <w:color w:val="17365D"/>
      <w:spacing w:val="5"/>
      <w:kern w:val="28"/>
      <w:sz w:val="52"/>
      <w:szCs w:val="52"/>
    </w:rPr>
  </w:style>
  <w:style w:type="character" w:customStyle="1" w:styleId="18">
    <w:name w:val="Название Знак1"/>
    <w:basedOn w:val="a0"/>
    <w:uiPriority w:val="10"/>
    <w:rsid w:val="00253C09"/>
    <w:rPr>
      <w:rFonts w:asciiTheme="majorHAnsi" w:eastAsiaTheme="majorEastAsia" w:hAnsiTheme="majorHAnsi" w:cstheme="majorBidi"/>
      <w:color w:val="17365D" w:themeColor="text2" w:themeShade="BF"/>
      <w:spacing w:val="5"/>
      <w:kern w:val="28"/>
      <w:sz w:val="52"/>
      <w:szCs w:val="52"/>
    </w:rPr>
  </w:style>
  <w:style w:type="paragraph" w:styleId="ad">
    <w:name w:val="Subtitle"/>
    <w:basedOn w:val="a"/>
    <w:next w:val="a"/>
    <w:link w:val="ac"/>
    <w:uiPriority w:val="11"/>
    <w:qFormat/>
    <w:rsid w:val="00253C09"/>
    <w:pPr>
      <w:numPr>
        <w:ilvl w:val="1"/>
      </w:numPr>
    </w:pPr>
    <w:rPr>
      <w:rFonts w:ascii="Cambria" w:hAnsi="Cambria"/>
      <w:i/>
      <w:iCs/>
      <w:color w:val="4F81BD"/>
      <w:spacing w:val="15"/>
    </w:rPr>
  </w:style>
  <w:style w:type="character" w:customStyle="1" w:styleId="19">
    <w:name w:val="Подзаголовок Знак1"/>
    <w:basedOn w:val="a0"/>
    <w:uiPriority w:val="11"/>
    <w:rsid w:val="00253C09"/>
    <w:rPr>
      <w:rFonts w:asciiTheme="majorHAnsi" w:eastAsiaTheme="majorEastAsia" w:hAnsiTheme="majorHAnsi" w:cstheme="majorBidi"/>
      <w:i/>
      <w:iCs/>
      <w:color w:val="4F81BD" w:themeColor="accent1"/>
      <w:spacing w:val="15"/>
      <w:sz w:val="24"/>
      <w:szCs w:val="24"/>
    </w:rPr>
  </w:style>
  <w:style w:type="paragraph" w:styleId="23">
    <w:name w:val="Quote"/>
    <w:basedOn w:val="a"/>
    <w:next w:val="a"/>
    <w:link w:val="22"/>
    <w:uiPriority w:val="29"/>
    <w:qFormat/>
    <w:rsid w:val="00253C09"/>
    <w:rPr>
      <w:rFonts w:ascii="Calibri" w:hAnsi="Calibri"/>
      <w:i/>
      <w:iCs/>
      <w:color w:val="000000"/>
      <w:sz w:val="20"/>
      <w:szCs w:val="20"/>
    </w:rPr>
  </w:style>
  <w:style w:type="character" w:customStyle="1" w:styleId="212">
    <w:name w:val="Цитата 2 Знак1"/>
    <w:basedOn w:val="a0"/>
    <w:uiPriority w:val="29"/>
    <w:rsid w:val="00253C09"/>
    <w:rPr>
      <w:rFonts w:ascii="Times New Roman" w:eastAsia="Times New Roman" w:hAnsi="Times New Roman"/>
      <w:i/>
      <w:iCs/>
      <w:color w:val="000000" w:themeColor="text1"/>
      <w:sz w:val="24"/>
      <w:szCs w:val="24"/>
    </w:rPr>
  </w:style>
  <w:style w:type="paragraph" w:styleId="af1">
    <w:name w:val="Intense Quote"/>
    <w:basedOn w:val="a"/>
    <w:next w:val="a"/>
    <w:link w:val="af0"/>
    <w:uiPriority w:val="30"/>
    <w:qFormat/>
    <w:rsid w:val="00253C09"/>
    <w:pPr>
      <w:pBdr>
        <w:bottom w:val="single" w:sz="4" w:space="4" w:color="4F81BD" w:themeColor="accent1"/>
      </w:pBdr>
      <w:spacing w:before="200" w:after="280"/>
      <w:ind w:left="936" w:right="936"/>
    </w:pPr>
    <w:rPr>
      <w:rFonts w:ascii="Calibri" w:hAnsi="Calibri"/>
      <w:b/>
      <w:bCs/>
      <w:i/>
      <w:iCs/>
      <w:color w:val="4F81BD"/>
      <w:sz w:val="20"/>
      <w:szCs w:val="20"/>
    </w:rPr>
  </w:style>
  <w:style w:type="character" w:customStyle="1" w:styleId="1a">
    <w:name w:val="Выделенная цитата Знак1"/>
    <w:basedOn w:val="a0"/>
    <w:uiPriority w:val="30"/>
    <w:rsid w:val="00253C09"/>
    <w:rPr>
      <w:rFonts w:ascii="Times New Roman" w:eastAsia="Times New Roman" w:hAnsi="Times New Roman"/>
      <w:b/>
      <w:bCs/>
      <w:i/>
      <w:iCs/>
      <w:color w:val="4F81BD" w:themeColor="accent1"/>
      <w:sz w:val="24"/>
      <w:szCs w:val="24"/>
    </w:rPr>
  </w:style>
  <w:style w:type="character" w:styleId="af8">
    <w:name w:val="Hyperlink"/>
    <w:basedOn w:val="a0"/>
    <w:uiPriority w:val="99"/>
    <w:semiHidden/>
    <w:unhideWhenUsed/>
    <w:rsid w:val="00253C0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064868">
      <w:bodyDiv w:val="1"/>
      <w:marLeft w:val="0"/>
      <w:marRight w:val="0"/>
      <w:marTop w:val="0"/>
      <w:marBottom w:val="0"/>
      <w:divBdr>
        <w:top w:val="none" w:sz="0" w:space="0" w:color="auto"/>
        <w:left w:val="none" w:sz="0" w:space="0" w:color="auto"/>
        <w:bottom w:val="none" w:sz="0" w:space="0" w:color="auto"/>
        <w:right w:val="none" w:sz="0" w:space="0" w:color="auto"/>
      </w:divBdr>
    </w:div>
    <w:div w:id="1600259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chart" Target="charts/chart19.xml"/><Relationship Id="rId3" Type="http://schemas.openxmlformats.org/officeDocument/2006/relationships/styles" Target="styles.xml"/><Relationship Id="rId21" Type="http://schemas.openxmlformats.org/officeDocument/2006/relationships/chart" Target="charts/chart14.xml"/><Relationship Id="rId7" Type="http://schemas.openxmlformats.org/officeDocument/2006/relationships/image" Target="media/image1.png"/><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chart" Target="charts/chart18.xml"/><Relationship Id="rId33"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chart" Target="charts/chart1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4.xml"/><Relationship Id="rId24" Type="http://schemas.openxmlformats.org/officeDocument/2006/relationships/chart" Target="charts/chart17.xml"/><Relationship Id="rId32"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chart" Target="charts/chart8.xml"/><Relationship Id="rId23" Type="http://schemas.openxmlformats.org/officeDocument/2006/relationships/chart" Target="charts/chart16.xml"/><Relationship Id="rId28" Type="http://schemas.openxmlformats.org/officeDocument/2006/relationships/fontTable" Target="fontTable.xml"/><Relationship Id="rId10" Type="http://schemas.openxmlformats.org/officeDocument/2006/relationships/chart" Target="charts/chart3.xml"/><Relationship Id="rId19" Type="http://schemas.openxmlformats.org/officeDocument/2006/relationships/chart" Target="charts/chart12.xml"/><Relationship Id="rId31"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5.xml"/><Relationship Id="rId27" Type="http://schemas.openxmlformats.org/officeDocument/2006/relationships/chart" Target="charts/chart20.xml"/><Relationship Id="rId30" Type="http://schemas.openxmlformats.org/officeDocument/2006/relationships/customXml" Target="../customXml/item2.xml"/><Relationship Id="rId8" Type="http://schemas.openxmlformats.org/officeDocument/2006/relationships/chart" Target="charts/chart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11.xlsx"/><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package" Target="../embeddings/Microsoft_Excel_Worksheet12.xlsx"/><Relationship Id="rId1" Type="http://schemas.openxmlformats.org/officeDocument/2006/relationships/themeOverride" Target="../theme/themeOverride12.xml"/></Relationships>
</file>

<file path=word/charts/_rels/chart13.xml.rels><?xml version="1.0" encoding="UTF-8" standalone="yes"?>
<Relationships xmlns="http://schemas.openxmlformats.org/package/2006/relationships"><Relationship Id="rId2" Type="http://schemas.openxmlformats.org/officeDocument/2006/relationships/package" Target="../embeddings/Microsoft_Excel_Worksheet13.xlsx"/><Relationship Id="rId1" Type="http://schemas.openxmlformats.org/officeDocument/2006/relationships/themeOverride" Target="../theme/themeOverride13.xml"/></Relationships>
</file>

<file path=word/charts/_rels/chart14.xml.rels><?xml version="1.0" encoding="UTF-8" standalone="yes"?>
<Relationships xmlns="http://schemas.openxmlformats.org/package/2006/relationships"><Relationship Id="rId2" Type="http://schemas.openxmlformats.org/officeDocument/2006/relationships/package" Target="../embeddings/Microsoft_Excel_Worksheet14.xlsx"/><Relationship Id="rId1" Type="http://schemas.openxmlformats.org/officeDocument/2006/relationships/themeOverride" Target="../theme/themeOverride14.xml"/></Relationships>
</file>

<file path=word/charts/_rels/chart15.xml.rels><?xml version="1.0" encoding="UTF-8" standalone="yes"?>
<Relationships xmlns="http://schemas.openxmlformats.org/package/2006/relationships"><Relationship Id="rId2" Type="http://schemas.openxmlformats.org/officeDocument/2006/relationships/package" Target="../embeddings/Microsoft_Excel_Worksheet15.xlsx"/><Relationship Id="rId1" Type="http://schemas.openxmlformats.org/officeDocument/2006/relationships/themeOverride" Target="../theme/themeOverride15.xml"/></Relationships>
</file>

<file path=word/charts/_rels/chart16.xml.rels><?xml version="1.0" encoding="UTF-8" standalone="yes"?>
<Relationships xmlns="http://schemas.openxmlformats.org/package/2006/relationships"><Relationship Id="rId2" Type="http://schemas.openxmlformats.org/officeDocument/2006/relationships/package" Target="../embeddings/Microsoft_Excel_Worksheet16.xlsx"/><Relationship Id="rId1" Type="http://schemas.openxmlformats.org/officeDocument/2006/relationships/themeOverride" Target="../theme/themeOverride16.xml"/></Relationships>
</file>

<file path=word/charts/_rels/chart17.xml.rels><?xml version="1.0" encoding="UTF-8" standalone="yes"?>
<Relationships xmlns="http://schemas.openxmlformats.org/package/2006/relationships"><Relationship Id="rId2" Type="http://schemas.openxmlformats.org/officeDocument/2006/relationships/package" Target="../embeddings/Microsoft_Excel_Worksheet17.xlsx"/><Relationship Id="rId1" Type="http://schemas.openxmlformats.org/officeDocument/2006/relationships/themeOverride" Target="../theme/themeOverride17.xml"/></Relationships>
</file>

<file path=word/charts/_rels/chart18.xml.rels><?xml version="1.0" encoding="UTF-8" standalone="yes"?>
<Relationships xmlns="http://schemas.openxmlformats.org/package/2006/relationships"><Relationship Id="rId2" Type="http://schemas.openxmlformats.org/officeDocument/2006/relationships/package" Target="../embeddings/Microsoft_Excel_Worksheet18.xlsx"/><Relationship Id="rId1" Type="http://schemas.openxmlformats.org/officeDocument/2006/relationships/themeOverride" Target="../theme/themeOverride18.xml"/></Relationships>
</file>

<file path=word/charts/_rels/chart19.xml.rels><?xml version="1.0" encoding="UTF-8" standalone="yes"?>
<Relationships xmlns="http://schemas.openxmlformats.org/package/2006/relationships"><Relationship Id="rId2" Type="http://schemas.openxmlformats.org/officeDocument/2006/relationships/package" Target="../embeddings/Microsoft_Excel_Worksheet19.xlsx"/><Relationship Id="rId1" Type="http://schemas.openxmlformats.org/officeDocument/2006/relationships/themeOverride" Target="../theme/themeOverride19.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20.xml.rels><?xml version="1.0" encoding="UTF-8" standalone="yes"?>
<Relationships xmlns="http://schemas.openxmlformats.org/package/2006/relationships"><Relationship Id="rId2" Type="http://schemas.openxmlformats.org/officeDocument/2006/relationships/package" Target="../embeddings/Microsoft_Excel_Worksheet20.xlsx"/><Relationship Id="rId1" Type="http://schemas.openxmlformats.org/officeDocument/2006/relationships/themeOverride" Target="../theme/themeOverride20.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autoTitleDeleted val="0"/>
    <c:view3D>
      <c:rotX val="15"/>
      <c:rotY val="20"/>
      <c:rAngAx val="0"/>
      <c:perspective val="30"/>
    </c:view3D>
    <c:floor>
      <c:thickness val="0"/>
    </c:floor>
    <c:sideWall>
      <c:thickness val="0"/>
    </c:sideWall>
    <c:backWall>
      <c:thickness val="0"/>
    </c:backWall>
    <c:plotArea>
      <c:layout>
        <c:manualLayout>
          <c:layoutTarget val="inner"/>
          <c:xMode val="edge"/>
          <c:yMode val="edge"/>
          <c:x val="5.0955181235256983E-2"/>
          <c:y val="0.19666404693763564"/>
          <c:w val="0.78994171087263876"/>
          <c:h val="0.67746242171705939"/>
        </c:manualLayout>
      </c:layout>
      <c:bar3DChart>
        <c:barDir val="col"/>
        <c:grouping val="standard"/>
        <c:varyColors val="0"/>
        <c:ser>
          <c:idx val="0"/>
          <c:order val="0"/>
          <c:tx>
            <c:strRef>
              <c:f>Лист1!$B$1</c:f>
              <c:strCache>
                <c:ptCount val="1"/>
                <c:pt idx="0">
                  <c:v>Математика </c:v>
                </c:pt>
              </c:strCache>
            </c:strRef>
          </c:tx>
          <c:invertIfNegative val="0"/>
          <c:dLbls>
            <c:dLbl>
              <c:idx val="2"/>
              <c:layout>
                <c:manualLayout>
                  <c:x val="-1.4063436062858108E-2"/>
                  <c:y val="-1.8830129987204351E-2"/>
                </c:manualLayout>
              </c:layout>
              <c:showLegendKey val="0"/>
              <c:showVal val="1"/>
              <c:showCatName val="0"/>
              <c:showSerName val="0"/>
              <c:showPercent val="0"/>
              <c:showBubbleSize val="0"/>
              <c:extLst>
                <c:ext xmlns:c15="http://schemas.microsoft.com/office/drawing/2012/chart" uri="{CE6537A1-D6FC-4f65-9D91-7224C49458BB}">
                  <c15:layout/>
                </c:ext>
              </c:extLst>
            </c:dLbl>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Лист1!$A$2:$A$4</c:f>
              <c:numCache>
                <c:formatCode>General</c:formatCode>
                <c:ptCount val="3"/>
                <c:pt idx="0">
                  <c:v>2016</c:v>
                </c:pt>
                <c:pt idx="1">
                  <c:v>2017</c:v>
                </c:pt>
                <c:pt idx="2">
                  <c:v>2018</c:v>
                </c:pt>
              </c:numCache>
            </c:numRef>
          </c:cat>
          <c:val>
            <c:numRef>
              <c:f>Лист1!$B$2:$B$4</c:f>
              <c:numCache>
                <c:formatCode>General</c:formatCode>
                <c:ptCount val="3"/>
                <c:pt idx="0">
                  <c:v>100</c:v>
                </c:pt>
                <c:pt idx="1">
                  <c:v>100</c:v>
                </c:pt>
                <c:pt idx="2">
                  <c:v>100</c:v>
                </c:pt>
              </c:numCache>
            </c:numRef>
          </c:val>
        </c:ser>
        <c:ser>
          <c:idx val="1"/>
          <c:order val="1"/>
          <c:tx>
            <c:strRef>
              <c:f>Лист1!$C$1</c:f>
              <c:strCache>
                <c:ptCount val="1"/>
                <c:pt idx="0">
                  <c:v>Русский язык</c:v>
                </c:pt>
              </c:strCache>
            </c:strRef>
          </c:tx>
          <c:invertIfNegative val="0"/>
          <c:dLbls>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Лист1!$A$2:$A$4</c:f>
              <c:numCache>
                <c:formatCode>General</c:formatCode>
                <c:ptCount val="3"/>
                <c:pt idx="0">
                  <c:v>2016</c:v>
                </c:pt>
                <c:pt idx="1">
                  <c:v>2017</c:v>
                </c:pt>
                <c:pt idx="2">
                  <c:v>2018</c:v>
                </c:pt>
              </c:numCache>
            </c:numRef>
          </c:cat>
          <c:val>
            <c:numRef>
              <c:f>Лист1!$C$2:$C$4</c:f>
              <c:numCache>
                <c:formatCode>General</c:formatCode>
                <c:ptCount val="3"/>
                <c:pt idx="0">
                  <c:v>100</c:v>
                </c:pt>
                <c:pt idx="1">
                  <c:v>100</c:v>
                </c:pt>
                <c:pt idx="2">
                  <c:v>100</c:v>
                </c:pt>
              </c:numCache>
            </c:numRef>
          </c:val>
        </c:ser>
        <c:dLbls>
          <c:showLegendKey val="0"/>
          <c:showVal val="0"/>
          <c:showCatName val="0"/>
          <c:showSerName val="0"/>
          <c:showPercent val="0"/>
          <c:showBubbleSize val="0"/>
        </c:dLbls>
        <c:gapWidth val="150"/>
        <c:shape val="box"/>
        <c:axId val="356607104"/>
        <c:axId val="356608640"/>
        <c:axId val="356582720"/>
      </c:bar3DChart>
      <c:catAx>
        <c:axId val="356607104"/>
        <c:scaling>
          <c:orientation val="minMax"/>
        </c:scaling>
        <c:delete val="0"/>
        <c:axPos val="b"/>
        <c:numFmt formatCode="General" sourceLinked="1"/>
        <c:majorTickMark val="out"/>
        <c:minorTickMark val="none"/>
        <c:tickLblPos val="nextTo"/>
        <c:crossAx val="356608640"/>
        <c:crosses val="autoZero"/>
        <c:auto val="1"/>
        <c:lblAlgn val="ctr"/>
        <c:lblOffset val="100"/>
        <c:noMultiLvlLbl val="0"/>
      </c:catAx>
      <c:valAx>
        <c:axId val="356608640"/>
        <c:scaling>
          <c:orientation val="minMax"/>
        </c:scaling>
        <c:delete val="1"/>
        <c:axPos val="l"/>
        <c:majorGridlines/>
        <c:numFmt formatCode="General" sourceLinked="1"/>
        <c:majorTickMark val="out"/>
        <c:minorTickMark val="none"/>
        <c:tickLblPos val="nextTo"/>
        <c:crossAx val="356607104"/>
        <c:crosses val="autoZero"/>
        <c:crossBetween val="between"/>
      </c:valAx>
      <c:serAx>
        <c:axId val="356582720"/>
        <c:scaling>
          <c:orientation val="minMax"/>
        </c:scaling>
        <c:delete val="0"/>
        <c:axPos val="b"/>
        <c:majorTickMark val="out"/>
        <c:minorTickMark val="none"/>
        <c:tickLblPos val="nextTo"/>
        <c:crossAx val="356608640"/>
        <c:crosses val="autoZero"/>
      </c:serAx>
    </c:plotArea>
    <c:plotVisOnly val="1"/>
    <c:dispBlanksAs val="gap"/>
    <c:showDLblsOverMax val="0"/>
  </c:chart>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100" b="0" i="0" baseline="0"/>
              <a:t>История</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История</c:v>
                </c:pt>
              </c:strCache>
            </c:strRef>
          </c:tx>
          <c:spPr>
            <a:solidFill>
              <a:schemeClr val="accent6">
                <a:lumMod val="75000"/>
              </a:schemeClr>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Лист1!$A$2:$A$4</c:f>
              <c:numCache>
                <c:formatCode>General</c:formatCode>
                <c:ptCount val="3"/>
                <c:pt idx="0">
                  <c:v>2016</c:v>
                </c:pt>
                <c:pt idx="1">
                  <c:v>2017</c:v>
                </c:pt>
                <c:pt idx="2">
                  <c:v>2018</c:v>
                </c:pt>
              </c:numCache>
            </c:numRef>
          </c:cat>
          <c:val>
            <c:numRef>
              <c:f>Лист1!$B$2:$B$4</c:f>
              <c:numCache>
                <c:formatCode>General</c:formatCode>
                <c:ptCount val="3"/>
                <c:pt idx="0">
                  <c:v>56.1</c:v>
                </c:pt>
                <c:pt idx="1">
                  <c:v>53.6</c:v>
                </c:pt>
                <c:pt idx="2">
                  <c:v>61</c:v>
                </c:pt>
              </c:numCache>
            </c:numRef>
          </c:val>
        </c:ser>
        <c:dLbls>
          <c:showLegendKey val="0"/>
          <c:showVal val="0"/>
          <c:showCatName val="0"/>
          <c:showSerName val="0"/>
          <c:showPercent val="0"/>
          <c:showBubbleSize val="0"/>
        </c:dLbls>
        <c:gapWidth val="150"/>
        <c:shape val="box"/>
        <c:axId val="366205568"/>
        <c:axId val="366240128"/>
        <c:axId val="0"/>
      </c:bar3DChart>
      <c:catAx>
        <c:axId val="366205568"/>
        <c:scaling>
          <c:orientation val="minMax"/>
        </c:scaling>
        <c:delete val="0"/>
        <c:axPos val="b"/>
        <c:numFmt formatCode="General" sourceLinked="1"/>
        <c:majorTickMark val="out"/>
        <c:minorTickMark val="none"/>
        <c:tickLblPos val="nextTo"/>
        <c:crossAx val="366240128"/>
        <c:crosses val="autoZero"/>
        <c:auto val="1"/>
        <c:lblAlgn val="ctr"/>
        <c:lblOffset val="100"/>
        <c:noMultiLvlLbl val="0"/>
      </c:catAx>
      <c:valAx>
        <c:axId val="366240128"/>
        <c:scaling>
          <c:orientation val="minMax"/>
        </c:scaling>
        <c:delete val="1"/>
        <c:axPos val="l"/>
        <c:numFmt formatCode="General" sourceLinked="1"/>
        <c:majorTickMark val="out"/>
        <c:minorTickMark val="none"/>
        <c:tickLblPos val="nextTo"/>
        <c:crossAx val="366205568"/>
        <c:crosses val="autoZero"/>
        <c:crossBetween val="between"/>
      </c:valAx>
    </c:plotArea>
    <c:plotVisOnly val="1"/>
    <c:dispBlanksAs val="gap"/>
    <c:showDLblsOverMax val="0"/>
  </c:chart>
  <c:spPr>
    <a:solidFill>
      <a:schemeClr val="accent2">
        <a:lumMod val="20000"/>
        <a:lumOff val="80000"/>
      </a:schemeClr>
    </a:solidFill>
    <a:ln>
      <a:noFill/>
    </a:ln>
  </c:sp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100" b="0" i="0" baseline="0"/>
              <a:t>Химия</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Химия</c:v>
                </c:pt>
              </c:strCache>
            </c:strRef>
          </c:tx>
          <c:spPr>
            <a:solidFill>
              <a:schemeClr val="accent3">
                <a:lumMod val="60000"/>
                <a:lumOff val="40000"/>
              </a:schemeClr>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Лист1!$A$2:$A$4</c:f>
              <c:numCache>
                <c:formatCode>General</c:formatCode>
                <c:ptCount val="3"/>
                <c:pt idx="0">
                  <c:v>2016</c:v>
                </c:pt>
                <c:pt idx="1">
                  <c:v>2017</c:v>
                </c:pt>
                <c:pt idx="2">
                  <c:v>2018</c:v>
                </c:pt>
              </c:numCache>
            </c:numRef>
          </c:cat>
          <c:val>
            <c:numRef>
              <c:f>Лист1!$B$2:$B$4</c:f>
              <c:numCache>
                <c:formatCode>General</c:formatCode>
                <c:ptCount val="3"/>
                <c:pt idx="0">
                  <c:v>52</c:v>
                </c:pt>
                <c:pt idx="1">
                  <c:v>51</c:v>
                </c:pt>
                <c:pt idx="2">
                  <c:v>33</c:v>
                </c:pt>
              </c:numCache>
            </c:numRef>
          </c:val>
        </c:ser>
        <c:dLbls>
          <c:showLegendKey val="0"/>
          <c:showVal val="0"/>
          <c:showCatName val="0"/>
          <c:showSerName val="0"/>
          <c:showPercent val="0"/>
          <c:showBubbleSize val="0"/>
        </c:dLbls>
        <c:gapWidth val="150"/>
        <c:shape val="box"/>
        <c:axId val="366507520"/>
        <c:axId val="366509056"/>
        <c:axId val="0"/>
      </c:bar3DChart>
      <c:catAx>
        <c:axId val="366507520"/>
        <c:scaling>
          <c:orientation val="minMax"/>
        </c:scaling>
        <c:delete val="0"/>
        <c:axPos val="b"/>
        <c:numFmt formatCode="General" sourceLinked="1"/>
        <c:majorTickMark val="out"/>
        <c:minorTickMark val="none"/>
        <c:tickLblPos val="nextTo"/>
        <c:crossAx val="366509056"/>
        <c:crosses val="autoZero"/>
        <c:auto val="1"/>
        <c:lblAlgn val="ctr"/>
        <c:lblOffset val="100"/>
        <c:noMultiLvlLbl val="0"/>
      </c:catAx>
      <c:valAx>
        <c:axId val="366509056"/>
        <c:scaling>
          <c:orientation val="minMax"/>
        </c:scaling>
        <c:delete val="1"/>
        <c:axPos val="l"/>
        <c:numFmt formatCode="General" sourceLinked="1"/>
        <c:majorTickMark val="out"/>
        <c:minorTickMark val="none"/>
        <c:tickLblPos val="nextTo"/>
        <c:crossAx val="366507520"/>
        <c:crosses val="autoZero"/>
        <c:crossBetween val="between"/>
      </c:valAx>
    </c:plotArea>
    <c:plotVisOnly val="1"/>
    <c:dispBlanksAs val="gap"/>
    <c:showDLblsOverMax val="0"/>
  </c:chart>
  <c:spPr>
    <a:ln>
      <a:noFill/>
    </a:ln>
  </c:sp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100" b="0" i="0" baseline="0"/>
              <a:t>Биология</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Биология</c:v>
                </c:pt>
              </c:strCache>
            </c:strRef>
          </c:tx>
          <c:spPr>
            <a:solidFill>
              <a:schemeClr val="accent2">
                <a:lumMod val="60000"/>
                <a:lumOff val="40000"/>
              </a:schemeClr>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Лист1!$A$2:$A$4</c:f>
              <c:numCache>
                <c:formatCode>General</c:formatCode>
                <c:ptCount val="3"/>
                <c:pt idx="0">
                  <c:v>2016</c:v>
                </c:pt>
                <c:pt idx="1">
                  <c:v>2017</c:v>
                </c:pt>
                <c:pt idx="2">
                  <c:v>2018</c:v>
                </c:pt>
              </c:numCache>
            </c:numRef>
          </c:cat>
          <c:val>
            <c:numRef>
              <c:f>Лист1!$B$2:$B$4</c:f>
              <c:numCache>
                <c:formatCode>General</c:formatCode>
                <c:ptCount val="3"/>
                <c:pt idx="0">
                  <c:v>56.1</c:v>
                </c:pt>
                <c:pt idx="1">
                  <c:v>66</c:v>
                </c:pt>
                <c:pt idx="2">
                  <c:v>45.6</c:v>
                </c:pt>
              </c:numCache>
            </c:numRef>
          </c:val>
        </c:ser>
        <c:dLbls>
          <c:showLegendKey val="0"/>
          <c:showVal val="0"/>
          <c:showCatName val="0"/>
          <c:showSerName val="0"/>
          <c:showPercent val="0"/>
          <c:showBubbleSize val="0"/>
        </c:dLbls>
        <c:gapWidth val="150"/>
        <c:shape val="box"/>
        <c:axId val="366350336"/>
        <c:axId val="366351872"/>
        <c:axId val="0"/>
      </c:bar3DChart>
      <c:catAx>
        <c:axId val="366350336"/>
        <c:scaling>
          <c:orientation val="minMax"/>
        </c:scaling>
        <c:delete val="0"/>
        <c:axPos val="b"/>
        <c:numFmt formatCode="General" sourceLinked="1"/>
        <c:majorTickMark val="out"/>
        <c:minorTickMark val="none"/>
        <c:tickLblPos val="nextTo"/>
        <c:crossAx val="366351872"/>
        <c:crosses val="autoZero"/>
        <c:auto val="1"/>
        <c:lblAlgn val="ctr"/>
        <c:lblOffset val="100"/>
        <c:noMultiLvlLbl val="0"/>
      </c:catAx>
      <c:valAx>
        <c:axId val="366351872"/>
        <c:scaling>
          <c:orientation val="minMax"/>
        </c:scaling>
        <c:delete val="1"/>
        <c:axPos val="l"/>
        <c:numFmt formatCode="General" sourceLinked="1"/>
        <c:majorTickMark val="out"/>
        <c:minorTickMark val="none"/>
        <c:tickLblPos val="nextTo"/>
        <c:crossAx val="366350336"/>
        <c:crosses val="autoZero"/>
        <c:crossBetween val="between"/>
      </c:valAx>
    </c:plotArea>
    <c:plotVisOnly val="1"/>
    <c:dispBlanksAs val="gap"/>
    <c:showDLblsOverMax val="0"/>
  </c:chart>
  <c:spPr>
    <a:solidFill>
      <a:schemeClr val="accent2">
        <a:lumMod val="20000"/>
        <a:lumOff val="80000"/>
      </a:schemeClr>
    </a:solidFill>
    <a:ln>
      <a:noFill/>
    </a:ln>
  </c:sp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100" b="0" i="0" baseline="0"/>
              <a:t>Инфоратика и ИКТ</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Инфоратика и ИКТ</c:v>
                </c:pt>
              </c:strCache>
            </c:strRef>
          </c:tx>
          <c:spPr>
            <a:solidFill>
              <a:schemeClr val="accent5">
                <a:lumMod val="60000"/>
                <a:lumOff val="40000"/>
              </a:schemeClr>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Лист1!$A$2:$A$4</c:f>
              <c:numCache>
                <c:formatCode>General</c:formatCode>
                <c:ptCount val="3"/>
                <c:pt idx="0">
                  <c:v>2016</c:v>
                </c:pt>
                <c:pt idx="1">
                  <c:v>2017</c:v>
                </c:pt>
                <c:pt idx="2">
                  <c:v>2018</c:v>
                </c:pt>
              </c:numCache>
            </c:numRef>
          </c:cat>
          <c:val>
            <c:numRef>
              <c:f>Лист1!$B$2:$B$4</c:f>
              <c:numCache>
                <c:formatCode>General</c:formatCode>
                <c:ptCount val="3"/>
                <c:pt idx="0">
                  <c:v>0</c:v>
                </c:pt>
                <c:pt idx="1">
                  <c:v>61</c:v>
                </c:pt>
                <c:pt idx="2">
                  <c:v>56</c:v>
                </c:pt>
              </c:numCache>
            </c:numRef>
          </c:val>
        </c:ser>
        <c:dLbls>
          <c:showLegendKey val="0"/>
          <c:showVal val="0"/>
          <c:showCatName val="0"/>
          <c:showSerName val="0"/>
          <c:showPercent val="0"/>
          <c:showBubbleSize val="0"/>
        </c:dLbls>
        <c:gapWidth val="150"/>
        <c:shape val="box"/>
        <c:axId val="366954752"/>
        <c:axId val="366968832"/>
        <c:axId val="0"/>
      </c:bar3DChart>
      <c:catAx>
        <c:axId val="366954752"/>
        <c:scaling>
          <c:orientation val="minMax"/>
        </c:scaling>
        <c:delete val="0"/>
        <c:axPos val="b"/>
        <c:numFmt formatCode="General" sourceLinked="1"/>
        <c:majorTickMark val="out"/>
        <c:minorTickMark val="none"/>
        <c:tickLblPos val="nextTo"/>
        <c:crossAx val="366968832"/>
        <c:crosses val="autoZero"/>
        <c:auto val="1"/>
        <c:lblAlgn val="ctr"/>
        <c:lblOffset val="100"/>
        <c:noMultiLvlLbl val="0"/>
      </c:catAx>
      <c:valAx>
        <c:axId val="366968832"/>
        <c:scaling>
          <c:orientation val="minMax"/>
        </c:scaling>
        <c:delete val="1"/>
        <c:axPos val="l"/>
        <c:numFmt formatCode="General" sourceLinked="1"/>
        <c:majorTickMark val="out"/>
        <c:minorTickMark val="none"/>
        <c:tickLblPos val="nextTo"/>
        <c:crossAx val="366954752"/>
        <c:crosses val="autoZero"/>
        <c:crossBetween val="between"/>
      </c:valAx>
    </c:plotArea>
    <c:plotVisOnly val="1"/>
    <c:dispBlanksAs val="gap"/>
    <c:showDLblsOverMax val="0"/>
  </c:chart>
  <c:spPr>
    <a:ln>
      <a:noFill/>
    </a:ln>
  </c:sp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100" b="0" i="0" baseline="0"/>
              <a:t>Английский язык</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Английский язык</c:v>
                </c:pt>
              </c:strCache>
            </c:strRef>
          </c:tx>
          <c:spPr>
            <a:solidFill>
              <a:schemeClr val="accent3">
                <a:lumMod val="60000"/>
                <a:lumOff val="40000"/>
              </a:schemeClr>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Лист1!$A$2:$A$4</c:f>
              <c:numCache>
                <c:formatCode>General</c:formatCode>
                <c:ptCount val="3"/>
                <c:pt idx="0">
                  <c:v>2016</c:v>
                </c:pt>
                <c:pt idx="1">
                  <c:v>2017</c:v>
                </c:pt>
                <c:pt idx="2">
                  <c:v>2018</c:v>
                </c:pt>
              </c:numCache>
            </c:numRef>
          </c:cat>
          <c:val>
            <c:numRef>
              <c:f>Лист1!$B$2:$B$4</c:f>
              <c:numCache>
                <c:formatCode>General</c:formatCode>
                <c:ptCount val="3"/>
                <c:pt idx="0">
                  <c:v>65.7</c:v>
                </c:pt>
                <c:pt idx="1">
                  <c:v>69.7</c:v>
                </c:pt>
                <c:pt idx="2">
                  <c:v>33</c:v>
                </c:pt>
              </c:numCache>
            </c:numRef>
          </c:val>
        </c:ser>
        <c:dLbls>
          <c:showLegendKey val="0"/>
          <c:showVal val="0"/>
          <c:showCatName val="0"/>
          <c:showSerName val="0"/>
          <c:showPercent val="0"/>
          <c:showBubbleSize val="0"/>
        </c:dLbls>
        <c:gapWidth val="150"/>
        <c:shape val="box"/>
        <c:axId val="366981888"/>
        <c:axId val="366983424"/>
        <c:axId val="0"/>
      </c:bar3DChart>
      <c:catAx>
        <c:axId val="366981888"/>
        <c:scaling>
          <c:orientation val="minMax"/>
        </c:scaling>
        <c:delete val="0"/>
        <c:axPos val="b"/>
        <c:numFmt formatCode="General" sourceLinked="1"/>
        <c:majorTickMark val="out"/>
        <c:minorTickMark val="none"/>
        <c:tickLblPos val="nextTo"/>
        <c:crossAx val="366983424"/>
        <c:crosses val="autoZero"/>
        <c:auto val="1"/>
        <c:lblAlgn val="ctr"/>
        <c:lblOffset val="100"/>
        <c:noMultiLvlLbl val="0"/>
      </c:catAx>
      <c:valAx>
        <c:axId val="366983424"/>
        <c:scaling>
          <c:orientation val="minMax"/>
        </c:scaling>
        <c:delete val="1"/>
        <c:axPos val="l"/>
        <c:numFmt formatCode="General" sourceLinked="1"/>
        <c:majorTickMark val="out"/>
        <c:minorTickMark val="none"/>
        <c:tickLblPos val="nextTo"/>
        <c:crossAx val="366981888"/>
        <c:crosses val="autoZero"/>
        <c:crossBetween val="between"/>
      </c:valAx>
      <c:spPr>
        <a:noFill/>
        <a:ln w="25400">
          <a:noFill/>
        </a:ln>
      </c:spPr>
    </c:plotArea>
    <c:plotVisOnly val="1"/>
    <c:dispBlanksAs val="gap"/>
    <c:showDLblsOverMax val="0"/>
  </c:chart>
  <c:spPr>
    <a:solidFill>
      <a:schemeClr val="accent2">
        <a:lumMod val="20000"/>
        <a:lumOff val="80000"/>
      </a:schemeClr>
    </a:solidFill>
    <a:ln>
      <a:noFill/>
    </a:ln>
  </c:sp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6.9540864683581213E-2"/>
          <c:y val="4.3650793650793648E-2"/>
          <c:w val="0.87097422717993589"/>
          <c:h val="0.67580239970003753"/>
        </c:manualLayout>
      </c:layout>
      <c:barChart>
        <c:barDir val="col"/>
        <c:grouping val="clustered"/>
        <c:varyColors val="0"/>
        <c:ser>
          <c:idx val="0"/>
          <c:order val="0"/>
          <c:tx>
            <c:strRef>
              <c:f>Лист1!$B$1</c:f>
              <c:strCache>
                <c:ptCount val="1"/>
                <c:pt idx="0">
                  <c:v>2016</c:v>
                </c:pt>
              </c:strCache>
            </c:strRef>
          </c:tx>
          <c:invertIfNegative val="0"/>
          <c:cat>
            <c:strRef>
              <c:f>Лист1!$A$2:$A$12</c:f>
              <c:strCache>
                <c:ptCount val="11"/>
                <c:pt idx="0">
                  <c:v>Русский язык</c:v>
                </c:pt>
                <c:pt idx="1">
                  <c:v>История</c:v>
                </c:pt>
                <c:pt idx="2">
                  <c:v>Биология</c:v>
                </c:pt>
                <c:pt idx="3">
                  <c:v>Математика проф</c:v>
                </c:pt>
                <c:pt idx="4">
                  <c:v>Обществознание</c:v>
                </c:pt>
                <c:pt idx="5">
                  <c:v>Физика</c:v>
                </c:pt>
                <c:pt idx="6">
                  <c:v>Литература</c:v>
                </c:pt>
                <c:pt idx="7">
                  <c:v>Английский язык</c:v>
                </c:pt>
                <c:pt idx="8">
                  <c:v>Химия</c:v>
                </c:pt>
                <c:pt idx="9">
                  <c:v>Информатика</c:v>
                </c:pt>
                <c:pt idx="10">
                  <c:v>География</c:v>
                </c:pt>
              </c:strCache>
            </c:strRef>
          </c:cat>
          <c:val>
            <c:numRef>
              <c:f>Лист1!$B$2:$B$12</c:f>
              <c:numCache>
                <c:formatCode>General</c:formatCode>
                <c:ptCount val="11"/>
                <c:pt idx="0">
                  <c:v>100</c:v>
                </c:pt>
                <c:pt idx="1">
                  <c:v>68</c:v>
                </c:pt>
                <c:pt idx="2">
                  <c:v>89</c:v>
                </c:pt>
                <c:pt idx="3">
                  <c:v>78</c:v>
                </c:pt>
                <c:pt idx="4">
                  <c:v>72</c:v>
                </c:pt>
                <c:pt idx="5">
                  <c:v>78</c:v>
                </c:pt>
                <c:pt idx="6">
                  <c:v>71</c:v>
                </c:pt>
                <c:pt idx="7">
                  <c:v>41</c:v>
                </c:pt>
                <c:pt idx="8">
                  <c:v>79</c:v>
                </c:pt>
                <c:pt idx="9">
                  <c:v>0</c:v>
                </c:pt>
                <c:pt idx="10">
                  <c:v>68</c:v>
                </c:pt>
              </c:numCache>
            </c:numRef>
          </c:val>
        </c:ser>
        <c:ser>
          <c:idx val="1"/>
          <c:order val="1"/>
          <c:tx>
            <c:strRef>
              <c:f>Лист1!$C$1</c:f>
              <c:strCache>
                <c:ptCount val="1"/>
                <c:pt idx="0">
                  <c:v>2017</c:v>
                </c:pt>
              </c:strCache>
            </c:strRef>
          </c:tx>
          <c:invertIfNegative val="0"/>
          <c:cat>
            <c:strRef>
              <c:f>Лист1!$A$2:$A$12</c:f>
              <c:strCache>
                <c:ptCount val="11"/>
                <c:pt idx="0">
                  <c:v>Русский язык</c:v>
                </c:pt>
                <c:pt idx="1">
                  <c:v>История</c:v>
                </c:pt>
                <c:pt idx="2">
                  <c:v>Биология</c:v>
                </c:pt>
                <c:pt idx="3">
                  <c:v>Математика проф</c:v>
                </c:pt>
                <c:pt idx="4">
                  <c:v>Обществознание</c:v>
                </c:pt>
                <c:pt idx="5">
                  <c:v>Физика</c:v>
                </c:pt>
                <c:pt idx="6">
                  <c:v>Литература</c:v>
                </c:pt>
                <c:pt idx="7">
                  <c:v>Английский язык</c:v>
                </c:pt>
                <c:pt idx="8">
                  <c:v>Химия</c:v>
                </c:pt>
                <c:pt idx="9">
                  <c:v>Информатика</c:v>
                </c:pt>
                <c:pt idx="10">
                  <c:v>География</c:v>
                </c:pt>
              </c:strCache>
            </c:strRef>
          </c:cat>
          <c:val>
            <c:numRef>
              <c:f>Лист1!$C$2:$C$12</c:f>
              <c:numCache>
                <c:formatCode>General</c:formatCode>
                <c:ptCount val="11"/>
                <c:pt idx="0">
                  <c:v>93</c:v>
                </c:pt>
                <c:pt idx="1">
                  <c:v>86</c:v>
                </c:pt>
                <c:pt idx="2">
                  <c:v>88</c:v>
                </c:pt>
                <c:pt idx="3">
                  <c:v>78</c:v>
                </c:pt>
                <c:pt idx="4">
                  <c:v>69</c:v>
                </c:pt>
                <c:pt idx="5">
                  <c:v>62</c:v>
                </c:pt>
                <c:pt idx="6">
                  <c:v>52</c:v>
                </c:pt>
                <c:pt idx="7">
                  <c:v>38</c:v>
                </c:pt>
                <c:pt idx="8">
                  <c:v>74</c:v>
                </c:pt>
                <c:pt idx="9">
                  <c:v>61</c:v>
                </c:pt>
                <c:pt idx="10">
                  <c:v>87</c:v>
                </c:pt>
              </c:numCache>
            </c:numRef>
          </c:val>
        </c:ser>
        <c:ser>
          <c:idx val="2"/>
          <c:order val="2"/>
          <c:tx>
            <c:strRef>
              <c:f>Лист1!$D$1</c:f>
              <c:strCache>
                <c:ptCount val="1"/>
                <c:pt idx="0">
                  <c:v>2018</c:v>
                </c:pt>
              </c:strCache>
            </c:strRef>
          </c:tx>
          <c:invertIfNegative val="0"/>
          <c:dLbls>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Лист1!$A$2:$A$12</c:f>
              <c:strCache>
                <c:ptCount val="11"/>
                <c:pt idx="0">
                  <c:v>Русский язык</c:v>
                </c:pt>
                <c:pt idx="1">
                  <c:v>История</c:v>
                </c:pt>
                <c:pt idx="2">
                  <c:v>Биология</c:v>
                </c:pt>
                <c:pt idx="3">
                  <c:v>Математика проф</c:v>
                </c:pt>
                <c:pt idx="4">
                  <c:v>Обществознание</c:v>
                </c:pt>
                <c:pt idx="5">
                  <c:v>Физика</c:v>
                </c:pt>
                <c:pt idx="6">
                  <c:v>Литература</c:v>
                </c:pt>
                <c:pt idx="7">
                  <c:v>Английский язык</c:v>
                </c:pt>
                <c:pt idx="8">
                  <c:v>Химия</c:v>
                </c:pt>
                <c:pt idx="9">
                  <c:v>Информатика</c:v>
                </c:pt>
                <c:pt idx="10">
                  <c:v>География</c:v>
                </c:pt>
              </c:strCache>
            </c:strRef>
          </c:cat>
          <c:val>
            <c:numRef>
              <c:f>Лист1!$D$2:$D$12</c:f>
              <c:numCache>
                <c:formatCode>General</c:formatCode>
                <c:ptCount val="11"/>
                <c:pt idx="0">
                  <c:v>91</c:v>
                </c:pt>
                <c:pt idx="1">
                  <c:v>98</c:v>
                </c:pt>
                <c:pt idx="2">
                  <c:v>60</c:v>
                </c:pt>
                <c:pt idx="3">
                  <c:v>70</c:v>
                </c:pt>
                <c:pt idx="4">
                  <c:v>76</c:v>
                </c:pt>
                <c:pt idx="5">
                  <c:v>70</c:v>
                </c:pt>
                <c:pt idx="6">
                  <c:v>69</c:v>
                </c:pt>
                <c:pt idx="7">
                  <c:v>60</c:v>
                </c:pt>
                <c:pt idx="8">
                  <c:v>62</c:v>
                </c:pt>
                <c:pt idx="9">
                  <c:v>62</c:v>
                </c:pt>
                <c:pt idx="10">
                  <c:v>0</c:v>
                </c:pt>
              </c:numCache>
            </c:numRef>
          </c:val>
        </c:ser>
        <c:dLbls>
          <c:dLblPos val="inEnd"/>
          <c:showLegendKey val="0"/>
          <c:showVal val="1"/>
          <c:showCatName val="0"/>
          <c:showSerName val="0"/>
          <c:showPercent val="0"/>
          <c:showBubbleSize val="0"/>
        </c:dLbls>
        <c:gapWidth val="150"/>
        <c:axId val="366605824"/>
        <c:axId val="366615168"/>
      </c:barChart>
      <c:catAx>
        <c:axId val="366605824"/>
        <c:scaling>
          <c:orientation val="minMax"/>
        </c:scaling>
        <c:delete val="0"/>
        <c:axPos val="b"/>
        <c:numFmt formatCode="General" sourceLinked="0"/>
        <c:majorTickMark val="out"/>
        <c:minorTickMark val="none"/>
        <c:tickLblPos val="nextTo"/>
        <c:crossAx val="366615168"/>
        <c:crosses val="autoZero"/>
        <c:auto val="1"/>
        <c:lblAlgn val="ctr"/>
        <c:lblOffset val="100"/>
        <c:noMultiLvlLbl val="0"/>
      </c:catAx>
      <c:valAx>
        <c:axId val="366615168"/>
        <c:scaling>
          <c:orientation val="minMax"/>
        </c:scaling>
        <c:delete val="1"/>
        <c:axPos val="l"/>
        <c:numFmt formatCode="General" sourceLinked="1"/>
        <c:majorTickMark val="out"/>
        <c:minorTickMark val="none"/>
        <c:tickLblPos val="nextTo"/>
        <c:crossAx val="366605824"/>
        <c:crosses val="autoZero"/>
        <c:crossBetween val="between"/>
      </c:valAx>
    </c:plotArea>
    <c:legend>
      <c:legendPos val="r"/>
      <c:layout>
        <c:manualLayout>
          <c:xMode val="edge"/>
          <c:yMode val="edge"/>
          <c:x val="0.91373961067366583"/>
          <c:y val="0.392363454568179"/>
          <c:w val="8.6260389326334203E-2"/>
          <c:h val="0.21527277840269965"/>
        </c:manualLayout>
      </c:layout>
      <c:overlay val="0"/>
    </c:legend>
    <c:plotVisOnly val="1"/>
    <c:dispBlanksAs val="gap"/>
    <c:showDLblsOverMax val="0"/>
  </c:chart>
  <c:spPr>
    <a:ln>
      <a:noFill/>
    </a:ln>
  </c:spPr>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plotArea>
      <c:layout>
        <c:manualLayout>
          <c:layoutTarget val="inner"/>
          <c:xMode val="edge"/>
          <c:yMode val="edge"/>
          <c:x val="5.128205128205128E-2"/>
          <c:y val="0.16259936257967755"/>
          <c:w val="0.91322590613552479"/>
          <c:h val="0.73402105986751653"/>
        </c:manualLayout>
      </c:layout>
      <c:barChart>
        <c:barDir val="col"/>
        <c:grouping val="clustered"/>
        <c:varyColors val="0"/>
        <c:ser>
          <c:idx val="0"/>
          <c:order val="0"/>
          <c:tx>
            <c:strRef>
              <c:f>Лист1!$B$1</c:f>
              <c:strCache>
                <c:ptCount val="1"/>
                <c:pt idx="0">
                  <c:v>русский язык</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Лист1!$A$2:$A$4</c:f>
              <c:strCache>
                <c:ptCount val="3"/>
                <c:pt idx="0">
                  <c:v>2016 год</c:v>
                </c:pt>
                <c:pt idx="1">
                  <c:v>2017 год</c:v>
                </c:pt>
                <c:pt idx="2">
                  <c:v>2018 год</c:v>
                </c:pt>
              </c:strCache>
            </c:strRef>
          </c:cat>
          <c:val>
            <c:numRef>
              <c:f>Лист1!$B$2:$B$4</c:f>
              <c:numCache>
                <c:formatCode>0%</c:formatCode>
                <c:ptCount val="3"/>
                <c:pt idx="0" formatCode="0.00%">
                  <c:v>0.97599999999999998</c:v>
                </c:pt>
                <c:pt idx="1">
                  <c:v>0.95199999999999996</c:v>
                </c:pt>
                <c:pt idx="2" formatCode="0.00%">
                  <c:v>1</c:v>
                </c:pt>
              </c:numCache>
            </c:numRef>
          </c:val>
        </c:ser>
        <c:dLbls>
          <c:showLegendKey val="0"/>
          <c:showVal val="0"/>
          <c:showCatName val="0"/>
          <c:showSerName val="0"/>
          <c:showPercent val="0"/>
          <c:showBubbleSize val="0"/>
        </c:dLbls>
        <c:gapWidth val="150"/>
        <c:axId val="366795776"/>
        <c:axId val="366801664"/>
      </c:barChart>
      <c:catAx>
        <c:axId val="366795776"/>
        <c:scaling>
          <c:orientation val="minMax"/>
        </c:scaling>
        <c:delete val="0"/>
        <c:axPos val="b"/>
        <c:numFmt formatCode="General" sourceLinked="0"/>
        <c:majorTickMark val="out"/>
        <c:minorTickMark val="none"/>
        <c:tickLblPos val="nextTo"/>
        <c:crossAx val="366801664"/>
        <c:crosses val="autoZero"/>
        <c:auto val="1"/>
        <c:lblAlgn val="ctr"/>
        <c:lblOffset val="100"/>
        <c:noMultiLvlLbl val="0"/>
      </c:catAx>
      <c:valAx>
        <c:axId val="366801664"/>
        <c:scaling>
          <c:orientation val="minMax"/>
        </c:scaling>
        <c:delete val="1"/>
        <c:axPos val="l"/>
        <c:numFmt formatCode="0.00%" sourceLinked="1"/>
        <c:majorTickMark val="out"/>
        <c:minorTickMark val="none"/>
        <c:tickLblPos val="nextTo"/>
        <c:crossAx val="366795776"/>
        <c:crosses val="autoZero"/>
        <c:crossBetween val="between"/>
      </c:valAx>
      <c:spPr>
        <a:ln>
          <a:noFill/>
        </a:ln>
      </c:spPr>
    </c:plotArea>
    <c:plotVisOnly val="1"/>
    <c:dispBlanksAs val="gap"/>
    <c:showDLblsOverMax val="0"/>
  </c:chart>
  <c:spPr>
    <a:ln>
      <a:noFill/>
    </a:ln>
  </c:spPr>
  <c:externalData r:id="rId2">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manualLayout>
          <c:xMode val="edge"/>
          <c:yMode val="edge"/>
          <c:x val="0.37642431919984765"/>
          <c:y val="4.5204477885541272E-2"/>
        </c:manualLayout>
      </c:layout>
      <c:overlay val="0"/>
    </c:title>
    <c:autoTitleDeleted val="0"/>
    <c:plotArea>
      <c:layout>
        <c:manualLayout>
          <c:layoutTarget val="inner"/>
          <c:xMode val="edge"/>
          <c:yMode val="edge"/>
          <c:x val="5.5198673082531353E-2"/>
          <c:y val="3.2152855893013373E-2"/>
          <c:w val="0.8202653834937299"/>
          <c:h val="0.86047539238318105"/>
        </c:manualLayout>
      </c:layout>
      <c:barChart>
        <c:barDir val="col"/>
        <c:grouping val="clustered"/>
        <c:varyColors val="0"/>
        <c:ser>
          <c:idx val="0"/>
          <c:order val="0"/>
          <c:tx>
            <c:strRef>
              <c:f>Лист1!$B$1</c:f>
              <c:strCache>
                <c:ptCount val="1"/>
                <c:pt idx="0">
                  <c:v>математика</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Лист1!$A$2:$A$4</c:f>
              <c:strCache>
                <c:ptCount val="3"/>
                <c:pt idx="0">
                  <c:v>2016 год</c:v>
                </c:pt>
                <c:pt idx="1">
                  <c:v>2017год</c:v>
                </c:pt>
                <c:pt idx="2">
                  <c:v>2018 год</c:v>
                </c:pt>
              </c:strCache>
            </c:strRef>
          </c:cat>
          <c:val>
            <c:numRef>
              <c:f>Лист1!$B$2:$B$4</c:f>
              <c:numCache>
                <c:formatCode>0%</c:formatCode>
                <c:ptCount val="3"/>
                <c:pt idx="0" formatCode="0.00%">
                  <c:v>0.92779999999999996</c:v>
                </c:pt>
                <c:pt idx="1">
                  <c:v>0.871</c:v>
                </c:pt>
                <c:pt idx="2" formatCode="0.00%">
                  <c:v>0.89</c:v>
                </c:pt>
              </c:numCache>
            </c:numRef>
          </c:val>
        </c:ser>
        <c:dLbls>
          <c:showLegendKey val="0"/>
          <c:showVal val="0"/>
          <c:showCatName val="0"/>
          <c:showSerName val="0"/>
          <c:showPercent val="0"/>
          <c:showBubbleSize val="0"/>
        </c:dLbls>
        <c:gapWidth val="150"/>
        <c:axId val="366830720"/>
        <c:axId val="366832256"/>
      </c:barChart>
      <c:catAx>
        <c:axId val="366830720"/>
        <c:scaling>
          <c:orientation val="minMax"/>
        </c:scaling>
        <c:delete val="0"/>
        <c:axPos val="b"/>
        <c:numFmt formatCode="General" sourceLinked="0"/>
        <c:majorTickMark val="out"/>
        <c:minorTickMark val="none"/>
        <c:tickLblPos val="nextTo"/>
        <c:crossAx val="366832256"/>
        <c:crosses val="autoZero"/>
        <c:auto val="1"/>
        <c:lblAlgn val="ctr"/>
        <c:lblOffset val="100"/>
        <c:noMultiLvlLbl val="0"/>
      </c:catAx>
      <c:valAx>
        <c:axId val="366832256"/>
        <c:scaling>
          <c:orientation val="minMax"/>
        </c:scaling>
        <c:delete val="1"/>
        <c:axPos val="l"/>
        <c:numFmt formatCode="0.00%" sourceLinked="1"/>
        <c:majorTickMark val="out"/>
        <c:minorTickMark val="none"/>
        <c:tickLblPos val="nextTo"/>
        <c:crossAx val="366830720"/>
        <c:crosses val="autoZero"/>
        <c:crossBetween val="between"/>
      </c:valAx>
      <c:spPr>
        <a:ln>
          <a:noFill/>
        </a:ln>
      </c:spPr>
    </c:plotArea>
    <c:plotVisOnly val="1"/>
    <c:dispBlanksAs val="gap"/>
    <c:showDLblsOverMax val="0"/>
  </c:chart>
  <c:spPr>
    <a:noFill/>
    <a:ln>
      <a:noFill/>
    </a:ln>
  </c:spPr>
  <c:externalData r:id="rId2">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title>
      <c:overlay val="0"/>
    </c:title>
    <c:autoTitleDeleted val="0"/>
    <c:plotArea>
      <c:layout/>
      <c:barChart>
        <c:barDir val="bar"/>
        <c:grouping val="clustered"/>
        <c:varyColors val="0"/>
        <c:ser>
          <c:idx val="0"/>
          <c:order val="0"/>
          <c:tx>
            <c:strRef>
              <c:f>Лист1!$B$1</c:f>
              <c:strCache>
                <c:ptCount val="1"/>
                <c:pt idx="0">
                  <c:v>Русский язык</c:v>
                </c:pt>
              </c:strCache>
            </c:strRef>
          </c:tx>
          <c:invertIfNegative val="0"/>
          <c:dLbls>
            <c:dLblPos val="inEnd"/>
            <c:showLegendKey val="0"/>
            <c:showVal val="1"/>
            <c:showCatName val="0"/>
            <c:showSerName val="0"/>
            <c:showPercent val="0"/>
            <c:showBubbleSize val="0"/>
            <c:showLeaderLines val="0"/>
          </c:dLbls>
          <c:cat>
            <c:strRef>
              <c:f>Лист1!$A$2:$A$4</c:f>
              <c:strCache>
                <c:ptCount val="3"/>
                <c:pt idx="0">
                  <c:v>2016 год</c:v>
                </c:pt>
                <c:pt idx="1">
                  <c:v>2017 год</c:v>
                </c:pt>
                <c:pt idx="2">
                  <c:v>2018 год</c:v>
                </c:pt>
              </c:strCache>
            </c:strRef>
          </c:cat>
          <c:val>
            <c:numRef>
              <c:f>Лист1!$B$2:$B$4</c:f>
              <c:numCache>
                <c:formatCode>0.00%</c:formatCode>
                <c:ptCount val="3"/>
                <c:pt idx="0">
                  <c:v>0.66269999999999996</c:v>
                </c:pt>
                <c:pt idx="1">
                  <c:v>0.51700000000000002</c:v>
                </c:pt>
                <c:pt idx="2">
                  <c:v>0.60399999999999998</c:v>
                </c:pt>
              </c:numCache>
            </c:numRef>
          </c:val>
        </c:ser>
        <c:dLbls>
          <c:showLegendKey val="0"/>
          <c:showVal val="1"/>
          <c:showCatName val="0"/>
          <c:showSerName val="0"/>
          <c:showPercent val="0"/>
          <c:showBubbleSize val="0"/>
        </c:dLbls>
        <c:gapWidth val="75"/>
        <c:overlap val="40"/>
        <c:axId val="367236608"/>
        <c:axId val="367247744"/>
      </c:barChart>
      <c:catAx>
        <c:axId val="367236608"/>
        <c:scaling>
          <c:orientation val="minMax"/>
        </c:scaling>
        <c:delete val="0"/>
        <c:axPos val="l"/>
        <c:majorTickMark val="none"/>
        <c:minorTickMark val="none"/>
        <c:tickLblPos val="nextTo"/>
        <c:crossAx val="367247744"/>
        <c:crosses val="autoZero"/>
        <c:auto val="1"/>
        <c:lblAlgn val="ctr"/>
        <c:lblOffset val="100"/>
        <c:noMultiLvlLbl val="0"/>
      </c:catAx>
      <c:valAx>
        <c:axId val="367247744"/>
        <c:scaling>
          <c:orientation val="minMax"/>
        </c:scaling>
        <c:delete val="1"/>
        <c:axPos val="b"/>
        <c:numFmt formatCode="0.00%" sourceLinked="1"/>
        <c:majorTickMark val="none"/>
        <c:minorTickMark val="none"/>
        <c:tickLblPos val="nextTo"/>
        <c:crossAx val="367236608"/>
        <c:crosses val="autoZero"/>
        <c:crossBetween val="between"/>
      </c:valAx>
    </c:plotArea>
    <c:plotVisOnly val="1"/>
    <c:dispBlanksAs val="gap"/>
    <c:showDLblsOverMax val="0"/>
  </c:chart>
  <c:externalData r:id="rId2">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title>
      <c:overlay val="0"/>
    </c:title>
    <c:autoTitleDeleted val="0"/>
    <c:plotArea>
      <c:layout/>
      <c:barChart>
        <c:barDir val="bar"/>
        <c:grouping val="stacked"/>
        <c:varyColors val="0"/>
        <c:ser>
          <c:idx val="0"/>
          <c:order val="0"/>
          <c:tx>
            <c:strRef>
              <c:f>Лист1!$B$1</c:f>
              <c:strCache>
                <c:ptCount val="1"/>
                <c:pt idx="0">
                  <c:v>Математика</c:v>
                </c:pt>
              </c:strCache>
            </c:strRef>
          </c:tx>
          <c:invertIfNegative val="0"/>
          <c:cat>
            <c:strRef>
              <c:f>Лист1!$A$2:$A$4</c:f>
              <c:strCache>
                <c:ptCount val="3"/>
                <c:pt idx="0">
                  <c:v>2016 год</c:v>
                </c:pt>
                <c:pt idx="1">
                  <c:v>2017 год</c:v>
                </c:pt>
                <c:pt idx="2">
                  <c:v>2018 год</c:v>
                </c:pt>
              </c:strCache>
            </c:strRef>
          </c:cat>
          <c:val>
            <c:numRef>
              <c:f>Лист1!$B$2:$B$4</c:f>
              <c:numCache>
                <c:formatCode>0.00%</c:formatCode>
                <c:ptCount val="3"/>
                <c:pt idx="0">
                  <c:v>0.53010000000000002</c:v>
                </c:pt>
                <c:pt idx="1">
                  <c:v>0.47620000000000001</c:v>
                </c:pt>
                <c:pt idx="2">
                  <c:v>0.52329999999999999</c:v>
                </c:pt>
              </c:numCache>
            </c:numRef>
          </c:val>
        </c:ser>
        <c:dLbls>
          <c:showLegendKey val="0"/>
          <c:showVal val="1"/>
          <c:showCatName val="0"/>
          <c:showSerName val="0"/>
          <c:showPercent val="0"/>
          <c:showBubbleSize val="0"/>
        </c:dLbls>
        <c:gapWidth val="95"/>
        <c:overlap val="100"/>
        <c:axId val="366871296"/>
        <c:axId val="366872832"/>
      </c:barChart>
      <c:catAx>
        <c:axId val="366871296"/>
        <c:scaling>
          <c:orientation val="minMax"/>
        </c:scaling>
        <c:delete val="0"/>
        <c:axPos val="l"/>
        <c:majorTickMark val="none"/>
        <c:minorTickMark val="none"/>
        <c:tickLblPos val="nextTo"/>
        <c:crossAx val="366872832"/>
        <c:crosses val="autoZero"/>
        <c:auto val="1"/>
        <c:lblAlgn val="ctr"/>
        <c:lblOffset val="100"/>
        <c:noMultiLvlLbl val="0"/>
      </c:catAx>
      <c:valAx>
        <c:axId val="366872832"/>
        <c:scaling>
          <c:orientation val="minMax"/>
        </c:scaling>
        <c:delete val="1"/>
        <c:axPos val="b"/>
        <c:numFmt formatCode="0.00%" sourceLinked="1"/>
        <c:majorTickMark val="none"/>
        <c:minorTickMark val="none"/>
        <c:tickLblPos val="nextTo"/>
        <c:crossAx val="366871296"/>
        <c:crosses val="autoZero"/>
        <c:crossBetween val="between"/>
      </c:valAx>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20"/>
      <c:rotY val="8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Ряд 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Лист1!$A$2:$A$9</c:f>
              <c:strCache>
                <c:ptCount val="8"/>
                <c:pt idx="0">
                  <c:v>Обществознание</c:v>
                </c:pt>
                <c:pt idx="1">
                  <c:v>Биология</c:v>
                </c:pt>
                <c:pt idx="2">
                  <c:v>Физика</c:v>
                </c:pt>
                <c:pt idx="3">
                  <c:v>История</c:v>
                </c:pt>
                <c:pt idx="4">
                  <c:v>Химия</c:v>
                </c:pt>
                <c:pt idx="5">
                  <c:v>Литература</c:v>
                </c:pt>
                <c:pt idx="6">
                  <c:v>Информатика</c:v>
                </c:pt>
                <c:pt idx="7">
                  <c:v>Английский язык</c:v>
                </c:pt>
              </c:strCache>
            </c:strRef>
          </c:cat>
          <c:val>
            <c:numRef>
              <c:f>Лист1!$B$2:$B$9</c:f>
              <c:numCache>
                <c:formatCode>General</c:formatCode>
                <c:ptCount val="8"/>
                <c:pt idx="0">
                  <c:v>56.4</c:v>
                </c:pt>
                <c:pt idx="1">
                  <c:v>15.3</c:v>
                </c:pt>
                <c:pt idx="2">
                  <c:v>16.7</c:v>
                </c:pt>
                <c:pt idx="3">
                  <c:v>15.3</c:v>
                </c:pt>
                <c:pt idx="4">
                  <c:v>11.5</c:v>
                </c:pt>
                <c:pt idx="5">
                  <c:v>2.6</c:v>
                </c:pt>
                <c:pt idx="6">
                  <c:v>5.0999999999999996</c:v>
                </c:pt>
                <c:pt idx="7">
                  <c:v>1.3</c:v>
                </c:pt>
              </c:numCache>
            </c:numRef>
          </c:val>
        </c:ser>
        <c:dLbls>
          <c:showLegendKey val="0"/>
          <c:showVal val="0"/>
          <c:showCatName val="0"/>
          <c:showSerName val="0"/>
          <c:showPercent val="0"/>
          <c:showBubbleSize val="0"/>
        </c:dLbls>
        <c:gapWidth val="150"/>
        <c:shape val="box"/>
        <c:axId val="356483456"/>
        <c:axId val="356484992"/>
        <c:axId val="0"/>
      </c:bar3DChart>
      <c:catAx>
        <c:axId val="356483456"/>
        <c:scaling>
          <c:orientation val="minMax"/>
        </c:scaling>
        <c:delete val="0"/>
        <c:axPos val="b"/>
        <c:numFmt formatCode="General" sourceLinked="0"/>
        <c:majorTickMark val="out"/>
        <c:minorTickMark val="none"/>
        <c:tickLblPos val="nextTo"/>
        <c:crossAx val="356484992"/>
        <c:crosses val="autoZero"/>
        <c:auto val="1"/>
        <c:lblAlgn val="ctr"/>
        <c:lblOffset val="100"/>
        <c:noMultiLvlLbl val="0"/>
      </c:catAx>
      <c:valAx>
        <c:axId val="356484992"/>
        <c:scaling>
          <c:orientation val="minMax"/>
        </c:scaling>
        <c:delete val="1"/>
        <c:axPos val="l"/>
        <c:numFmt formatCode="General" sourceLinked="1"/>
        <c:majorTickMark val="out"/>
        <c:minorTickMark val="none"/>
        <c:tickLblPos val="nextTo"/>
        <c:crossAx val="356483456"/>
        <c:crosses val="autoZero"/>
        <c:crossBetween val="between"/>
      </c:valAx>
    </c:plotArea>
    <c:plotVisOnly val="1"/>
    <c:dispBlanksAs val="gap"/>
    <c:showDLblsOverMax val="0"/>
  </c:chart>
  <c:externalData r:id="rId2">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0"/>
      <c:rotY val="20"/>
      <c:depthPercent val="100"/>
      <c:rAngAx val="0"/>
      <c:perspective val="30"/>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Ряд 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Лист1!$A$2:$A$11</c:f>
              <c:strCache>
                <c:ptCount val="10"/>
                <c:pt idx="0">
                  <c:v>обществознание</c:v>
                </c:pt>
                <c:pt idx="1">
                  <c:v>геграфия</c:v>
                </c:pt>
                <c:pt idx="2">
                  <c:v>биология</c:v>
                </c:pt>
                <c:pt idx="3">
                  <c:v>информатика</c:v>
                </c:pt>
                <c:pt idx="4">
                  <c:v>коми язык</c:v>
                </c:pt>
                <c:pt idx="5">
                  <c:v>физика</c:v>
                </c:pt>
                <c:pt idx="6">
                  <c:v>химия</c:v>
                </c:pt>
                <c:pt idx="7">
                  <c:v>литература</c:v>
                </c:pt>
                <c:pt idx="8">
                  <c:v>история</c:v>
                </c:pt>
                <c:pt idx="9">
                  <c:v>английский язык</c:v>
                </c:pt>
              </c:strCache>
            </c:strRef>
          </c:cat>
          <c:val>
            <c:numRef>
              <c:f>Лист1!$B$2:$B$11</c:f>
              <c:numCache>
                <c:formatCode>0.00%</c:formatCode>
                <c:ptCount val="10"/>
                <c:pt idx="0">
                  <c:v>0.48199999999999998</c:v>
                </c:pt>
                <c:pt idx="1">
                  <c:v>0.39300000000000002</c:v>
                </c:pt>
                <c:pt idx="2">
                  <c:v>0.36499999999999999</c:v>
                </c:pt>
                <c:pt idx="3">
                  <c:v>0.246</c:v>
                </c:pt>
                <c:pt idx="4">
                  <c:v>0.14199999999999999</c:v>
                </c:pt>
                <c:pt idx="5">
                  <c:v>0.114</c:v>
                </c:pt>
                <c:pt idx="6">
                  <c:v>7.0999999999999994E-2</c:v>
                </c:pt>
                <c:pt idx="7">
                  <c:v>4.2999999999999997E-2</c:v>
                </c:pt>
                <c:pt idx="8">
                  <c:v>2.4E-2</c:v>
                </c:pt>
                <c:pt idx="9">
                  <c:v>5.0000000000000001E-3</c:v>
                </c:pt>
              </c:numCache>
            </c:numRef>
          </c:val>
        </c:ser>
        <c:dLbls>
          <c:showLegendKey val="0"/>
          <c:showVal val="0"/>
          <c:showCatName val="0"/>
          <c:showSerName val="0"/>
          <c:showPercent val="0"/>
          <c:showBubbleSize val="0"/>
        </c:dLbls>
        <c:gapWidth val="150"/>
        <c:shape val="box"/>
        <c:axId val="366164992"/>
        <c:axId val="366625536"/>
        <c:axId val="0"/>
      </c:bar3DChart>
      <c:catAx>
        <c:axId val="366164992"/>
        <c:scaling>
          <c:orientation val="minMax"/>
        </c:scaling>
        <c:delete val="0"/>
        <c:axPos val="b"/>
        <c:numFmt formatCode="General" sourceLinked="0"/>
        <c:majorTickMark val="out"/>
        <c:minorTickMark val="none"/>
        <c:tickLblPos val="nextTo"/>
        <c:crossAx val="366625536"/>
        <c:crosses val="autoZero"/>
        <c:auto val="1"/>
        <c:lblAlgn val="ctr"/>
        <c:lblOffset val="100"/>
        <c:noMultiLvlLbl val="0"/>
      </c:catAx>
      <c:valAx>
        <c:axId val="366625536"/>
        <c:scaling>
          <c:orientation val="minMax"/>
        </c:scaling>
        <c:delete val="1"/>
        <c:axPos val="l"/>
        <c:numFmt formatCode="0.00%" sourceLinked="1"/>
        <c:majorTickMark val="out"/>
        <c:minorTickMark val="none"/>
        <c:tickLblPos val="nextTo"/>
        <c:crossAx val="366164992"/>
        <c:crosses val="autoZero"/>
        <c:crossBetween val="between"/>
      </c:valAx>
    </c:plotArea>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100" b="0" i="0" baseline="0"/>
              <a:t>Русский язык</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русский язык</c:v>
                </c:pt>
              </c:strCache>
            </c:strRef>
          </c:tx>
          <c:spPr>
            <a:solidFill>
              <a:schemeClr val="accent3"/>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Лист1!$A$2:$A$4</c:f>
              <c:numCache>
                <c:formatCode>General</c:formatCode>
                <c:ptCount val="3"/>
                <c:pt idx="0">
                  <c:v>2016</c:v>
                </c:pt>
                <c:pt idx="1">
                  <c:v>2017</c:v>
                </c:pt>
                <c:pt idx="2">
                  <c:v>2018</c:v>
                </c:pt>
              </c:numCache>
            </c:numRef>
          </c:cat>
          <c:val>
            <c:numRef>
              <c:f>Лист1!$B$2:$B$4</c:f>
              <c:numCache>
                <c:formatCode>General</c:formatCode>
                <c:ptCount val="3"/>
                <c:pt idx="0">
                  <c:v>68.8</c:v>
                </c:pt>
                <c:pt idx="1">
                  <c:v>67.599999999999994</c:v>
                </c:pt>
                <c:pt idx="2">
                  <c:v>67.400000000000006</c:v>
                </c:pt>
              </c:numCache>
            </c:numRef>
          </c:val>
        </c:ser>
        <c:dLbls>
          <c:showLegendKey val="0"/>
          <c:showVal val="0"/>
          <c:showCatName val="0"/>
          <c:showSerName val="0"/>
          <c:showPercent val="0"/>
          <c:showBubbleSize val="0"/>
        </c:dLbls>
        <c:gapWidth val="150"/>
        <c:shape val="box"/>
        <c:axId val="365766912"/>
        <c:axId val="365768704"/>
        <c:axId val="0"/>
      </c:bar3DChart>
      <c:catAx>
        <c:axId val="365766912"/>
        <c:scaling>
          <c:orientation val="minMax"/>
        </c:scaling>
        <c:delete val="0"/>
        <c:axPos val="b"/>
        <c:numFmt formatCode="General" sourceLinked="1"/>
        <c:majorTickMark val="out"/>
        <c:minorTickMark val="none"/>
        <c:tickLblPos val="nextTo"/>
        <c:crossAx val="365768704"/>
        <c:crosses val="autoZero"/>
        <c:auto val="1"/>
        <c:lblAlgn val="ctr"/>
        <c:lblOffset val="100"/>
        <c:noMultiLvlLbl val="0"/>
      </c:catAx>
      <c:valAx>
        <c:axId val="365768704"/>
        <c:scaling>
          <c:orientation val="minMax"/>
        </c:scaling>
        <c:delete val="1"/>
        <c:axPos val="l"/>
        <c:numFmt formatCode="General" sourceLinked="1"/>
        <c:majorTickMark val="out"/>
        <c:minorTickMark val="none"/>
        <c:tickLblPos val="nextTo"/>
        <c:crossAx val="365766912"/>
        <c:crosses val="autoZero"/>
        <c:crossBetween val="between"/>
      </c:valAx>
    </c:plotArea>
    <c:plotVisOnly val="1"/>
    <c:dispBlanksAs val="gap"/>
    <c:showDLblsOverMax val="0"/>
  </c:chart>
  <c:spPr>
    <a:solidFill>
      <a:schemeClr val="accent2">
        <a:lumMod val="20000"/>
        <a:lumOff val="80000"/>
      </a:schemeClr>
    </a:solidFill>
    <a:ln>
      <a:noFill/>
    </a:ln>
  </c:sp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100" b="0" i="0" baseline="0"/>
              <a:t>Математика профиль</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Математика профиль</c:v>
                </c:pt>
              </c:strCache>
            </c:strRef>
          </c:tx>
          <c:spPr>
            <a:solidFill>
              <a:schemeClr val="accent6"/>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Лист1!$A$2:$A$4</c:f>
              <c:numCache>
                <c:formatCode>General</c:formatCode>
                <c:ptCount val="3"/>
                <c:pt idx="0">
                  <c:v>2016</c:v>
                </c:pt>
                <c:pt idx="1">
                  <c:v>2017</c:v>
                </c:pt>
                <c:pt idx="2">
                  <c:v>2018</c:v>
                </c:pt>
              </c:numCache>
            </c:numRef>
          </c:cat>
          <c:val>
            <c:numRef>
              <c:f>Лист1!$B$2:$B$4</c:f>
              <c:numCache>
                <c:formatCode>General</c:formatCode>
                <c:ptCount val="3"/>
                <c:pt idx="0">
                  <c:v>35.5</c:v>
                </c:pt>
                <c:pt idx="1">
                  <c:v>37.299999999999997</c:v>
                </c:pt>
                <c:pt idx="2">
                  <c:v>45.5</c:v>
                </c:pt>
              </c:numCache>
            </c:numRef>
          </c:val>
        </c:ser>
        <c:dLbls>
          <c:showLegendKey val="0"/>
          <c:showVal val="0"/>
          <c:showCatName val="0"/>
          <c:showSerName val="0"/>
          <c:showPercent val="0"/>
          <c:showBubbleSize val="0"/>
        </c:dLbls>
        <c:gapWidth val="150"/>
        <c:shape val="box"/>
        <c:axId val="365794048"/>
        <c:axId val="365795584"/>
        <c:axId val="0"/>
      </c:bar3DChart>
      <c:catAx>
        <c:axId val="365794048"/>
        <c:scaling>
          <c:orientation val="minMax"/>
        </c:scaling>
        <c:delete val="0"/>
        <c:axPos val="b"/>
        <c:numFmt formatCode="General" sourceLinked="1"/>
        <c:majorTickMark val="out"/>
        <c:minorTickMark val="none"/>
        <c:tickLblPos val="nextTo"/>
        <c:crossAx val="365795584"/>
        <c:crosses val="autoZero"/>
        <c:auto val="1"/>
        <c:lblAlgn val="ctr"/>
        <c:lblOffset val="100"/>
        <c:noMultiLvlLbl val="0"/>
      </c:catAx>
      <c:valAx>
        <c:axId val="365795584"/>
        <c:scaling>
          <c:orientation val="minMax"/>
        </c:scaling>
        <c:delete val="1"/>
        <c:axPos val="l"/>
        <c:numFmt formatCode="General" sourceLinked="1"/>
        <c:majorTickMark val="out"/>
        <c:minorTickMark val="none"/>
        <c:tickLblPos val="nextTo"/>
        <c:crossAx val="365794048"/>
        <c:crosses val="autoZero"/>
        <c:crossBetween val="between"/>
      </c:valAx>
      <c:spPr>
        <a:ln>
          <a:noFill/>
        </a:ln>
      </c:spPr>
    </c:plotArea>
    <c:plotVisOnly val="1"/>
    <c:dispBlanksAs val="gap"/>
    <c:showDLblsOverMax val="0"/>
  </c:chart>
  <c:spPr>
    <a:ln>
      <a:noFill/>
    </a:ln>
  </c:sp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100" b="0" i="0" baseline="0"/>
              <a:t>Математика база</a:t>
            </a:r>
          </a:p>
        </c:rich>
      </c:tx>
      <c:overlay val="0"/>
    </c:title>
    <c:autoTitleDeleted val="0"/>
    <c:view3D>
      <c:rotX val="15"/>
      <c:rotY val="20"/>
      <c:rAngAx val="1"/>
    </c:view3D>
    <c:floor>
      <c:thickness val="0"/>
    </c:floor>
    <c:sideWall>
      <c:thickness val="0"/>
      <c:spPr>
        <a:noFill/>
        <a:ln w="25400">
          <a:noFill/>
        </a:ln>
      </c:spPr>
    </c:sideWall>
    <c:backWall>
      <c:thickness val="0"/>
      <c:spPr>
        <a:noFill/>
        <a:ln w="25400">
          <a:noFill/>
        </a:ln>
      </c:spPr>
    </c:backWall>
    <c:plotArea>
      <c:layout/>
      <c:bar3DChart>
        <c:barDir val="col"/>
        <c:grouping val="clustered"/>
        <c:varyColors val="0"/>
        <c:ser>
          <c:idx val="0"/>
          <c:order val="0"/>
          <c:tx>
            <c:strRef>
              <c:f>Лист1!$B$1</c:f>
              <c:strCache>
                <c:ptCount val="1"/>
                <c:pt idx="0">
                  <c:v>Математика база</c:v>
                </c:pt>
              </c:strCache>
            </c:strRef>
          </c:tx>
          <c:spPr>
            <a:solidFill>
              <a:schemeClr val="accent5"/>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Лист1!$A$2:$A$4</c:f>
              <c:numCache>
                <c:formatCode>General</c:formatCode>
                <c:ptCount val="3"/>
                <c:pt idx="0">
                  <c:v>2016</c:v>
                </c:pt>
                <c:pt idx="1">
                  <c:v>2017</c:v>
                </c:pt>
                <c:pt idx="2">
                  <c:v>2018</c:v>
                </c:pt>
              </c:numCache>
            </c:numRef>
          </c:cat>
          <c:val>
            <c:numRef>
              <c:f>Лист1!$B$2:$B$4</c:f>
              <c:numCache>
                <c:formatCode>General</c:formatCode>
                <c:ptCount val="3"/>
                <c:pt idx="0">
                  <c:v>4.0999999999999996</c:v>
                </c:pt>
                <c:pt idx="1">
                  <c:v>4.4000000000000004</c:v>
                </c:pt>
                <c:pt idx="2">
                  <c:v>4.2</c:v>
                </c:pt>
              </c:numCache>
            </c:numRef>
          </c:val>
        </c:ser>
        <c:dLbls>
          <c:showLegendKey val="0"/>
          <c:showVal val="0"/>
          <c:showCatName val="0"/>
          <c:showSerName val="0"/>
          <c:showPercent val="0"/>
          <c:showBubbleSize val="0"/>
        </c:dLbls>
        <c:gapWidth val="150"/>
        <c:shape val="box"/>
        <c:axId val="365816832"/>
        <c:axId val="366465792"/>
        <c:axId val="0"/>
      </c:bar3DChart>
      <c:catAx>
        <c:axId val="365816832"/>
        <c:scaling>
          <c:orientation val="minMax"/>
        </c:scaling>
        <c:delete val="0"/>
        <c:axPos val="b"/>
        <c:numFmt formatCode="General" sourceLinked="1"/>
        <c:majorTickMark val="out"/>
        <c:minorTickMark val="none"/>
        <c:tickLblPos val="nextTo"/>
        <c:crossAx val="366465792"/>
        <c:crosses val="autoZero"/>
        <c:auto val="1"/>
        <c:lblAlgn val="ctr"/>
        <c:lblOffset val="100"/>
        <c:noMultiLvlLbl val="0"/>
      </c:catAx>
      <c:valAx>
        <c:axId val="366465792"/>
        <c:scaling>
          <c:orientation val="minMax"/>
        </c:scaling>
        <c:delete val="1"/>
        <c:axPos val="l"/>
        <c:numFmt formatCode="General" sourceLinked="1"/>
        <c:majorTickMark val="out"/>
        <c:minorTickMark val="none"/>
        <c:tickLblPos val="nextTo"/>
        <c:crossAx val="365816832"/>
        <c:crosses val="autoZero"/>
        <c:crossBetween val="between"/>
      </c:valAx>
    </c:plotArea>
    <c:plotVisOnly val="1"/>
    <c:dispBlanksAs val="gap"/>
    <c:showDLblsOverMax val="0"/>
  </c:chart>
  <c:spPr>
    <a:solidFill>
      <a:schemeClr val="accent2">
        <a:lumMod val="20000"/>
        <a:lumOff val="80000"/>
      </a:schemeClr>
    </a:solidFill>
    <a:ln>
      <a:noFill/>
    </a:ln>
  </c:sp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100" b="0" i="0" baseline="0"/>
              <a:t>Обществознание</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Обществознание</c:v>
                </c:pt>
              </c:strCache>
            </c:strRef>
          </c:tx>
          <c:spPr>
            <a:solidFill>
              <a:schemeClr val="tx2">
                <a:lumMod val="20000"/>
                <a:lumOff val="80000"/>
              </a:schemeClr>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Лист1!$A$2:$A$4</c:f>
              <c:numCache>
                <c:formatCode>General</c:formatCode>
                <c:ptCount val="3"/>
                <c:pt idx="0">
                  <c:v>2016</c:v>
                </c:pt>
                <c:pt idx="1">
                  <c:v>2017</c:v>
                </c:pt>
                <c:pt idx="2">
                  <c:v>2018</c:v>
                </c:pt>
              </c:numCache>
            </c:numRef>
          </c:cat>
          <c:val>
            <c:numRef>
              <c:f>Лист1!$B$2:$B$4</c:f>
              <c:numCache>
                <c:formatCode>General</c:formatCode>
                <c:ptCount val="3"/>
                <c:pt idx="0">
                  <c:v>54.2</c:v>
                </c:pt>
                <c:pt idx="1">
                  <c:v>57.9</c:v>
                </c:pt>
                <c:pt idx="2">
                  <c:v>60.9</c:v>
                </c:pt>
              </c:numCache>
            </c:numRef>
          </c:val>
        </c:ser>
        <c:dLbls>
          <c:showLegendKey val="0"/>
          <c:showVal val="0"/>
          <c:showCatName val="0"/>
          <c:showSerName val="0"/>
          <c:showPercent val="0"/>
          <c:showBubbleSize val="0"/>
        </c:dLbls>
        <c:gapWidth val="150"/>
        <c:shape val="box"/>
        <c:axId val="366007808"/>
        <c:axId val="366009344"/>
        <c:axId val="0"/>
      </c:bar3DChart>
      <c:catAx>
        <c:axId val="366007808"/>
        <c:scaling>
          <c:orientation val="minMax"/>
        </c:scaling>
        <c:delete val="0"/>
        <c:axPos val="b"/>
        <c:numFmt formatCode="General" sourceLinked="1"/>
        <c:majorTickMark val="out"/>
        <c:minorTickMark val="none"/>
        <c:tickLblPos val="nextTo"/>
        <c:crossAx val="366009344"/>
        <c:crosses val="autoZero"/>
        <c:auto val="1"/>
        <c:lblAlgn val="ctr"/>
        <c:lblOffset val="100"/>
        <c:noMultiLvlLbl val="0"/>
      </c:catAx>
      <c:valAx>
        <c:axId val="366009344"/>
        <c:scaling>
          <c:orientation val="minMax"/>
        </c:scaling>
        <c:delete val="1"/>
        <c:axPos val="l"/>
        <c:numFmt formatCode="General" sourceLinked="1"/>
        <c:majorTickMark val="out"/>
        <c:minorTickMark val="none"/>
        <c:tickLblPos val="nextTo"/>
        <c:crossAx val="366007808"/>
        <c:crosses val="autoZero"/>
        <c:crossBetween val="between"/>
      </c:valAx>
      <c:spPr>
        <a:ln>
          <a:noFill/>
        </a:ln>
      </c:spPr>
    </c:plotArea>
    <c:plotVisOnly val="1"/>
    <c:dispBlanksAs val="gap"/>
    <c:showDLblsOverMax val="0"/>
  </c:chart>
  <c:spPr>
    <a:solidFill>
      <a:schemeClr val="accent2">
        <a:lumMod val="20000"/>
        <a:lumOff val="80000"/>
      </a:schemeClr>
    </a:solidFill>
    <a:ln>
      <a:noFill/>
    </a:ln>
  </c:sp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100" b="0" i="0" baseline="0"/>
              <a:t>Физика</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Физика</c:v>
                </c:pt>
              </c:strCache>
            </c:strRef>
          </c:tx>
          <c:spPr>
            <a:solidFill>
              <a:schemeClr val="accent2"/>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Лист1!$A$2:$A$4</c:f>
              <c:numCache>
                <c:formatCode>General</c:formatCode>
                <c:ptCount val="3"/>
                <c:pt idx="0">
                  <c:v>2016</c:v>
                </c:pt>
                <c:pt idx="1">
                  <c:v>2017</c:v>
                </c:pt>
                <c:pt idx="2">
                  <c:v>2018</c:v>
                </c:pt>
              </c:numCache>
            </c:numRef>
          </c:cat>
          <c:val>
            <c:numRef>
              <c:f>Лист1!$B$2:$B$4</c:f>
              <c:numCache>
                <c:formatCode>General</c:formatCode>
                <c:ptCount val="3"/>
                <c:pt idx="0">
                  <c:v>50.8</c:v>
                </c:pt>
                <c:pt idx="1">
                  <c:v>46.9</c:v>
                </c:pt>
                <c:pt idx="2">
                  <c:v>53.7</c:v>
                </c:pt>
              </c:numCache>
            </c:numRef>
          </c:val>
        </c:ser>
        <c:dLbls>
          <c:showLegendKey val="0"/>
          <c:showVal val="0"/>
          <c:showCatName val="0"/>
          <c:showSerName val="0"/>
          <c:showPercent val="0"/>
          <c:showBubbleSize val="0"/>
        </c:dLbls>
        <c:gapWidth val="150"/>
        <c:shape val="box"/>
        <c:axId val="366313472"/>
        <c:axId val="366315008"/>
        <c:axId val="0"/>
      </c:bar3DChart>
      <c:catAx>
        <c:axId val="366313472"/>
        <c:scaling>
          <c:orientation val="minMax"/>
        </c:scaling>
        <c:delete val="0"/>
        <c:axPos val="b"/>
        <c:numFmt formatCode="General" sourceLinked="1"/>
        <c:majorTickMark val="out"/>
        <c:minorTickMark val="none"/>
        <c:tickLblPos val="nextTo"/>
        <c:crossAx val="366315008"/>
        <c:crosses val="autoZero"/>
        <c:auto val="1"/>
        <c:lblAlgn val="ctr"/>
        <c:lblOffset val="100"/>
        <c:noMultiLvlLbl val="0"/>
      </c:catAx>
      <c:valAx>
        <c:axId val="366315008"/>
        <c:scaling>
          <c:orientation val="minMax"/>
        </c:scaling>
        <c:delete val="1"/>
        <c:axPos val="l"/>
        <c:numFmt formatCode="General" sourceLinked="1"/>
        <c:majorTickMark val="out"/>
        <c:minorTickMark val="none"/>
        <c:tickLblPos val="nextTo"/>
        <c:crossAx val="366313472"/>
        <c:crosses val="autoZero"/>
        <c:crossBetween val="between"/>
      </c:valAx>
      <c:spPr>
        <a:ln>
          <a:noFill/>
        </a:ln>
      </c:spPr>
    </c:plotArea>
    <c:plotVisOnly val="1"/>
    <c:dispBlanksAs val="gap"/>
    <c:showDLblsOverMax val="0"/>
  </c:chart>
  <c:spPr>
    <a:ln>
      <a:noFill/>
    </a:ln>
  </c:sp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100" b="0" i="0" baseline="0"/>
              <a:t>География</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География</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Лист1!$A$2:$A$4</c:f>
              <c:numCache>
                <c:formatCode>General</c:formatCode>
                <c:ptCount val="3"/>
                <c:pt idx="0">
                  <c:v>2016</c:v>
                </c:pt>
                <c:pt idx="1">
                  <c:v>2017</c:v>
                </c:pt>
                <c:pt idx="2">
                  <c:v>2018</c:v>
                </c:pt>
              </c:numCache>
            </c:numRef>
          </c:cat>
          <c:val>
            <c:numRef>
              <c:f>Лист1!$B$2:$B$4</c:f>
              <c:numCache>
                <c:formatCode>General</c:formatCode>
                <c:ptCount val="3"/>
                <c:pt idx="0">
                  <c:v>0</c:v>
                </c:pt>
                <c:pt idx="1">
                  <c:v>83</c:v>
                </c:pt>
                <c:pt idx="2">
                  <c:v>0</c:v>
                </c:pt>
              </c:numCache>
            </c:numRef>
          </c:val>
        </c:ser>
        <c:dLbls>
          <c:showLegendKey val="0"/>
          <c:showVal val="0"/>
          <c:showCatName val="0"/>
          <c:showSerName val="0"/>
          <c:showPercent val="0"/>
          <c:showBubbleSize val="0"/>
        </c:dLbls>
        <c:gapWidth val="150"/>
        <c:shape val="box"/>
        <c:axId val="366225280"/>
        <c:axId val="366226816"/>
        <c:axId val="0"/>
      </c:bar3DChart>
      <c:catAx>
        <c:axId val="366225280"/>
        <c:scaling>
          <c:orientation val="minMax"/>
        </c:scaling>
        <c:delete val="0"/>
        <c:axPos val="b"/>
        <c:numFmt formatCode="General" sourceLinked="1"/>
        <c:majorTickMark val="out"/>
        <c:minorTickMark val="none"/>
        <c:tickLblPos val="nextTo"/>
        <c:crossAx val="366226816"/>
        <c:crosses val="autoZero"/>
        <c:auto val="1"/>
        <c:lblAlgn val="ctr"/>
        <c:lblOffset val="100"/>
        <c:noMultiLvlLbl val="0"/>
      </c:catAx>
      <c:valAx>
        <c:axId val="366226816"/>
        <c:scaling>
          <c:orientation val="minMax"/>
        </c:scaling>
        <c:delete val="1"/>
        <c:axPos val="l"/>
        <c:numFmt formatCode="General" sourceLinked="1"/>
        <c:majorTickMark val="out"/>
        <c:minorTickMark val="none"/>
        <c:tickLblPos val="nextTo"/>
        <c:crossAx val="366225280"/>
        <c:crosses val="autoZero"/>
        <c:crossBetween val="between"/>
      </c:valAx>
      <c:spPr>
        <a:ln>
          <a:noFill/>
        </a:ln>
      </c:spPr>
    </c:plotArea>
    <c:plotVisOnly val="1"/>
    <c:dispBlanksAs val="gap"/>
    <c:showDLblsOverMax val="0"/>
  </c:chart>
  <c:spPr>
    <a:solidFill>
      <a:schemeClr val="accent2">
        <a:lumMod val="20000"/>
        <a:lumOff val="80000"/>
      </a:schemeClr>
    </a:solidFill>
    <a:ln>
      <a:noFill/>
    </a:ln>
  </c:sp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100" b="0" i="0" baseline="0"/>
              <a:t>Литература</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Литература</c:v>
                </c:pt>
              </c:strCache>
            </c:strRef>
          </c:tx>
          <c:spPr>
            <a:solidFill>
              <a:schemeClr val="accent4"/>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Лист1!$A$2:$A$4</c:f>
              <c:numCache>
                <c:formatCode>General</c:formatCode>
                <c:ptCount val="3"/>
                <c:pt idx="0">
                  <c:v>2016</c:v>
                </c:pt>
                <c:pt idx="1">
                  <c:v>2017</c:v>
                </c:pt>
                <c:pt idx="2">
                  <c:v>2018</c:v>
                </c:pt>
              </c:numCache>
            </c:numRef>
          </c:cat>
          <c:val>
            <c:numRef>
              <c:f>Лист1!$B$2:$B$4</c:f>
              <c:numCache>
                <c:formatCode>General</c:formatCode>
                <c:ptCount val="3"/>
                <c:pt idx="0">
                  <c:v>57.4</c:v>
                </c:pt>
                <c:pt idx="1">
                  <c:v>52</c:v>
                </c:pt>
                <c:pt idx="2">
                  <c:v>59.5</c:v>
                </c:pt>
              </c:numCache>
            </c:numRef>
          </c:val>
        </c:ser>
        <c:dLbls>
          <c:showLegendKey val="0"/>
          <c:showVal val="0"/>
          <c:showCatName val="0"/>
          <c:showSerName val="0"/>
          <c:showPercent val="0"/>
          <c:showBubbleSize val="0"/>
        </c:dLbls>
        <c:gapWidth val="150"/>
        <c:shape val="box"/>
        <c:axId val="366576000"/>
        <c:axId val="366577536"/>
        <c:axId val="0"/>
      </c:bar3DChart>
      <c:catAx>
        <c:axId val="366576000"/>
        <c:scaling>
          <c:orientation val="minMax"/>
        </c:scaling>
        <c:delete val="0"/>
        <c:axPos val="b"/>
        <c:numFmt formatCode="General" sourceLinked="1"/>
        <c:majorTickMark val="out"/>
        <c:minorTickMark val="none"/>
        <c:tickLblPos val="nextTo"/>
        <c:crossAx val="366577536"/>
        <c:crosses val="autoZero"/>
        <c:auto val="1"/>
        <c:lblAlgn val="ctr"/>
        <c:lblOffset val="100"/>
        <c:noMultiLvlLbl val="0"/>
      </c:catAx>
      <c:valAx>
        <c:axId val="366577536"/>
        <c:scaling>
          <c:orientation val="minMax"/>
        </c:scaling>
        <c:delete val="1"/>
        <c:axPos val="l"/>
        <c:numFmt formatCode="General" sourceLinked="1"/>
        <c:majorTickMark val="out"/>
        <c:minorTickMark val="none"/>
        <c:tickLblPos val="nextTo"/>
        <c:crossAx val="366576000"/>
        <c:crosses val="autoZero"/>
        <c:crossBetween val="between"/>
      </c:valAx>
    </c:plotArea>
    <c:plotVisOnly val="1"/>
    <c:dispBlanksAs val="gap"/>
    <c:showDLblsOverMax val="0"/>
  </c:chart>
  <c:spPr>
    <a:ln>
      <a:noFill/>
    </a:ln>
  </c:sp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0.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Документ" ma:contentTypeID="0x010100CF84CACEFE682D42B30686BAC500A2B5" ma:contentTypeVersion="1" ma:contentTypeDescription="Создание документа." ma:contentTypeScope="" ma:versionID="2a04c0db407e5d2b8455133deae22e30">
  <xsd:schema xmlns:xsd="http://www.w3.org/2001/XMLSchema" xmlns:xs="http://www.w3.org/2001/XMLSchema" xmlns:p="http://schemas.microsoft.com/office/2006/metadata/properties" xmlns:ns2="b582dbf1-bcaa-4613-9a4c-8b7010640233" targetNamespace="http://schemas.microsoft.com/office/2006/metadata/properties" ma:root="true" ma:fieldsID="5a001f89429ff14cadbf7b09835253c6" ns2:_="">
    <xsd:import namespace="b582dbf1-bcaa-4613-9a4c-8b7010640233"/>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82dbf1-bcaa-4613-9a4c-8b7010640233"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b582dbf1-bcaa-4613-9a4c-8b7010640233">H5VRHAXFEW3S-617-1005</_dlc_DocId>
    <_dlc_DocIdUrl xmlns="b582dbf1-bcaa-4613-9a4c-8b7010640233">
      <Url>http://www.eduportal44.ru/Krasnoe/_layouts/15/DocIdRedir.aspx?ID=H5VRHAXFEW3S-617-1005</Url>
      <Description>H5VRHAXFEW3S-617-1005</Description>
    </_dlc_DocIdUrl>
  </documentManagement>
</p:properties>
</file>

<file path=customXml/itemProps1.xml><?xml version="1.0" encoding="utf-8"?>
<ds:datastoreItem xmlns:ds="http://schemas.openxmlformats.org/officeDocument/2006/customXml" ds:itemID="{F28DBCB8-877A-4FCD-8F16-64F9DCEBD587}"/>
</file>

<file path=customXml/itemProps2.xml><?xml version="1.0" encoding="utf-8"?>
<ds:datastoreItem xmlns:ds="http://schemas.openxmlformats.org/officeDocument/2006/customXml" ds:itemID="{CB159927-7BFA-49CE-A91F-783310A6B689}"/>
</file>

<file path=customXml/itemProps3.xml><?xml version="1.0" encoding="utf-8"?>
<ds:datastoreItem xmlns:ds="http://schemas.openxmlformats.org/officeDocument/2006/customXml" ds:itemID="{6FAE0E42-734D-4B60-A1B5-295B8C75DB9E}"/>
</file>

<file path=customXml/itemProps4.xml><?xml version="1.0" encoding="utf-8"?>
<ds:datastoreItem xmlns:ds="http://schemas.openxmlformats.org/officeDocument/2006/customXml" ds:itemID="{34EAC5A3-C9D0-473C-A759-9D6DCF6D1A2E}"/>
</file>

<file path=customXml/itemProps5.xml><?xml version="1.0" encoding="utf-8"?>
<ds:datastoreItem xmlns:ds="http://schemas.openxmlformats.org/officeDocument/2006/customXml" ds:itemID="{9E33B09F-A810-4867-98FC-7B2D32580D08}"/>
</file>

<file path=docProps/app.xml><?xml version="1.0" encoding="utf-8"?>
<Properties xmlns="http://schemas.openxmlformats.org/officeDocument/2006/extended-properties" xmlns:vt="http://schemas.openxmlformats.org/officeDocument/2006/docPropsVTypes">
  <Template>Normal.dotm</Template>
  <TotalTime>206</TotalTime>
  <Pages>1</Pages>
  <Words>7117</Words>
  <Characters>40573</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Заместитель завед</dc:creator>
  <cp:lastModifiedBy>оксана</cp:lastModifiedBy>
  <cp:revision>10</cp:revision>
  <cp:lastPrinted>2018-08-14T09:25:00Z</cp:lastPrinted>
  <dcterms:created xsi:type="dcterms:W3CDTF">2018-08-10T09:53:00Z</dcterms:created>
  <dcterms:modified xsi:type="dcterms:W3CDTF">2020-04-07T11:55:00Z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0x010100CF84CACEFE682D42B30686BAC500A2B5</vt:lpwstr>
  </property>
  <property fmtid="{D5CDD505-2E9C-101B-9397-08002B2CF9AE}" pid="3" name="_dlc_DocIdItemGuid">
    <vt:lpwstr>0088068a-9e17-4cea-8fd0-138fa26383b8</vt:lpwstr>
  </property>
</Properties>
</file>