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CB553" w14:textId="04743EC2" w:rsidR="004238F8" w:rsidRPr="003330B4" w:rsidRDefault="003330B4" w:rsidP="003330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0B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интеграции</w:t>
      </w:r>
      <w:r w:rsidRPr="003330B4">
        <w:rPr>
          <w:rFonts w:ascii="Times New Roman" w:eastAsia="Courier New CYR" w:hAnsi="Times New Roman" w:cs="Times New Roman"/>
          <w:sz w:val="28"/>
          <w:szCs w:val="28"/>
        </w:rPr>
        <w:t xml:space="preserve"> </w:t>
      </w:r>
      <w:r w:rsidRPr="003330B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организаций Костромской области в Красносельском</w:t>
      </w:r>
      <w:r w:rsidRPr="003330B4">
        <w:rPr>
          <w:rFonts w:ascii="Times New Roman" w:eastAsia="Courier New CYR" w:hAnsi="Times New Roman" w:cs="Times New Roman"/>
          <w:sz w:val="28"/>
          <w:szCs w:val="28"/>
        </w:rPr>
        <w:t xml:space="preserve"> </w:t>
      </w:r>
      <w:r w:rsidRPr="003330B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C46AB" w:rsidRPr="003C46AB">
        <w:rPr>
          <w:rFonts w:ascii="Times New Roman" w:hAnsi="Times New Roman" w:cs="Times New Roman"/>
          <w:sz w:val="28"/>
          <w:szCs w:val="28"/>
        </w:rPr>
        <w:t xml:space="preserve">О перспективах кадровой политики </w:t>
      </w:r>
      <w:r w:rsidR="003C46AB">
        <w:rPr>
          <w:rFonts w:ascii="Times New Roman" w:hAnsi="Times New Roman" w:cs="Times New Roman"/>
          <w:sz w:val="28"/>
          <w:szCs w:val="28"/>
        </w:rPr>
        <w:t>на 2018 год и последующие годы</w:t>
      </w:r>
    </w:p>
    <w:p w14:paraId="7D150299" w14:textId="77777777" w:rsidR="003C46AB" w:rsidRDefault="003C46AB" w:rsidP="003C4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11926E" w14:textId="77777777" w:rsidR="00684EDF" w:rsidRPr="00DC756F" w:rsidRDefault="003C46AB" w:rsidP="00DC75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7D88">
        <w:rPr>
          <w:rFonts w:ascii="Times New Roman" w:hAnsi="Times New Roman"/>
          <w:sz w:val="28"/>
          <w:szCs w:val="28"/>
        </w:rPr>
        <w:t xml:space="preserve">Развитие системы профориентационной работы в </w:t>
      </w:r>
      <w:r>
        <w:rPr>
          <w:rFonts w:ascii="Times New Roman" w:hAnsi="Times New Roman"/>
          <w:sz w:val="28"/>
          <w:szCs w:val="28"/>
        </w:rPr>
        <w:t xml:space="preserve">Красносельском муниципальном районе </w:t>
      </w:r>
      <w:r w:rsidRPr="00CD7D88">
        <w:rPr>
          <w:rFonts w:ascii="Times New Roman" w:hAnsi="Times New Roman"/>
          <w:sz w:val="28"/>
          <w:szCs w:val="28"/>
        </w:rPr>
        <w:t xml:space="preserve">обусловлено необходимостью достижения целей эффективного развития региональной </w:t>
      </w:r>
      <w:r w:rsidR="00684EDF">
        <w:rPr>
          <w:rFonts w:ascii="Times New Roman" w:hAnsi="Times New Roman"/>
          <w:sz w:val="28"/>
          <w:szCs w:val="28"/>
        </w:rPr>
        <w:t xml:space="preserve">и муниципальной </w:t>
      </w:r>
      <w:r w:rsidRPr="00CD7D88">
        <w:rPr>
          <w:rFonts w:ascii="Times New Roman" w:hAnsi="Times New Roman"/>
          <w:sz w:val="28"/>
          <w:szCs w:val="28"/>
        </w:rPr>
        <w:t xml:space="preserve">экономики и обеспечения ее квалифицированными кадрами, востребованными не только в настоящее время, но и в среднесрочной и долгосрочной перспективе, ориентированной на прогнозные изменения в сфере труда до 2030 года. </w:t>
      </w:r>
    </w:p>
    <w:p w14:paraId="7F2B60B2" w14:textId="77777777" w:rsidR="00684EDF" w:rsidRPr="00684EDF" w:rsidRDefault="00684EDF" w:rsidP="00684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EDF">
        <w:rPr>
          <w:rFonts w:ascii="Times New Roman" w:hAnsi="Times New Roman" w:cs="Times New Roman"/>
          <w:sz w:val="28"/>
          <w:szCs w:val="28"/>
        </w:rPr>
        <w:t>По данным прогноза</w:t>
      </w:r>
      <w:r w:rsidRPr="00684EDF">
        <w:rPr>
          <w:rFonts w:ascii="Times New Roman" w:hAnsi="Times New Roman" w:cs="Times New Roman"/>
        </w:rPr>
        <w:t xml:space="preserve"> </w:t>
      </w:r>
      <w:r w:rsidRPr="00684EDF">
        <w:rPr>
          <w:rFonts w:ascii="Times New Roman" w:hAnsi="Times New Roman" w:cs="Times New Roman"/>
          <w:sz w:val="28"/>
          <w:szCs w:val="28"/>
        </w:rPr>
        <w:t>общая</w:t>
      </w:r>
      <w:r w:rsidRPr="00684EDF">
        <w:rPr>
          <w:rFonts w:ascii="Times New Roman" w:hAnsi="Times New Roman" w:cs="Times New Roman"/>
        </w:rPr>
        <w:t xml:space="preserve"> </w:t>
      </w:r>
      <w:r w:rsidRPr="00684EDF">
        <w:rPr>
          <w:rFonts w:ascii="Times New Roman" w:hAnsi="Times New Roman" w:cs="Times New Roman"/>
          <w:sz w:val="28"/>
          <w:szCs w:val="28"/>
        </w:rPr>
        <w:t xml:space="preserve">кадровая потребность экономики </w:t>
      </w:r>
      <w:r w:rsidR="00DC756F">
        <w:rPr>
          <w:rFonts w:ascii="Times New Roman" w:hAnsi="Times New Roman" w:cs="Times New Roman"/>
          <w:sz w:val="28"/>
          <w:szCs w:val="28"/>
        </w:rPr>
        <w:t>муниципалитета</w:t>
      </w:r>
      <w:r w:rsidRPr="00684EDF">
        <w:rPr>
          <w:rFonts w:ascii="Times New Roman" w:hAnsi="Times New Roman" w:cs="Times New Roman"/>
          <w:sz w:val="28"/>
          <w:szCs w:val="28"/>
        </w:rPr>
        <w:t xml:space="preserve"> в работниках на период 2016 - </w:t>
      </w:r>
      <w:proofErr w:type="gramStart"/>
      <w:r w:rsidRPr="00684EDF">
        <w:rPr>
          <w:rFonts w:ascii="Times New Roman" w:hAnsi="Times New Roman" w:cs="Times New Roman"/>
          <w:sz w:val="28"/>
          <w:szCs w:val="28"/>
        </w:rPr>
        <w:t>2020  годов</w:t>
      </w:r>
      <w:proofErr w:type="gramEnd"/>
      <w:r w:rsidRPr="00684EDF">
        <w:rPr>
          <w:rFonts w:ascii="Times New Roman" w:hAnsi="Times New Roman" w:cs="Times New Roman"/>
          <w:sz w:val="28"/>
          <w:szCs w:val="28"/>
        </w:rPr>
        <w:t xml:space="preserve">  составляет 186 человек. Из них на вновь создаваемые рабочие места – 116 человек.  </w:t>
      </w:r>
    </w:p>
    <w:p w14:paraId="3E298B98" w14:textId="77777777" w:rsidR="00DC756F" w:rsidRPr="00DC756F" w:rsidRDefault="00DC756F" w:rsidP="00DC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56F">
        <w:rPr>
          <w:rFonts w:ascii="Times New Roman" w:hAnsi="Times New Roman" w:cs="Times New Roman"/>
          <w:sz w:val="28"/>
          <w:szCs w:val="28"/>
        </w:rPr>
        <w:t xml:space="preserve">Наибольшую долю составляют работники со средним профессиональным образованием 74% </w:t>
      </w:r>
      <w:proofErr w:type="gramStart"/>
      <w:r w:rsidRPr="00DC756F">
        <w:rPr>
          <w:rFonts w:ascii="Times New Roman" w:hAnsi="Times New Roman" w:cs="Times New Roman"/>
          <w:sz w:val="28"/>
          <w:szCs w:val="28"/>
        </w:rPr>
        <w:t>от  общей</w:t>
      </w:r>
      <w:proofErr w:type="gramEnd"/>
      <w:r w:rsidRPr="00DC756F">
        <w:rPr>
          <w:rFonts w:ascii="Times New Roman" w:hAnsi="Times New Roman" w:cs="Times New Roman"/>
          <w:sz w:val="28"/>
          <w:szCs w:val="28"/>
        </w:rPr>
        <w:t xml:space="preserve"> потребности (111 чел.).  Доля работников с высшим образованием - 26% (39 чел.)   Должности, не требующие профессионального </w:t>
      </w:r>
      <w:proofErr w:type="gramStart"/>
      <w:r w:rsidRPr="00DC756F">
        <w:rPr>
          <w:rFonts w:ascii="Times New Roman" w:hAnsi="Times New Roman" w:cs="Times New Roman"/>
          <w:sz w:val="28"/>
          <w:szCs w:val="28"/>
        </w:rPr>
        <w:t>образования  -</w:t>
      </w:r>
      <w:proofErr w:type="gramEnd"/>
      <w:r w:rsidRPr="00DC756F">
        <w:rPr>
          <w:rFonts w:ascii="Times New Roman" w:hAnsi="Times New Roman" w:cs="Times New Roman"/>
          <w:sz w:val="28"/>
          <w:szCs w:val="28"/>
        </w:rPr>
        <w:t xml:space="preserve"> 13% (19 чел.).</w:t>
      </w:r>
    </w:p>
    <w:p w14:paraId="5ADD14AB" w14:textId="77777777" w:rsidR="00DC756F" w:rsidRPr="0085407B" w:rsidRDefault="00DC756F" w:rsidP="00854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C756F">
        <w:rPr>
          <w:rFonts w:ascii="Times New Roman" w:hAnsi="Times New Roman" w:cs="Times New Roman"/>
          <w:sz w:val="28"/>
          <w:szCs w:val="28"/>
        </w:rPr>
        <w:t xml:space="preserve">Потребность в работниках </w:t>
      </w:r>
      <w:r w:rsidRPr="0085407B">
        <w:rPr>
          <w:rFonts w:ascii="Times New Roman" w:hAnsi="Times New Roman" w:cs="Times New Roman"/>
          <w:sz w:val="28"/>
          <w:szCs w:val="28"/>
        </w:rPr>
        <w:t xml:space="preserve">со средним профессиональным </w:t>
      </w:r>
      <w:proofErr w:type="gramStart"/>
      <w:r w:rsidRPr="0085407B">
        <w:rPr>
          <w:rFonts w:ascii="Times New Roman" w:hAnsi="Times New Roman" w:cs="Times New Roman"/>
          <w:sz w:val="28"/>
          <w:szCs w:val="28"/>
        </w:rPr>
        <w:t>образованием  по</w:t>
      </w:r>
      <w:proofErr w:type="gramEnd"/>
      <w:r w:rsidRPr="0085407B">
        <w:rPr>
          <w:rFonts w:ascii="Times New Roman" w:hAnsi="Times New Roman" w:cs="Times New Roman"/>
          <w:sz w:val="28"/>
          <w:szCs w:val="28"/>
        </w:rPr>
        <w:t xml:space="preserve"> программам подготовки рабочих и служащих и  специалистов среднего звена</w:t>
      </w:r>
      <w:r w:rsidR="0085407B">
        <w:rPr>
          <w:rFonts w:ascii="Times New Roman" w:hAnsi="Times New Roman" w:cs="Times New Roman"/>
          <w:sz w:val="28"/>
          <w:szCs w:val="28"/>
        </w:rPr>
        <w:t>:</w:t>
      </w:r>
      <w:r w:rsidRPr="0085407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E6EC4C7" w14:textId="77777777" w:rsidR="00DC756F" w:rsidRPr="0085407B" w:rsidRDefault="00DC756F" w:rsidP="0085407B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407B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социальной сфере и сфере </w:t>
      </w:r>
      <w:proofErr w:type="gramStart"/>
      <w:r w:rsidRPr="0085407B">
        <w:rPr>
          <w:rFonts w:ascii="Times New Roman" w:hAnsi="Times New Roman" w:cs="Times New Roman"/>
          <w:i/>
          <w:sz w:val="28"/>
          <w:szCs w:val="28"/>
          <w:u w:val="single"/>
        </w:rPr>
        <w:t xml:space="preserve">услуг </w:t>
      </w:r>
      <w:r w:rsidR="0085407B" w:rsidRPr="0085407B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proofErr w:type="gramEnd"/>
      <w:r w:rsidR="0085407B" w:rsidRPr="0085407B">
        <w:rPr>
          <w:rFonts w:ascii="Times New Roman" w:hAnsi="Times New Roman" w:cs="Times New Roman"/>
          <w:i/>
          <w:sz w:val="28"/>
          <w:szCs w:val="28"/>
          <w:u w:val="single"/>
        </w:rPr>
        <w:t xml:space="preserve">68 чел.) </w:t>
      </w:r>
      <w:r w:rsidRPr="0085407B">
        <w:rPr>
          <w:rFonts w:ascii="Times New Roman" w:hAnsi="Times New Roman" w:cs="Times New Roman"/>
          <w:sz w:val="28"/>
          <w:szCs w:val="28"/>
        </w:rPr>
        <w:t xml:space="preserve">выражена работниками следующих профессий: продавец, бармен, </w:t>
      </w:r>
      <w:r w:rsidR="00BC3D41" w:rsidRPr="0085407B">
        <w:rPr>
          <w:rFonts w:ascii="Times New Roman" w:hAnsi="Times New Roman" w:cs="Times New Roman"/>
          <w:sz w:val="28"/>
          <w:szCs w:val="28"/>
        </w:rPr>
        <w:t>экономист,  товаровед, повар-кондитер, менеджер</w:t>
      </w:r>
      <w:r w:rsidR="0085407B" w:rsidRPr="0085407B">
        <w:rPr>
          <w:rFonts w:ascii="Times New Roman" w:hAnsi="Times New Roman" w:cs="Times New Roman"/>
          <w:sz w:val="28"/>
          <w:szCs w:val="28"/>
        </w:rPr>
        <w:t>,</w:t>
      </w:r>
      <w:r w:rsidR="00BC3D41" w:rsidRPr="0085407B">
        <w:rPr>
          <w:rFonts w:ascii="Times New Roman" w:hAnsi="Times New Roman" w:cs="Times New Roman"/>
          <w:sz w:val="28"/>
          <w:szCs w:val="28"/>
        </w:rPr>
        <w:t xml:space="preserve"> парикмахер</w:t>
      </w:r>
      <w:r w:rsidR="0085407B" w:rsidRPr="0085407B">
        <w:rPr>
          <w:rFonts w:ascii="Times New Roman" w:hAnsi="Times New Roman" w:cs="Times New Roman"/>
          <w:sz w:val="28"/>
          <w:szCs w:val="28"/>
        </w:rPr>
        <w:t>;</w:t>
      </w:r>
    </w:p>
    <w:p w14:paraId="2A7FEC46" w14:textId="77777777" w:rsidR="00DC756F" w:rsidRPr="0085407B" w:rsidRDefault="00DC756F" w:rsidP="0085407B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85407B">
        <w:rPr>
          <w:rFonts w:ascii="Times New Roman" w:hAnsi="Times New Roman" w:cs="Times New Roman"/>
          <w:i/>
          <w:sz w:val="28"/>
          <w:szCs w:val="28"/>
          <w:u w:val="single"/>
        </w:rPr>
        <w:t xml:space="preserve">- в общеотраслевых профессиях (84 </w:t>
      </w:r>
      <w:proofErr w:type="gramStart"/>
      <w:r w:rsidRPr="0085407B">
        <w:rPr>
          <w:rFonts w:ascii="Times New Roman" w:hAnsi="Times New Roman" w:cs="Times New Roman"/>
          <w:i/>
          <w:sz w:val="28"/>
          <w:szCs w:val="28"/>
          <w:u w:val="single"/>
        </w:rPr>
        <w:t>чел</w:t>
      </w:r>
      <w:proofErr w:type="gramEnd"/>
      <w:r w:rsidRPr="0085407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85407B">
        <w:rPr>
          <w:rFonts w:ascii="Times New Roman" w:hAnsi="Times New Roman" w:cs="Times New Roman"/>
          <w:sz w:val="28"/>
          <w:szCs w:val="28"/>
        </w:rPr>
        <w:t>: ювелир</w:t>
      </w:r>
      <w:r w:rsidR="0085407B" w:rsidRPr="0085407B">
        <w:rPr>
          <w:rFonts w:ascii="Times New Roman" w:hAnsi="Times New Roman" w:cs="Times New Roman"/>
          <w:sz w:val="28"/>
          <w:szCs w:val="28"/>
        </w:rPr>
        <w:t>,</w:t>
      </w:r>
      <w:r w:rsidRPr="0085407B">
        <w:rPr>
          <w:rFonts w:ascii="Times New Roman" w:hAnsi="Times New Roman" w:cs="Times New Roman"/>
          <w:sz w:val="28"/>
          <w:szCs w:val="28"/>
        </w:rPr>
        <w:t xml:space="preserve"> </w:t>
      </w:r>
      <w:r w:rsidR="0085407B" w:rsidRPr="0085407B">
        <w:rPr>
          <w:rFonts w:ascii="Times New Roman" w:hAnsi="Times New Roman" w:cs="Times New Roman"/>
          <w:sz w:val="28"/>
          <w:szCs w:val="28"/>
        </w:rPr>
        <w:t>слесарь</w:t>
      </w:r>
      <w:r w:rsidRPr="0085407B">
        <w:rPr>
          <w:rFonts w:ascii="Times New Roman" w:hAnsi="Times New Roman" w:cs="Times New Roman"/>
          <w:sz w:val="28"/>
          <w:szCs w:val="28"/>
        </w:rPr>
        <w:t xml:space="preserve">, </w:t>
      </w:r>
      <w:r w:rsidR="00BC3D41" w:rsidRPr="0085407B">
        <w:rPr>
          <w:rFonts w:ascii="Times New Roman" w:hAnsi="Times New Roman" w:cs="Times New Roman"/>
          <w:sz w:val="28"/>
          <w:szCs w:val="28"/>
        </w:rPr>
        <w:t>контролер, диспетчер, радиомеханик, наладчик</w:t>
      </w:r>
      <w:r w:rsidR="0085407B">
        <w:rPr>
          <w:rFonts w:ascii="Times New Roman" w:hAnsi="Times New Roman" w:cs="Times New Roman"/>
          <w:sz w:val="28"/>
          <w:szCs w:val="28"/>
        </w:rPr>
        <w:t>;</w:t>
      </w:r>
      <w:r w:rsidRPr="008540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7F527" w14:textId="77777777" w:rsidR="00DC756F" w:rsidRPr="0085407B" w:rsidRDefault="00BC3D41" w:rsidP="0085407B">
      <w:pPr>
        <w:spacing w:after="0" w:line="240" w:lineRule="auto"/>
        <w:ind w:firstLine="4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07B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="00DC756F" w:rsidRPr="0085407B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специалистов отрасли АПК </w:t>
      </w:r>
      <w:r w:rsidR="00CF5384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DC756F" w:rsidRPr="0085407B">
        <w:rPr>
          <w:rFonts w:ascii="Times New Roman" w:hAnsi="Times New Roman" w:cs="Times New Roman"/>
          <w:i/>
          <w:sz w:val="28"/>
          <w:szCs w:val="28"/>
        </w:rPr>
        <w:t>19 чел.</w:t>
      </w:r>
      <w:r w:rsidR="00CF5384">
        <w:rPr>
          <w:rFonts w:ascii="Times New Roman" w:hAnsi="Times New Roman" w:cs="Times New Roman"/>
          <w:i/>
          <w:sz w:val="28"/>
          <w:szCs w:val="28"/>
        </w:rPr>
        <w:t>)</w:t>
      </w:r>
    </w:p>
    <w:p w14:paraId="48A483BA" w14:textId="77777777" w:rsidR="00DC756F" w:rsidRPr="0085407B" w:rsidRDefault="00DC756F" w:rsidP="00854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5407B">
        <w:rPr>
          <w:rFonts w:ascii="Times New Roman" w:hAnsi="Times New Roman" w:cs="Times New Roman"/>
          <w:sz w:val="28"/>
          <w:szCs w:val="28"/>
        </w:rPr>
        <w:t xml:space="preserve">Потребность в работниках с высшим профессиональным образованием сформирована по следующим профессиям: </w:t>
      </w:r>
      <w:r w:rsidR="0085407B">
        <w:rPr>
          <w:rFonts w:ascii="Times New Roman" w:hAnsi="Times New Roman" w:cs="Times New Roman"/>
          <w:sz w:val="28"/>
          <w:szCs w:val="28"/>
        </w:rPr>
        <w:t>ювелир</w:t>
      </w:r>
      <w:r w:rsidRPr="0085407B">
        <w:rPr>
          <w:rFonts w:ascii="Times New Roman" w:hAnsi="Times New Roman" w:cs="Times New Roman"/>
          <w:sz w:val="28"/>
          <w:szCs w:val="28"/>
        </w:rPr>
        <w:t>, бухгалтер, экономист, менедж</w:t>
      </w:r>
      <w:r w:rsidR="0085407B">
        <w:rPr>
          <w:rFonts w:ascii="Times New Roman" w:hAnsi="Times New Roman" w:cs="Times New Roman"/>
          <w:sz w:val="28"/>
          <w:szCs w:val="28"/>
        </w:rPr>
        <w:t>ер, инженер, воспитатель, учитель</w:t>
      </w:r>
      <w:r w:rsidRPr="0085407B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6A5E5700" w14:textId="77777777" w:rsidR="00DC756F" w:rsidRDefault="00DC756F" w:rsidP="0085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7B">
        <w:rPr>
          <w:rFonts w:ascii="Times New Roman" w:hAnsi="Times New Roman" w:cs="Times New Roman"/>
          <w:sz w:val="28"/>
          <w:szCs w:val="28"/>
        </w:rPr>
        <w:t xml:space="preserve">Количество выпускников 9 </w:t>
      </w:r>
      <w:proofErr w:type="gramStart"/>
      <w:r w:rsidRPr="0085407B">
        <w:rPr>
          <w:rFonts w:ascii="Times New Roman" w:hAnsi="Times New Roman" w:cs="Times New Roman"/>
          <w:sz w:val="28"/>
          <w:szCs w:val="28"/>
        </w:rPr>
        <w:t>классов  в</w:t>
      </w:r>
      <w:proofErr w:type="gramEnd"/>
      <w:r w:rsidRPr="0085407B">
        <w:rPr>
          <w:rFonts w:ascii="Times New Roman" w:hAnsi="Times New Roman" w:cs="Times New Roman"/>
          <w:sz w:val="28"/>
          <w:szCs w:val="28"/>
        </w:rPr>
        <w:t xml:space="preserve"> 201</w:t>
      </w:r>
      <w:r w:rsidR="0085407B" w:rsidRPr="0085407B">
        <w:rPr>
          <w:rFonts w:ascii="Times New Roman" w:hAnsi="Times New Roman" w:cs="Times New Roman"/>
          <w:sz w:val="28"/>
          <w:szCs w:val="28"/>
        </w:rPr>
        <w:t xml:space="preserve">7 </w:t>
      </w:r>
      <w:r w:rsidRPr="0085407B">
        <w:rPr>
          <w:rFonts w:ascii="Times New Roman" w:hAnsi="Times New Roman" w:cs="Times New Roman"/>
          <w:sz w:val="28"/>
          <w:szCs w:val="28"/>
        </w:rPr>
        <w:t>году составило 1</w:t>
      </w:r>
      <w:r w:rsidR="0085407B" w:rsidRPr="0085407B">
        <w:rPr>
          <w:rFonts w:ascii="Times New Roman" w:hAnsi="Times New Roman" w:cs="Times New Roman"/>
          <w:sz w:val="28"/>
          <w:szCs w:val="28"/>
        </w:rPr>
        <w:t>9</w:t>
      </w:r>
      <w:r w:rsidRPr="0085407B">
        <w:rPr>
          <w:rFonts w:ascii="Times New Roman" w:hAnsi="Times New Roman" w:cs="Times New Roman"/>
          <w:sz w:val="28"/>
          <w:szCs w:val="28"/>
        </w:rPr>
        <w:t xml:space="preserve">2 </w:t>
      </w:r>
      <w:r w:rsidR="0085407B" w:rsidRPr="0085407B">
        <w:rPr>
          <w:rFonts w:ascii="Times New Roman" w:hAnsi="Times New Roman" w:cs="Times New Roman"/>
          <w:sz w:val="28"/>
          <w:szCs w:val="28"/>
        </w:rPr>
        <w:t>человека</w:t>
      </w:r>
      <w:r w:rsidRPr="0085407B">
        <w:rPr>
          <w:rFonts w:ascii="Times New Roman" w:hAnsi="Times New Roman" w:cs="Times New Roman"/>
          <w:sz w:val="28"/>
          <w:szCs w:val="28"/>
        </w:rPr>
        <w:t>, а в</w:t>
      </w:r>
      <w:r w:rsidR="0085407B" w:rsidRPr="0085407B">
        <w:rPr>
          <w:rFonts w:ascii="Times New Roman" w:hAnsi="Times New Roman" w:cs="Times New Roman"/>
          <w:sz w:val="28"/>
          <w:szCs w:val="28"/>
        </w:rPr>
        <w:t xml:space="preserve"> </w:t>
      </w:r>
      <w:r w:rsidRPr="0085407B">
        <w:rPr>
          <w:rFonts w:ascii="Times New Roman" w:hAnsi="Times New Roman" w:cs="Times New Roman"/>
          <w:sz w:val="28"/>
          <w:szCs w:val="28"/>
        </w:rPr>
        <w:t xml:space="preserve">11 классах 70 </w:t>
      </w:r>
      <w:r w:rsidR="0085407B" w:rsidRPr="0085407B">
        <w:rPr>
          <w:rFonts w:ascii="Times New Roman" w:hAnsi="Times New Roman" w:cs="Times New Roman"/>
          <w:sz w:val="28"/>
          <w:szCs w:val="28"/>
        </w:rPr>
        <w:t>человек</w:t>
      </w:r>
      <w:r w:rsidRPr="0085407B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gramStart"/>
      <w:r w:rsidRPr="0085407B">
        <w:rPr>
          <w:rFonts w:ascii="Times New Roman" w:hAnsi="Times New Roman" w:cs="Times New Roman"/>
          <w:sz w:val="28"/>
          <w:szCs w:val="28"/>
        </w:rPr>
        <w:t>прогнозам  в</w:t>
      </w:r>
      <w:proofErr w:type="gramEnd"/>
      <w:r w:rsidRPr="0085407B">
        <w:rPr>
          <w:rFonts w:ascii="Times New Roman" w:hAnsi="Times New Roman" w:cs="Times New Roman"/>
          <w:sz w:val="28"/>
          <w:szCs w:val="28"/>
        </w:rPr>
        <w:t xml:space="preserve"> </w:t>
      </w:r>
      <w:r w:rsidR="0085407B" w:rsidRPr="0085407B">
        <w:rPr>
          <w:rFonts w:ascii="Times New Roman" w:hAnsi="Times New Roman" w:cs="Times New Roman"/>
          <w:sz w:val="28"/>
          <w:szCs w:val="28"/>
        </w:rPr>
        <w:t>2018</w:t>
      </w:r>
      <w:r w:rsidRPr="0085407B">
        <w:rPr>
          <w:rFonts w:ascii="Times New Roman" w:hAnsi="Times New Roman" w:cs="Times New Roman"/>
          <w:sz w:val="28"/>
          <w:szCs w:val="28"/>
        </w:rPr>
        <w:t xml:space="preserve"> количество выпускников возрастёт на 6,</w:t>
      </w:r>
      <w:r w:rsidR="0085407B" w:rsidRPr="0085407B">
        <w:rPr>
          <w:rFonts w:ascii="Times New Roman" w:hAnsi="Times New Roman" w:cs="Times New Roman"/>
          <w:sz w:val="28"/>
          <w:szCs w:val="28"/>
        </w:rPr>
        <w:t>8</w:t>
      </w:r>
      <w:r w:rsidR="0085407B">
        <w:rPr>
          <w:rFonts w:ascii="Times New Roman" w:hAnsi="Times New Roman" w:cs="Times New Roman"/>
          <w:sz w:val="28"/>
          <w:szCs w:val="28"/>
        </w:rPr>
        <w:t xml:space="preserve"> % в 9 классах, </w:t>
      </w:r>
      <w:r w:rsidRPr="0085407B">
        <w:rPr>
          <w:rFonts w:ascii="Times New Roman" w:hAnsi="Times New Roman" w:cs="Times New Roman"/>
          <w:sz w:val="28"/>
          <w:szCs w:val="28"/>
        </w:rPr>
        <w:t>в 11</w:t>
      </w:r>
      <w:r w:rsidR="00A116FA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Pr="0085407B">
        <w:rPr>
          <w:rFonts w:ascii="Times New Roman" w:hAnsi="Times New Roman" w:cs="Times New Roman"/>
          <w:sz w:val="28"/>
          <w:szCs w:val="28"/>
        </w:rPr>
        <w:t xml:space="preserve"> </w:t>
      </w:r>
      <w:r w:rsidR="0085407B">
        <w:rPr>
          <w:rFonts w:ascii="Times New Roman" w:hAnsi="Times New Roman" w:cs="Times New Roman"/>
          <w:sz w:val="28"/>
          <w:szCs w:val="28"/>
        </w:rPr>
        <w:t>останется стабильным.</w:t>
      </w:r>
    </w:p>
    <w:p w14:paraId="403C9270" w14:textId="77777777" w:rsidR="0085407B" w:rsidRPr="0085407B" w:rsidRDefault="0085407B" w:rsidP="0085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54" w:type="dxa"/>
        <w:tblLook w:val="04A0" w:firstRow="1" w:lastRow="0" w:firstColumn="1" w:lastColumn="0" w:noHBand="0" w:noVBand="1"/>
      </w:tblPr>
      <w:tblGrid>
        <w:gridCol w:w="2640"/>
        <w:gridCol w:w="1515"/>
        <w:gridCol w:w="1515"/>
        <w:gridCol w:w="1515"/>
        <w:gridCol w:w="1404"/>
        <w:gridCol w:w="1265"/>
      </w:tblGrid>
      <w:tr w:rsidR="0085407B" w:rsidRPr="006C10A4" w14:paraId="75F03CF1" w14:textId="77777777" w:rsidTr="0085407B">
        <w:trPr>
          <w:trHeight w:val="478"/>
        </w:trPr>
        <w:tc>
          <w:tcPr>
            <w:tcW w:w="2640" w:type="dxa"/>
          </w:tcPr>
          <w:p w14:paraId="6ECA9AB1" w14:textId="77777777" w:rsidR="0085407B" w:rsidRPr="006C10A4" w:rsidRDefault="0085407B" w:rsidP="00854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 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6D9D677E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14:paraId="4A983BE4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4D3E820E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72101FF6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6FA70824" w14:textId="77777777" w:rsidR="0085407B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5407B" w:rsidRPr="006C10A4" w14:paraId="51DB6C4A" w14:textId="77777777" w:rsidTr="0085407B">
        <w:trPr>
          <w:trHeight w:val="503"/>
        </w:trPr>
        <w:tc>
          <w:tcPr>
            <w:tcW w:w="2640" w:type="dxa"/>
          </w:tcPr>
          <w:p w14:paraId="1C5EF119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01541631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14:paraId="11E3FB91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7236B221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75C9A22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96A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7691C910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85407B" w:rsidRPr="006C10A4" w14:paraId="69038C4C" w14:textId="77777777" w:rsidTr="0085407B">
        <w:trPr>
          <w:trHeight w:val="503"/>
        </w:trPr>
        <w:tc>
          <w:tcPr>
            <w:tcW w:w="2640" w:type="dxa"/>
          </w:tcPr>
          <w:p w14:paraId="69D627ED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57C68F28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14:paraId="776EC61F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6FB3963C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5797691E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66A87E56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482A1E65" w14:textId="77777777" w:rsidR="0085407B" w:rsidRPr="00A116FA" w:rsidRDefault="0085407B" w:rsidP="00A116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B70A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года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116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выпускников 9-х</w:t>
      </w:r>
      <w:r w:rsidRPr="001B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увеличи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1B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116FA">
        <w:rPr>
          <w:rFonts w:ascii="Times New Roman" w:eastAsia="Times New Roman" w:hAnsi="Times New Roman" w:cs="Times New Roman"/>
          <w:sz w:val="28"/>
          <w:szCs w:val="28"/>
          <w:lang w:eastAsia="ru-RU"/>
        </w:rPr>
        <w:t>17,5</w:t>
      </w:r>
      <w:r w:rsidRPr="001B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численность выпускников </w:t>
      </w:r>
      <w:r w:rsidRPr="001B70A5">
        <w:rPr>
          <w:rFonts w:ascii="Times New Roman" w:eastAsia="Times New Roman" w:hAnsi="Times New Roman" w:cs="Times New Roman"/>
          <w:sz w:val="28"/>
          <w:szCs w:val="28"/>
          <w:lang w:eastAsia="ru-RU"/>
        </w:rPr>
        <w:t>11-х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 снизилась на 7%.</w:t>
      </w:r>
    </w:p>
    <w:p w14:paraId="12DCD9EB" w14:textId="77777777" w:rsidR="0085407B" w:rsidRPr="0073306A" w:rsidRDefault="0085407B" w:rsidP="00A11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06A">
        <w:rPr>
          <w:rFonts w:ascii="Times New Roman" w:hAnsi="Times New Roman" w:cs="Times New Roman"/>
          <w:sz w:val="28"/>
          <w:szCs w:val="28"/>
        </w:rPr>
        <w:t>Прог</w:t>
      </w:r>
      <w:r w:rsidR="00A116FA">
        <w:rPr>
          <w:rFonts w:ascii="Times New Roman" w:hAnsi="Times New Roman" w:cs="Times New Roman"/>
          <w:sz w:val="28"/>
          <w:szCs w:val="28"/>
        </w:rPr>
        <w:t>нозная  численность</w:t>
      </w:r>
      <w:proofErr w:type="gramEnd"/>
      <w:r w:rsidR="00A116FA">
        <w:rPr>
          <w:rFonts w:ascii="Times New Roman" w:hAnsi="Times New Roman" w:cs="Times New Roman"/>
          <w:sz w:val="28"/>
          <w:szCs w:val="28"/>
        </w:rPr>
        <w:t xml:space="preserve"> </w:t>
      </w:r>
      <w:r w:rsidRPr="0073306A">
        <w:rPr>
          <w:rFonts w:ascii="Times New Roman" w:hAnsi="Times New Roman" w:cs="Times New Roman"/>
          <w:sz w:val="28"/>
          <w:szCs w:val="28"/>
        </w:rPr>
        <w:t xml:space="preserve"> выпуск</w:t>
      </w:r>
      <w:r w:rsidR="00A116FA">
        <w:rPr>
          <w:rFonts w:ascii="Times New Roman" w:hAnsi="Times New Roman" w:cs="Times New Roman"/>
          <w:sz w:val="28"/>
          <w:szCs w:val="28"/>
        </w:rPr>
        <w:t>ников</w:t>
      </w:r>
      <w:r w:rsidRPr="0073306A">
        <w:rPr>
          <w:rFonts w:ascii="Times New Roman" w:hAnsi="Times New Roman" w:cs="Times New Roman"/>
          <w:sz w:val="28"/>
          <w:szCs w:val="28"/>
        </w:rPr>
        <w:t xml:space="preserve"> на 2017-2023 гг.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134"/>
        <w:gridCol w:w="1134"/>
        <w:gridCol w:w="1134"/>
        <w:gridCol w:w="1276"/>
        <w:gridCol w:w="992"/>
      </w:tblGrid>
      <w:tr w:rsidR="0085407B" w:rsidRPr="006C10A4" w14:paraId="5894D669" w14:textId="77777777" w:rsidTr="00D567A9">
        <w:trPr>
          <w:trHeight w:val="391"/>
        </w:trPr>
        <w:tc>
          <w:tcPr>
            <w:tcW w:w="1809" w:type="dxa"/>
          </w:tcPr>
          <w:p w14:paraId="3DA0BBF3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57403A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47E0F0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8D384B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B57EAD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C955C4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EC0C67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A4C134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5407B" w:rsidRPr="006C10A4" w14:paraId="45664DFF" w14:textId="77777777" w:rsidTr="00D567A9">
        <w:trPr>
          <w:trHeight w:val="412"/>
        </w:trPr>
        <w:tc>
          <w:tcPr>
            <w:tcW w:w="1809" w:type="dxa"/>
          </w:tcPr>
          <w:p w14:paraId="60F250FC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19C164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1CFE1C" w14:textId="77777777" w:rsidR="0085407B" w:rsidRPr="006C10A4" w:rsidRDefault="0085407B" w:rsidP="00A11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11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4D376A" w14:textId="77777777" w:rsidR="0085407B" w:rsidRPr="006C10A4" w:rsidRDefault="0085407B" w:rsidP="00A11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11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539CAC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AE510B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67F5AD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548D028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85407B" w:rsidRPr="006C10A4" w14:paraId="6BD83115" w14:textId="77777777" w:rsidTr="00D567A9">
        <w:trPr>
          <w:trHeight w:val="412"/>
        </w:trPr>
        <w:tc>
          <w:tcPr>
            <w:tcW w:w="1809" w:type="dxa"/>
          </w:tcPr>
          <w:p w14:paraId="00CB03B6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5A08F4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A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4163616" w14:textId="77777777" w:rsidR="0085407B" w:rsidRPr="006C10A4" w:rsidRDefault="0085407B" w:rsidP="00A11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16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25A6E0" w14:textId="77777777" w:rsidR="0085407B" w:rsidRPr="00A776CC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67F9609" w14:textId="77777777" w:rsidR="0085407B" w:rsidRPr="00A776CC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ABB15F" w14:textId="77777777" w:rsidR="0085407B" w:rsidRPr="00A776CC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C0775C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AFC2FD" w14:textId="77777777" w:rsidR="0085407B" w:rsidRPr="006C10A4" w:rsidRDefault="0085407B" w:rsidP="00D5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14:paraId="5FDFF647" w14:textId="77777777" w:rsidR="0085407B" w:rsidRPr="001B70A5" w:rsidRDefault="00A116FA" w:rsidP="00A116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прогнозу,</w:t>
      </w:r>
      <w:r w:rsidR="008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выпускников 9-х</w:t>
      </w:r>
      <w:r w:rsidR="0085407B" w:rsidRPr="001B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с 2017 года по 2023 год увеличиться на </w:t>
      </w:r>
      <w:r w:rsidR="0085407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5407B" w:rsidRPr="001B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8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407B" w:rsidRPr="001B70A5">
        <w:rPr>
          <w:rFonts w:ascii="Times New Roman" w:eastAsia="Times New Roman" w:hAnsi="Times New Roman" w:cs="Times New Roman"/>
          <w:sz w:val="28"/>
          <w:szCs w:val="28"/>
          <w:lang w:eastAsia="ru-RU"/>
        </w:rPr>
        <w:t>11-х</w:t>
      </w:r>
      <w:r w:rsidR="008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– на 7%.</w:t>
      </w:r>
    </w:p>
    <w:p w14:paraId="2DF7E12E" w14:textId="77777777" w:rsidR="00796A3E" w:rsidRDefault="00796A3E" w:rsidP="00796A3E">
      <w:pPr>
        <w:jc w:val="center"/>
        <w:rPr>
          <w:b/>
          <w:bCs/>
          <w:sz w:val="24"/>
          <w:szCs w:val="24"/>
        </w:rPr>
      </w:pPr>
    </w:p>
    <w:p w14:paraId="19865DF5" w14:textId="77777777" w:rsidR="00796A3E" w:rsidRPr="00796A3E" w:rsidRDefault="006D0122" w:rsidP="00796A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3E">
        <w:rPr>
          <w:rFonts w:ascii="Times New Roman" w:hAnsi="Times New Roman" w:cs="Times New Roman"/>
          <w:b/>
          <w:bCs/>
          <w:sz w:val="24"/>
          <w:szCs w:val="24"/>
        </w:rPr>
        <w:t>Распределение выпускников 9 классов общеобразовательных организаций</w:t>
      </w:r>
      <w:r w:rsidRPr="00796A3E">
        <w:rPr>
          <w:rFonts w:ascii="Times New Roman" w:hAnsi="Times New Roman" w:cs="Times New Roman"/>
          <w:b/>
          <w:bCs/>
        </w:rPr>
        <w:t>.</w:t>
      </w:r>
    </w:p>
    <w:tbl>
      <w:tblPr>
        <w:tblW w:w="116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822"/>
        <w:gridCol w:w="993"/>
        <w:gridCol w:w="850"/>
        <w:gridCol w:w="851"/>
        <w:gridCol w:w="850"/>
        <w:gridCol w:w="851"/>
        <w:gridCol w:w="992"/>
        <w:gridCol w:w="992"/>
        <w:gridCol w:w="992"/>
        <w:gridCol w:w="993"/>
        <w:gridCol w:w="992"/>
        <w:gridCol w:w="661"/>
      </w:tblGrid>
      <w:tr w:rsidR="003075CE" w14:paraId="2CD91362" w14:textId="77777777" w:rsidTr="003075CE">
        <w:trPr>
          <w:cantSplit/>
          <w:trHeight w:val="520"/>
        </w:trPr>
        <w:tc>
          <w:tcPr>
            <w:tcW w:w="822" w:type="dxa"/>
            <w:vMerge w:val="restart"/>
          </w:tcPr>
          <w:p w14:paraId="52CF34FA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22" w:type="dxa"/>
            <w:vMerge w:val="restart"/>
            <w:vAlign w:val="center"/>
          </w:tcPr>
          <w:p w14:paraId="723044C4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Окончили</w:t>
            </w:r>
          </w:p>
          <w:p w14:paraId="40CB0D43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93" w:type="dxa"/>
            <w:vMerge w:val="restart"/>
            <w:vAlign w:val="center"/>
          </w:tcPr>
          <w:p w14:paraId="48C89922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Поступили в 10 класс</w:t>
            </w:r>
          </w:p>
        </w:tc>
        <w:tc>
          <w:tcPr>
            <w:tcW w:w="850" w:type="dxa"/>
            <w:vMerge w:val="restart"/>
            <w:vAlign w:val="center"/>
          </w:tcPr>
          <w:p w14:paraId="52A7865E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DA95E4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ПОО</w:t>
            </w:r>
          </w:p>
          <w:p w14:paraId="7FB5528C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14:paraId="6A2CB579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851" w:type="dxa"/>
            <w:vMerge w:val="restart"/>
            <w:vAlign w:val="center"/>
          </w:tcPr>
          <w:p w14:paraId="503AE375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ВУЗы по программам СПО</w:t>
            </w:r>
          </w:p>
          <w:p w14:paraId="7E34ED0C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4" w:type="dxa"/>
            <w:gridSpan w:val="2"/>
            <w:vAlign w:val="center"/>
          </w:tcPr>
          <w:p w14:paraId="4F76D4A1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992" w:type="dxa"/>
            <w:vMerge w:val="restart"/>
            <w:vAlign w:val="center"/>
          </w:tcPr>
          <w:p w14:paraId="1CC7F44A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 xml:space="preserve">Всего </w:t>
            </w:r>
          </w:p>
          <w:p w14:paraId="3DF37F85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на работу</w:t>
            </w:r>
          </w:p>
        </w:tc>
        <w:tc>
          <w:tcPr>
            <w:tcW w:w="993" w:type="dxa"/>
            <w:vMerge w:val="restart"/>
            <w:vAlign w:val="center"/>
          </w:tcPr>
          <w:p w14:paraId="416FD37A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на работу за пределы области</w:t>
            </w:r>
          </w:p>
        </w:tc>
        <w:tc>
          <w:tcPr>
            <w:tcW w:w="992" w:type="dxa"/>
            <w:vMerge w:val="restart"/>
            <w:vAlign w:val="center"/>
          </w:tcPr>
          <w:p w14:paraId="7A10D811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Не устроены</w:t>
            </w:r>
          </w:p>
        </w:tc>
        <w:tc>
          <w:tcPr>
            <w:tcW w:w="661" w:type="dxa"/>
            <w:vMerge w:val="restart"/>
            <w:vAlign w:val="center"/>
          </w:tcPr>
          <w:p w14:paraId="733E01D4" w14:textId="77777777" w:rsidR="003075CE" w:rsidRPr="006D0122" w:rsidRDefault="003075CE" w:rsidP="006D01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Прочие</w:t>
            </w:r>
          </w:p>
        </w:tc>
      </w:tr>
      <w:tr w:rsidR="003075CE" w14:paraId="3241F47F" w14:textId="77777777" w:rsidTr="003075CE">
        <w:trPr>
          <w:cantSplit/>
          <w:trHeight w:val="920"/>
        </w:trPr>
        <w:tc>
          <w:tcPr>
            <w:tcW w:w="822" w:type="dxa"/>
            <w:vMerge/>
          </w:tcPr>
          <w:p w14:paraId="1EC969B3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vAlign w:val="center"/>
          </w:tcPr>
          <w:p w14:paraId="2FE8BC5D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0E8F0871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043838F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91ADABE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ПОО КО</w:t>
            </w:r>
          </w:p>
        </w:tc>
        <w:tc>
          <w:tcPr>
            <w:tcW w:w="850" w:type="dxa"/>
            <w:vAlign w:val="center"/>
          </w:tcPr>
          <w:p w14:paraId="76468409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ПОО за пределы КО</w:t>
            </w:r>
          </w:p>
        </w:tc>
        <w:tc>
          <w:tcPr>
            <w:tcW w:w="851" w:type="dxa"/>
            <w:vMerge/>
            <w:vAlign w:val="center"/>
          </w:tcPr>
          <w:p w14:paraId="0A444562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8267AAB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ВУЗы КО</w:t>
            </w:r>
          </w:p>
        </w:tc>
        <w:tc>
          <w:tcPr>
            <w:tcW w:w="992" w:type="dxa"/>
            <w:vAlign w:val="center"/>
          </w:tcPr>
          <w:p w14:paraId="773CE98E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ВУЗы за пределы КО</w:t>
            </w:r>
          </w:p>
        </w:tc>
        <w:tc>
          <w:tcPr>
            <w:tcW w:w="992" w:type="dxa"/>
            <w:vMerge/>
            <w:vAlign w:val="center"/>
          </w:tcPr>
          <w:p w14:paraId="76D8DB1A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785A71A6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40C6DB3A" w14:textId="77777777" w:rsidR="003075CE" w:rsidRPr="006D0122" w:rsidRDefault="003075CE" w:rsidP="006D0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  <w:vAlign w:val="center"/>
          </w:tcPr>
          <w:p w14:paraId="27D50588" w14:textId="77777777" w:rsidR="003075CE" w:rsidRPr="006D0122" w:rsidRDefault="003075CE" w:rsidP="006D01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CE" w14:paraId="72AB5894" w14:textId="77777777" w:rsidTr="00D567A9">
        <w:trPr>
          <w:cantSplit/>
          <w:trHeight w:val="260"/>
        </w:trPr>
        <w:tc>
          <w:tcPr>
            <w:tcW w:w="822" w:type="dxa"/>
            <w:vAlign w:val="center"/>
          </w:tcPr>
          <w:p w14:paraId="274D678F" w14:textId="77777777" w:rsidR="003075CE" w:rsidRPr="00C25BA7" w:rsidRDefault="003075CE" w:rsidP="00D5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22" w:type="dxa"/>
            <w:vAlign w:val="center"/>
          </w:tcPr>
          <w:p w14:paraId="5F8A8DFF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14:paraId="6176608D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562F72A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10B0B5FE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50" w:type="dxa"/>
            <w:vAlign w:val="center"/>
          </w:tcPr>
          <w:p w14:paraId="6642796F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14:paraId="1F397EF4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851" w:type="dxa"/>
            <w:vAlign w:val="center"/>
          </w:tcPr>
          <w:p w14:paraId="7BC81221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14:paraId="456C84BB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</w:tcPr>
          <w:p w14:paraId="6F2CE6CD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89F43C1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F71191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169A1F9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778D12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16BD90C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7279FF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FBF2744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5250AA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ED786D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993" w:type="dxa"/>
            <w:vAlign w:val="center"/>
          </w:tcPr>
          <w:p w14:paraId="1C31D24E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E5DB29C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9CDF6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467F0E30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61" w:type="dxa"/>
            <w:vAlign w:val="center"/>
          </w:tcPr>
          <w:p w14:paraId="13502DA5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5F3BD21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CE" w14:paraId="511BD03C" w14:textId="77777777" w:rsidTr="0001380A">
        <w:trPr>
          <w:cantSplit/>
          <w:trHeight w:val="1083"/>
        </w:trPr>
        <w:tc>
          <w:tcPr>
            <w:tcW w:w="822" w:type="dxa"/>
            <w:vAlign w:val="center"/>
          </w:tcPr>
          <w:p w14:paraId="32720B72" w14:textId="77777777" w:rsidR="003075CE" w:rsidRPr="00C25BA7" w:rsidRDefault="003075CE" w:rsidP="00D5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22" w:type="dxa"/>
            <w:vAlign w:val="center"/>
          </w:tcPr>
          <w:p w14:paraId="5C2DDA9F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14:paraId="6628E72B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393B8E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10AE95C0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0" w:type="dxa"/>
            <w:vAlign w:val="center"/>
          </w:tcPr>
          <w:p w14:paraId="14B38E17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14:paraId="475EC9B1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851" w:type="dxa"/>
            <w:vAlign w:val="center"/>
          </w:tcPr>
          <w:p w14:paraId="1A6C7421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14:paraId="4DAFCDE2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</w:tcPr>
          <w:p w14:paraId="6C7A4445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999FDDC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AC9EE4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0584C9F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8047A7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49ADFA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A447A2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C5CD66A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9A5BB5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CBCCEE6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2,6%</w:t>
            </w:r>
          </w:p>
        </w:tc>
        <w:tc>
          <w:tcPr>
            <w:tcW w:w="993" w:type="dxa"/>
            <w:vAlign w:val="center"/>
          </w:tcPr>
          <w:p w14:paraId="325A2479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7360FDF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0BB6A8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C6AF9EF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0F033ACB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F32D41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3075CE" w14:paraId="02DDBC8D" w14:textId="77777777" w:rsidTr="00D567A9">
        <w:trPr>
          <w:cantSplit/>
          <w:trHeight w:val="260"/>
        </w:trPr>
        <w:tc>
          <w:tcPr>
            <w:tcW w:w="822" w:type="dxa"/>
            <w:vAlign w:val="center"/>
          </w:tcPr>
          <w:p w14:paraId="33105B6C" w14:textId="77777777" w:rsidR="003075CE" w:rsidRPr="00C25BA7" w:rsidRDefault="003075CE" w:rsidP="00D567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822" w:type="dxa"/>
            <w:vAlign w:val="center"/>
          </w:tcPr>
          <w:p w14:paraId="15901EF8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5500D6AD" w14:textId="77777777" w:rsidR="003075CE" w:rsidRPr="00C25BA7" w:rsidRDefault="003075CE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3888BC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3FE25EA0" w14:textId="77777777" w:rsidR="003075CE" w:rsidRPr="00C25BA7" w:rsidRDefault="003075CE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850" w:type="dxa"/>
            <w:vAlign w:val="center"/>
          </w:tcPr>
          <w:p w14:paraId="6A550128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14:paraId="5A1A3DFC" w14:textId="77777777" w:rsidR="003075CE" w:rsidRPr="00C25BA7" w:rsidRDefault="003075CE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51" w:type="dxa"/>
            <w:vAlign w:val="center"/>
          </w:tcPr>
          <w:p w14:paraId="3BC8E050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245228E4" w14:textId="77777777" w:rsidR="003075CE" w:rsidRPr="00C25BA7" w:rsidRDefault="003075CE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50" w:type="dxa"/>
            <w:vAlign w:val="center"/>
          </w:tcPr>
          <w:p w14:paraId="7EF785C5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D3D9B0" w14:textId="77777777" w:rsidR="003075CE" w:rsidRPr="00C25BA7" w:rsidRDefault="003075CE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1" w:type="dxa"/>
            <w:vAlign w:val="center"/>
          </w:tcPr>
          <w:p w14:paraId="72533057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728019" w14:textId="77777777" w:rsidR="003075CE" w:rsidRPr="00C25BA7" w:rsidRDefault="003075CE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992" w:type="dxa"/>
            <w:vAlign w:val="center"/>
          </w:tcPr>
          <w:p w14:paraId="4FA94115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32A22A" w14:textId="77777777" w:rsidR="003075CE" w:rsidRPr="00C25BA7" w:rsidRDefault="003075CE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14:paraId="5083EF70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0856EC8" w14:textId="77777777" w:rsidR="003075CE" w:rsidRPr="00C25BA7" w:rsidRDefault="003075CE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F7D95B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45A44B6" w14:textId="77777777" w:rsidR="003075CE" w:rsidRPr="00C25BA7" w:rsidRDefault="003075CE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993" w:type="dxa"/>
            <w:vAlign w:val="center"/>
          </w:tcPr>
          <w:p w14:paraId="560ACCFD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766DBB3" w14:textId="77777777" w:rsidR="003075CE" w:rsidRPr="00C25BA7" w:rsidRDefault="003075CE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076168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30A486" w14:textId="77777777" w:rsidR="003075CE" w:rsidRPr="00C25BA7" w:rsidRDefault="003075CE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eastAsia="Times New Roman" w:hAnsi="Times New Roman" w:cs="Times New Roman"/>
                <w:sz w:val="24"/>
                <w:szCs w:val="24"/>
              </w:rPr>
              <w:t>3,4%</w:t>
            </w:r>
          </w:p>
        </w:tc>
        <w:tc>
          <w:tcPr>
            <w:tcW w:w="661" w:type="dxa"/>
            <w:vAlign w:val="center"/>
          </w:tcPr>
          <w:p w14:paraId="4324AF67" w14:textId="77777777" w:rsidR="003075CE" w:rsidRPr="00C25BA7" w:rsidRDefault="003075C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69CCAB" w14:textId="77777777" w:rsidR="003075CE" w:rsidRPr="00C25BA7" w:rsidRDefault="003075CE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A7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3075CE" w14:paraId="7B7AB097" w14:textId="77777777" w:rsidTr="003075CE">
        <w:trPr>
          <w:cantSplit/>
          <w:trHeight w:val="260"/>
        </w:trPr>
        <w:tc>
          <w:tcPr>
            <w:tcW w:w="822" w:type="dxa"/>
          </w:tcPr>
          <w:p w14:paraId="0F972D97" w14:textId="77777777" w:rsidR="003075CE" w:rsidRDefault="003075CE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22" w:type="dxa"/>
            <w:vAlign w:val="center"/>
          </w:tcPr>
          <w:p w14:paraId="35BCAE75" w14:textId="77777777" w:rsidR="003075CE" w:rsidRPr="006D0122" w:rsidRDefault="003075CE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3" w:type="dxa"/>
            <w:vAlign w:val="center"/>
          </w:tcPr>
          <w:p w14:paraId="227D9C9E" w14:textId="77777777" w:rsidR="003075CE" w:rsidRDefault="003075CE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64</w:t>
            </w:r>
          </w:p>
          <w:p w14:paraId="47EE1245" w14:textId="77777777" w:rsidR="003075CE" w:rsidRPr="006D0122" w:rsidRDefault="003075CE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33,7%</w:t>
            </w:r>
          </w:p>
        </w:tc>
        <w:tc>
          <w:tcPr>
            <w:tcW w:w="850" w:type="dxa"/>
            <w:vAlign w:val="center"/>
          </w:tcPr>
          <w:p w14:paraId="133FB5BD" w14:textId="77777777" w:rsidR="003075CE" w:rsidRDefault="003075CE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D0122">
              <w:rPr>
                <w:rFonts w:ascii="Times New Roman" w:hAnsi="Times New Roman" w:cs="Times New Roman"/>
              </w:rPr>
              <w:t>6</w:t>
            </w:r>
          </w:p>
          <w:p w14:paraId="0E2BD0E1" w14:textId="77777777" w:rsidR="0001380A" w:rsidRDefault="0001380A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61%</w:t>
            </w:r>
          </w:p>
          <w:p w14:paraId="41F90A93" w14:textId="77777777" w:rsidR="003075CE" w:rsidRPr="006D0122" w:rsidRDefault="003075CE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A178425" w14:textId="77777777" w:rsidR="003075CE" w:rsidRDefault="003075CE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D0122">
              <w:rPr>
                <w:rFonts w:ascii="Times New Roman" w:hAnsi="Times New Roman" w:cs="Times New Roman"/>
              </w:rPr>
              <w:t>2</w:t>
            </w:r>
          </w:p>
          <w:p w14:paraId="433531A5" w14:textId="77777777" w:rsidR="0001380A" w:rsidRPr="006D0122" w:rsidRDefault="00390311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  <w:r w:rsidR="000138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Align w:val="center"/>
          </w:tcPr>
          <w:p w14:paraId="6ABE553D" w14:textId="77777777" w:rsidR="003075CE" w:rsidRDefault="003075CE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4</w:t>
            </w:r>
          </w:p>
          <w:p w14:paraId="22D8FE3F" w14:textId="77777777" w:rsidR="0001380A" w:rsidRPr="006D0122" w:rsidRDefault="00390311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  <w:r w:rsidR="000138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vAlign w:val="center"/>
          </w:tcPr>
          <w:p w14:paraId="799E7EBD" w14:textId="77777777" w:rsidR="003075CE" w:rsidRDefault="003075CE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1</w:t>
            </w:r>
          </w:p>
          <w:p w14:paraId="50712048" w14:textId="77777777" w:rsidR="0001380A" w:rsidRPr="006D0122" w:rsidRDefault="0001380A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0,5%</w:t>
            </w:r>
          </w:p>
        </w:tc>
        <w:tc>
          <w:tcPr>
            <w:tcW w:w="992" w:type="dxa"/>
            <w:vAlign w:val="center"/>
          </w:tcPr>
          <w:p w14:paraId="1EF03B4E" w14:textId="77777777" w:rsidR="003075CE" w:rsidRDefault="003075CE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1</w:t>
            </w:r>
          </w:p>
          <w:p w14:paraId="011FEE51" w14:textId="77777777" w:rsidR="0001380A" w:rsidRPr="006D0122" w:rsidRDefault="00390311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138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14:paraId="410637C6" w14:textId="77777777" w:rsidR="003075CE" w:rsidRPr="006D0122" w:rsidRDefault="003075CE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26967010" w14:textId="77777777" w:rsidR="003075CE" w:rsidRPr="006D0122" w:rsidRDefault="003075CE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7455DF8A" w14:textId="77777777" w:rsidR="003075CE" w:rsidRPr="006D0122" w:rsidRDefault="003075CE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1D6DA726" w14:textId="77777777" w:rsidR="003075CE" w:rsidRDefault="00796A3E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12B21395" w14:textId="77777777" w:rsidR="0001380A" w:rsidRPr="006D0122" w:rsidRDefault="0001380A" w:rsidP="00D56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4,2%</w:t>
            </w:r>
          </w:p>
        </w:tc>
        <w:tc>
          <w:tcPr>
            <w:tcW w:w="661" w:type="dxa"/>
            <w:vAlign w:val="center"/>
          </w:tcPr>
          <w:p w14:paraId="54A5E623" w14:textId="77777777" w:rsidR="003075CE" w:rsidRPr="006D0122" w:rsidRDefault="003075CE" w:rsidP="006D01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D595EE" w14:textId="77777777" w:rsidR="003075CE" w:rsidRDefault="003075CE" w:rsidP="0001380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выпускников 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>9-х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классах общеобразовательных организаций района сократилось  на 13,7 % по сравнению с предыдущим годом и составляет 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33,7%. 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поступающих в </w:t>
      </w:r>
      <w:r w:rsidR="0001380A"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средние профессиональные образовательные </w:t>
      </w:r>
      <w:r w:rsidR="00013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возросло на 9 %.</w:t>
      </w:r>
    </w:p>
    <w:p w14:paraId="18E595B8" w14:textId="77777777" w:rsidR="006D0122" w:rsidRPr="00390311" w:rsidRDefault="003075CE" w:rsidP="0039031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2015 годом на 3% уменьшилась доля 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средние профессиональные образовательные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составила в 201</w:t>
      </w:r>
      <w:r w:rsidR="0039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52%, в том числе и в ПОО  Костромской области</w:t>
      </w:r>
      <w:r w:rsidR="0039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96,5%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Выпускники поступили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Автотранспортный</w:t>
      </w:r>
      <w:proofErr w:type="gramEnd"/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техникум, Энергетический техникум им. 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Чижова, Политехнический колледж, торгово-экономический колле</w:t>
      </w:r>
      <w:r w:rsidR="00390311">
        <w:rPr>
          <w:rFonts w:ascii="Times New Roman" w:eastAsia="Times New Roman" w:hAnsi="Times New Roman" w:cs="Times New Roman"/>
          <w:sz w:val="28"/>
          <w:szCs w:val="28"/>
          <w:lang w:eastAsia="ru-RU"/>
        </w:rPr>
        <w:t>дж, машиностроительный техникум</w:t>
      </w:r>
    </w:p>
    <w:p w14:paraId="3AAD678C" w14:textId="77777777" w:rsidR="006D0122" w:rsidRPr="00390311" w:rsidRDefault="006D0122" w:rsidP="003903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3E">
        <w:rPr>
          <w:rFonts w:ascii="Times New Roman" w:hAnsi="Times New Roman" w:cs="Times New Roman"/>
          <w:b/>
          <w:bCs/>
          <w:sz w:val="28"/>
          <w:szCs w:val="28"/>
        </w:rPr>
        <w:t>Распределение выпускников 11 классов общеобразовательных организаций Красносельского муниципального района</w:t>
      </w:r>
    </w:p>
    <w:tbl>
      <w:tblPr>
        <w:tblW w:w="10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802"/>
        <w:gridCol w:w="899"/>
        <w:gridCol w:w="605"/>
        <w:gridCol w:w="751"/>
        <w:gridCol w:w="752"/>
        <w:gridCol w:w="752"/>
        <w:gridCol w:w="901"/>
        <w:gridCol w:w="752"/>
        <w:gridCol w:w="752"/>
        <w:gridCol w:w="901"/>
        <w:gridCol w:w="902"/>
        <w:gridCol w:w="901"/>
      </w:tblGrid>
      <w:tr w:rsidR="00796A3E" w:rsidRPr="00FC35C4" w14:paraId="6DF6DE5F" w14:textId="77777777" w:rsidTr="00824D76">
        <w:trPr>
          <w:cantSplit/>
          <w:trHeight w:val="346"/>
        </w:trPr>
        <w:tc>
          <w:tcPr>
            <w:tcW w:w="822" w:type="dxa"/>
            <w:vMerge w:val="restart"/>
            <w:vAlign w:val="center"/>
          </w:tcPr>
          <w:p w14:paraId="296A2613" w14:textId="77777777" w:rsidR="00796A3E" w:rsidRPr="00796A3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3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02" w:type="dxa"/>
            <w:vMerge w:val="restart"/>
            <w:vAlign w:val="center"/>
          </w:tcPr>
          <w:p w14:paraId="684373ED" w14:textId="77777777" w:rsidR="00796A3E" w:rsidRPr="00796A3E" w:rsidRDefault="00796A3E" w:rsidP="00796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3E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11 </w:t>
            </w:r>
            <w:proofErr w:type="spellStart"/>
            <w:r w:rsidRPr="00796A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99" w:type="dxa"/>
            <w:vMerge w:val="restart"/>
            <w:vAlign w:val="center"/>
          </w:tcPr>
          <w:p w14:paraId="7EC340CE" w14:textId="77777777" w:rsidR="00796A3E" w:rsidRPr="00796A3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3E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  <w:p w14:paraId="239A2CC1" w14:textId="77777777" w:rsidR="00796A3E" w:rsidRPr="00796A3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60" w:type="dxa"/>
            <w:gridSpan w:val="4"/>
            <w:vAlign w:val="center"/>
          </w:tcPr>
          <w:p w14:paraId="6CB39CC9" w14:textId="77777777" w:rsidR="00796A3E" w:rsidRPr="00796A3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3E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901" w:type="dxa"/>
            <w:vMerge w:val="restart"/>
            <w:vAlign w:val="center"/>
          </w:tcPr>
          <w:p w14:paraId="4192BF75" w14:textId="77777777" w:rsidR="00796A3E" w:rsidRPr="00796A3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3E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  <w:p w14:paraId="35C7CFD5" w14:textId="77777777" w:rsidR="00796A3E" w:rsidRPr="00796A3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04" w:type="dxa"/>
            <w:gridSpan w:val="2"/>
            <w:vAlign w:val="center"/>
          </w:tcPr>
          <w:p w14:paraId="4D7D0089" w14:textId="77777777" w:rsidR="00796A3E" w:rsidRPr="00796A3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3E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901" w:type="dxa"/>
            <w:vMerge w:val="restart"/>
            <w:vAlign w:val="center"/>
          </w:tcPr>
          <w:p w14:paraId="4F8A5FA9" w14:textId="77777777" w:rsidR="00796A3E" w:rsidRPr="00796A3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3E">
              <w:rPr>
                <w:rFonts w:ascii="Times New Roman" w:hAnsi="Times New Roman" w:cs="Times New Roman"/>
                <w:sz w:val="24"/>
                <w:szCs w:val="24"/>
              </w:rPr>
              <w:t>Всего на работу</w:t>
            </w:r>
          </w:p>
        </w:tc>
        <w:tc>
          <w:tcPr>
            <w:tcW w:w="902" w:type="dxa"/>
            <w:vMerge w:val="restart"/>
            <w:vAlign w:val="center"/>
          </w:tcPr>
          <w:p w14:paraId="0A84B2B6" w14:textId="77777777" w:rsidR="00796A3E" w:rsidRPr="00796A3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3E">
              <w:rPr>
                <w:rFonts w:ascii="Times New Roman" w:hAnsi="Times New Roman" w:cs="Times New Roman"/>
                <w:sz w:val="24"/>
                <w:szCs w:val="24"/>
              </w:rPr>
              <w:t>Из них на работу за пределы области</w:t>
            </w:r>
          </w:p>
        </w:tc>
        <w:tc>
          <w:tcPr>
            <w:tcW w:w="901" w:type="dxa"/>
            <w:vMerge w:val="restart"/>
            <w:vAlign w:val="center"/>
          </w:tcPr>
          <w:p w14:paraId="1FC89B34" w14:textId="77777777" w:rsidR="00796A3E" w:rsidRPr="00796A3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3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796A3E" w:rsidRPr="00FC35C4" w14:paraId="63ADC2FA" w14:textId="77777777" w:rsidTr="00824D76">
        <w:trPr>
          <w:cantSplit/>
          <w:trHeight w:val="710"/>
        </w:trPr>
        <w:tc>
          <w:tcPr>
            <w:tcW w:w="822" w:type="dxa"/>
            <w:vMerge/>
            <w:vAlign w:val="center"/>
          </w:tcPr>
          <w:p w14:paraId="32BDE377" w14:textId="77777777" w:rsidR="00796A3E" w:rsidRPr="00FC35C4" w:rsidRDefault="00796A3E" w:rsidP="00D56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14:paraId="39CC16EF" w14:textId="77777777" w:rsidR="00796A3E" w:rsidRPr="00FC35C4" w:rsidRDefault="00796A3E" w:rsidP="00D56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14:paraId="6598AC55" w14:textId="77777777" w:rsidR="00796A3E" w:rsidRPr="00FC35C4" w:rsidRDefault="00796A3E" w:rsidP="00D56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gridSpan w:val="3"/>
            <w:vAlign w:val="center"/>
          </w:tcPr>
          <w:p w14:paraId="2D182D18" w14:textId="77777777" w:rsidR="00796A3E" w:rsidRPr="00796A3E" w:rsidRDefault="00796A3E" w:rsidP="00D567A9">
            <w:pPr>
              <w:jc w:val="center"/>
              <w:rPr>
                <w:rFonts w:ascii="Times New Roman" w:hAnsi="Times New Roman" w:cs="Times New Roman"/>
              </w:rPr>
            </w:pPr>
            <w:r w:rsidRPr="00796A3E">
              <w:rPr>
                <w:rFonts w:ascii="Times New Roman" w:hAnsi="Times New Roman" w:cs="Times New Roman"/>
              </w:rPr>
              <w:t>ВУЗы Костромской области</w:t>
            </w:r>
          </w:p>
        </w:tc>
        <w:tc>
          <w:tcPr>
            <w:tcW w:w="752" w:type="dxa"/>
            <w:vMerge w:val="restart"/>
            <w:vAlign w:val="center"/>
          </w:tcPr>
          <w:p w14:paraId="1386C0FF" w14:textId="77777777" w:rsidR="00796A3E" w:rsidRPr="00796A3E" w:rsidRDefault="00796A3E" w:rsidP="00796A3E">
            <w:pPr>
              <w:jc w:val="center"/>
              <w:rPr>
                <w:rFonts w:ascii="Times New Roman" w:hAnsi="Times New Roman" w:cs="Times New Roman"/>
              </w:rPr>
            </w:pPr>
            <w:r w:rsidRPr="00796A3E">
              <w:rPr>
                <w:rFonts w:ascii="Times New Roman" w:hAnsi="Times New Roman" w:cs="Times New Roman"/>
              </w:rPr>
              <w:t>ВУЗы за пределы КО</w:t>
            </w:r>
          </w:p>
        </w:tc>
        <w:tc>
          <w:tcPr>
            <w:tcW w:w="901" w:type="dxa"/>
            <w:vMerge/>
            <w:vAlign w:val="center"/>
          </w:tcPr>
          <w:p w14:paraId="33A6B0DB" w14:textId="77777777" w:rsidR="00796A3E" w:rsidRPr="00FC35C4" w:rsidRDefault="00796A3E" w:rsidP="00D56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vAlign w:val="center"/>
          </w:tcPr>
          <w:p w14:paraId="1CDBA092" w14:textId="77777777" w:rsidR="00796A3E" w:rsidRPr="00796A3E" w:rsidRDefault="00796A3E" w:rsidP="00796A3E">
            <w:pPr>
              <w:jc w:val="center"/>
              <w:rPr>
                <w:rFonts w:ascii="Times New Roman" w:hAnsi="Times New Roman" w:cs="Times New Roman"/>
              </w:rPr>
            </w:pPr>
            <w:r w:rsidRPr="00796A3E">
              <w:rPr>
                <w:rFonts w:ascii="Times New Roman" w:hAnsi="Times New Roman" w:cs="Times New Roman"/>
              </w:rPr>
              <w:t>ПОО КО</w:t>
            </w:r>
          </w:p>
        </w:tc>
        <w:tc>
          <w:tcPr>
            <w:tcW w:w="752" w:type="dxa"/>
            <w:vMerge w:val="restart"/>
            <w:vAlign w:val="center"/>
          </w:tcPr>
          <w:p w14:paraId="30ABC0CE" w14:textId="77777777" w:rsidR="00796A3E" w:rsidRPr="00796A3E" w:rsidRDefault="00796A3E" w:rsidP="00D567A9">
            <w:pPr>
              <w:jc w:val="center"/>
              <w:rPr>
                <w:rFonts w:ascii="Times New Roman" w:hAnsi="Times New Roman" w:cs="Times New Roman"/>
              </w:rPr>
            </w:pPr>
            <w:r w:rsidRPr="00796A3E">
              <w:rPr>
                <w:rFonts w:ascii="Times New Roman" w:hAnsi="Times New Roman" w:cs="Times New Roman"/>
              </w:rPr>
              <w:t>ПОО за пределы области</w:t>
            </w:r>
          </w:p>
        </w:tc>
        <w:tc>
          <w:tcPr>
            <w:tcW w:w="901" w:type="dxa"/>
            <w:vMerge/>
            <w:vAlign w:val="center"/>
          </w:tcPr>
          <w:p w14:paraId="4810686A" w14:textId="77777777" w:rsidR="00796A3E" w:rsidRPr="00796A3E" w:rsidRDefault="00796A3E" w:rsidP="00D56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vAlign w:val="center"/>
          </w:tcPr>
          <w:p w14:paraId="38829296" w14:textId="77777777" w:rsidR="00796A3E" w:rsidRPr="00796A3E" w:rsidRDefault="00796A3E" w:rsidP="00D56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vAlign w:val="center"/>
          </w:tcPr>
          <w:p w14:paraId="043E4370" w14:textId="77777777" w:rsidR="00796A3E" w:rsidRPr="00FC35C4" w:rsidRDefault="00796A3E" w:rsidP="00D567A9">
            <w:pPr>
              <w:jc w:val="center"/>
              <w:rPr>
                <w:sz w:val="18"/>
                <w:szCs w:val="18"/>
              </w:rPr>
            </w:pPr>
          </w:p>
        </w:tc>
      </w:tr>
      <w:tr w:rsidR="00796A3E" w:rsidRPr="00FC35C4" w14:paraId="67461573" w14:textId="77777777" w:rsidTr="0001380A">
        <w:trPr>
          <w:cantSplit/>
          <w:trHeight w:val="1331"/>
        </w:trPr>
        <w:tc>
          <w:tcPr>
            <w:tcW w:w="822" w:type="dxa"/>
            <w:vMerge/>
          </w:tcPr>
          <w:p w14:paraId="1C1DDFDE" w14:textId="77777777" w:rsidR="00796A3E" w:rsidRPr="00FC35C4" w:rsidRDefault="00796A3E" w:rsidP="00D567A9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14:paraId="41220278" w14:textId="77777777" w:rsidR="00796A3E" w:rsidRPr="00FC35C4" w:rsidRDefault="00796A3E" w:rsidP="00D567A9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</w:tcPr>
          <w:p w14:paraId="50C57F9F" w14:textId="77777777" w:rsidR="00796A3E" w:rsidRPr="00FC35C4" w:rsidRDefault="00796A3E" w:rsidP="00D567A9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14:paraId="43BDE249" w14:textId="77777777" w:rsidR="00796A3E" w:rsidRPr="00796A3E" w:rsidRDefault="00796A3E" w:rsidP="00D56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A3E">
              <w:rPr>
                <w:rFonts w:ascii="Times New Roman" w:hAnsi="Times New Roman" w:cs="Times New Roman"/>
                <w:sz w:val="18"/>
                <w:szCs w:val="18"/>
              </w:rPr>
              <w:t>КГУ</w:t>
            </w:r>
          </w:p>
        </w:tc>
        <w:tc>
          <w:tcPr>
            <w:tcW w:w="751" w:type="dxa"/>
          </w:tcPr>
          <w:p w14:paraId="669ED718" w14:textId="77777777" w:rsidR="00796A3E" w:rsidRPr="00796A3E" w:rsidRDefault="00796A3E" w:rsidP="00D56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A3E">
              <w:rPr>
                <w:rFonts w:ascii="Times New Roman" w:hAnsi="Times New Roman" w:cs="Times New Roman"/>
                <w:sz w:val="18"/>
                <w:szCs w:val="18"/>
              </w:rPr>
              <w:t>КГСХА</w:t>
            </w:r>
          </w:p>
        </w:tc>
        <w:tc>
          <w:tcPr>
            <w:tcW w:w="752" w:type="dxa"/>
          </w:tcPr>
          <w:p w14:paraId="76AEA5FB" w14:textId="77777777" w:rsidR="00796A3E" w:rsidRPr="00796A3E" w:rsidRDefault="00796A3E" w:rsidP="00D56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A3E">
              <w:rPr>
                <w:rFonts w:ascii="Times New Roman" w:hAnsi="Times New Roman" w:cs="Times New Roman"/>
                <w:sz w:val="18"/>
                <w:szCs w:val="18"/>
              </w:rPr>
              <w:t>ВА РХБЗ</w:t>
            </w:r>
          </w:p>
        </w:tc>
        <w:tc>
          <w:tcPr>
            <w:tcW w:w="752" w:type="dxa"/>
            <w:vMerge/>
          </w:tcPr>
          <w:p w14:paraId="25228E76" w14:textId="77777777" w:rsidR="00796A3E" w:rsidRPr="00FC35C4" w:rsidRDefault="00796A3E" w:rsidP="00D567A9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14:paraId="39C01D82" w14:textId="77777777" w:rsidR="00796A3E" w:rsidRPr="00FC35C4" w:rsidRDefault="00796A3E" w:rsidP="00D567A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14:paraId="1A38D97F" w14:textId="77777777" w:rsidR="00796A3E" w:rsidRPr="00FC35C4" w:rsidRDefault="00796A3E" w:rsidP="00D567A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14:paraId="11FCABBD" w14:textId="77777777" w:rsidR="00796A3E" w:rsidRPr="00FC35C4" w:rsidRDefault="00796A3E" w:rsidP="00D567A9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14:paraId="255539E5" w14:textId="77777777" w:rsidR="00796A3E" w:rsidRPr="00FC35C4" w:rsidRDefault="00796A3E" w:rsidP="00D567A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14:paraId="519ABD90" w14:textId="77777777" w:rsidR="00796A3E" w:rsidRPr="00FC35C4" w:rsidRDefault="00796A3E" w:rsidP="00D567A9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14:paraId="38672012" w14:textId="77777777" w:rsidR="00796A3E" w:rsidRPr="00FC35C4" w:rsidRDefault="00796A3E" w:rsidP="00D567A9">
            <w:pPr>
              <w:rPr>
                <w:sz w:val="18"/>
                <w:szCs w:val="18"/>
              </w:rPr>
            </w:pPr>
          </w:p>
        </w:tc>
      </w:tr>
      <w:tr w:rsidR="00796A3E" w:rsidRPr="00FC35C4" w14:paraId="4B229F55" w14:textId="77777777" w:rsidTr="00824D76">
        <w:trPr>
          <w:cantSplit/>
          <w:trHeight w:val="275"/>
        </w:trPr>
        <w:tc>
          <w:tcPr>
            <w:tcW w:w="822" w:type="dxa"/>
          </w:tcPr>
          <w:p w14:paraId="06B1BE7D" w14:textId="77777777" w:rsidR="00796A3E" w:rsidRPr="00013A2E" w:rsidRDefault="00796A3E" w:rsidP="00D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802" w:type="dxa"/>
          </w:tcPr>
          <w:p w14:paraId="6BE56F7D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99" w:type="dxa"/>
          </w:tcPr>
          <w:p w14:paraId="5BF30372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14D82221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05" w:type="dxa"/>
          </w:tcPr>
          <w:p w14:paraId="42A20D2D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5DE0523C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751" w:type="dxa"/>
          </w:tcPr>
          <w:p w14:paraId="01BFAE4E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18E8608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52" w:type="dxa"/>
          </w:tcPr>
          <w:p w14:paraId="43B8B461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FECC50E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752" w:type="dxa"/>
          </w:tcPr>
          <w:p w14:paraId="59507F6E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0357489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1" w:type="dxa"/>
          </w:tcPr>
          <w:p w14:paraId="1DC44985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14:paraId="0E452B11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E91F270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52" w:type="dxa"/>
          </w:tcPr>
          <w:p w14:paraId="100E5C33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1F3DC22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1" w:type="dxa"/>
          </w:tcPr>
          <w:p w14:paraId="5350C264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14:paraId="5C3E5F73" w14:textId="77777777" w:rsidR="00796A3E" w:rsidRPr="00013A2E" w:rsidRDefault="00796A3E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5FE0B8E9" w14:textId="77777777" w:rsidR="00796A3E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4D76" w:rsidRPr="00FC35C4" w14:paraId="4776BB2B" w14:textId="77777777" w:rsidTr="00824D76">
        <w:trPr>
          <w:cantSplit/>
          <w:trHeight w:val="275"/>
        </w:trPr>
        <w:tc>
          <w:tcPr>
            <w:tcW w:w="822" w:type="dxa"/>
          </w:tcPr>
          <w:p w14:paraId="0A474DCF" w14:textId="77777777" w:rsidR="00824D76" w:rsidRPr="00013A2E" w:rsidRDefault="00824D76" w:rsidP="00D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02" w:type="dxa"/>
          </w:tcPr>
          <w:p w14:paraId="6C80AE13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9" w:type="dxa"/>
          </w:tcPr>
          <w:p w14:paraId="1FA311BB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4DEBEC1A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605" w:type="dxa"/>
          </w:tcPr>
          <w:p w14:paraId="6ECD91FC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F666A01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751" w:type="dxa"/>
          </w:tcPr>
          <w:p w14:paraId="76FD9322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9027955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52" w:type="dxa"/>
          </w:tcPr>
          <w:p w14:paraId="6EF5A6FD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1143484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52" w:type="dxa"/>
          </w:tcPr>
          <w:p w14:paraId="5F2F887D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D9409C3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1" w:type="dxa"/>
          </w:tcPr>
          <w:p w14:paraId="73475C52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14:paraId="13ADB7DE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A737FB7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752" w:type="dxa"/>
          </w:tcPr>
          <w:p w14:paraId="0BF74E93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98E0EA2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1" w:type="dxa"/>
          </w:tcPr>
          <w:p w14:paraId="49D41D4A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97481D0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02" w:type="dxa"/>
          </w:tcPr>
          <w:p w14:paraId="35A4F1EA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E16053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901" w:type="dxa"/>
          </w:tcPr>
          <w:p w14:paraId="4838FA1D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DFF996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824D76" w:rsidRPr="00FC35C4" w14:paraId="11DE132F" w14:textId="77777777" w:rsidTr="00824D76">
        <w:trPr>
          <w:cantSplit/>
          <w:trHeight w:val="275"/>
        </w:trPr>
        <w:tc>
          <w:tcPr>
            <w:tcW w:w="822" w:type="dxa"/>
          </w:tcPr>
          <w:p w14:paraId="30F74BFF" w14:textId="77777777" w:rsidR="00824D76" w:rsidRPr="00013A2E" w:rsidRDefault="00824D76" w:rsidP="00D567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02" w:type="dxa"/>
          </w:tcPr>
          <w:p w14:paraId="1A2B3448" w14:textId="77777777" w:rsidR="00824D76" w:rsidRPr="00013A2E" w:rsidRDefault="00824D76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9" w:type="dxa"/>
          </w:tcPr>
          <w:p w14:paraId="06815BF1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2BB0DF5B" w14:textId="77777777" w:rsidR="00824D76" w:rsidRPr="00013A2E" w:rsidRDefault="00824D76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605" w:type="dxa"/>
          </w:tcPr>
          <w:p w14:paraId="3B755F61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20D8E45B" w14:textId="77777777" w:rsidR="00824D76" w:rsidRPr="00013A2E" w:rsidRDefault="00824D76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751" w:type="dxa"/>
          </w:tcPr>
          <w:p w14:paraId="3BBD41EA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66967317" w14:textId="77777777" w:rsidR="00824D76" w:rsidRPr="00013A2E" w:rsidRDefault="00824D76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eastAsia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752" w:type="dxa"/>
          </w:tcPr>
          <w:p w14:paraId="34CA2554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4A06D78A" w14:textId="77777777" w:rsidR="00824D76" w:rsidRPr="00013A2E" w:rsidRDefault="00824D76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52" w:type="dxa"/>
          </w:tcPr>
          <w:p w14:paraId="0387A2AD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05787CA6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01" w:type="dxa"/>
          </w:tcPr>
          <w:p w14:paraId="7A52AFD0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12FB1A7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52" w:type="dxa"/>
          </w:tcPr>
          <w:p w14:paraId="2DBF2D82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A41A5E7" w14:textId="77777777" w:rsidR="00824D76" w:rsidRPr="00013A2E" w:rsidRDefault="00824D76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  <w:tc>
          <w:tcPr>
            <w:tcW w:w="752" w:type="dxa"/>
          </w:tcPr>
          <w:p w14:paraId="638641F1" w14:textId="77777777" w:rsidR="00824D76" w:rsidRPr="00013A2E" w:rsidRDefault="00824D76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309CAF24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F7C3D6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902" w:type="dxa"/>
          </w:tcPr>
          <w:p w14:paraId="0D208E5C" w14:textId="77777777" w:rsidR="00824D76" w:rsidRPr="00013A2E" w:rsidRDefault="00824D76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350219F1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AA0712" w14:textId="77777777" w:rsidR="00824D76" w:rsidRPr="00013A2E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E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</w:tr>
      <w:tr w:rsidR="00824D76" w:rsidRPr="00824D76" w14:paraId="0D52B395" w14:textId="77777777" w:rsidTr="00824D76">
        <w:trPr>
          <w:cantSplit/>
          <w:trHeight w:val="275"/>
        </w:trPr>
        <w:tc>
          <w:tcPr>
            <w:tcW w:w="822" w:type="dxa"/>
          </w:tcPr>
          <w:p w14:paraId="0F92BD28" w14:textId="77777777" w:rsidR="00824D76" w:rsidRPr="00824D76" w:rsidRDefault="00824D76" w:rsidP="00D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02" w:type="dxa"/>
          </w:tcPr>
          <w:p w14:paraId="0B6F5B29" w14:textId="77777777" w:rsidR="00824D76" w:rsidRPr="00824D76" w:rsidRDefault="00824D76" w:rsidP="00D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9" w:type="dxa"/>
          </w:tcPr>
          <w:p w14:paraId="4A08ED24" w14:textId="77777777" w:rsidR="00824D76" w:rsidRPr="00824D76" w:rsidRDefault="00824D76" w:rsidP="00D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537E4F39" w14:textId="77777777" w:rsidR="00824D76" w:rsidRPr="00824D76" w:rsidRDefault="00824D76" w:rsidP="00D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605" w:type="dxa"/>
          </w:tcPr>
          <w:p w14:paraId="2FB2330C" w14:textId="77777777" w:rsidR="00824D76" w:rsidRPr="00824D76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625D1811" w14:textId="77777777" w:rsidR="00824D76" w:rsidRPr="00824D76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51" w:type="dxa"/>
          </w:tcPr>
          <w:p w14:paraId="287133AC" w14:textId="77777777" w:rsidR="00824D76" w:rsidRPr="00824D76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9D80BC1" w14:textId="77777777" w:rsidR="00824D76" w:rsidRPr="00824D76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5,7%</w:t>
            </w:r>
          </w:p>
        </w:tc>
        <w:tc>
          <w:tcPr>
            <w:tcW w:w="752" w:type="dxa"/>
          </w:tcPr>
          <w:p w14:paraId="10479C6B" w14:textId="77777777" w:rsidR="00824D76" w:rsidRPr="00824D76" w:rsidRDefault="00824D76" w:rsidP="00D5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14:paraId="26487C48" w14:textId="77777777" w:rsidR="00824D76" w:rsidRPr="00824D76" w:rsidRDefault="00824D76" w:rsidP="00D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45D48D9A" w14:textId="77777777" w:rsidR="00824D76" w:rsidRPr="00824D76" w:rsidRDefault="00824D76" w:rsidP="00D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01" w:type="dxa"/>
          </w:tcPr>
          <w:p w14:paraId="064936AC" w14:textId="77777777" w:rsidR="00824D76" w:rsidRPr="00824D76" w:rsidRDefault="00824D76" w:rsidP="00D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41C32346" w14:textId="77777777" w:rsidR="00824D76" w:rsidRPr="00824D76" w:rsidRDefault="00824D76" w:rsidP="00D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52" w:type="dxa"/>
          </w:tcPr>
          <w:p w14:paraId="762D1682" w14:textId="77777777" w:rsidR="00824D76" w:rsidRPr="00824D76" w:rsidRDefault="00824D76" w:rsidP="00D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AC57083" w14:textId="77777777" w:rsidR="00824D76" w:rsidRPr="00824D76" w:rsidRDefault="00824D76" w:rsidP="00D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52" w:type="dxa"/>
          </w:tcPr>
          <w:p w14:paraId="437A3206" w14:textId="77777777" w:rsidR="00824D76" w:rsidRPr="00824D76" w:rsidRDefault="00824D76" w:rsidP="00D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DDE141" w14:textId="77777777" w:rsidR="00824D76" w:rsidRPr="00824D76" w:rsidRDefault="00824D76" w:rsidP="00D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901" w:type="dxa"/>
          </w:tcPr>
          <w:p w14:paraId="7817429E" w14:textId="77777777" w:rsidR="00824D76" w:rsidRPr="00824D76" w:rsidRDefault="00824D76" w:rsidP="00D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639698" w14:textId="77777777" w:rsidR="00824D76" w:rsidRPr="00824D76" w:rsidRDefault="00824D76" w:rsidP="00D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902" w:type="dxa"/>
          </w:tcPr>
          <w:p w14:paraId="1A950DFA" w14:textId="77777777" w:rsidR="00824D76" w:rsidRPr="00824D76" w:rsidRDefault="00824D76" w:rsidP="00D5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6345F19B" w14:textId="77777777" w:rsidR="00824D76" w:rsidRPr="00824D76" w:rsidRDefault="00824D76" w:rsidP="00D56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8C020AA" w14:textId="77777777" w:rsidR="006D0122" w:rsidRPr="009A17BF" w:rsidRDefault="006D0122" w:rsidP="009A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1E2D0" w14:textId="77777777" w:rsidR="00D567A9" w:rsidRDefault="00D567A9" w:rsidP="00D567A9">
      <w:pPr>
        <w:widowControl w:val="0"/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увеличение количества выпускн</w:t>
      </w:r>
      <w:r w:rsidR="008A7DC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11 классов за 3 года на 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более 50% выпускников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D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муниципалитета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ВУЗ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Костромской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поступивших в ВУЗы в 201</w:t>
      </w:r>
      <w:r w:rsidR="002004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0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D348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сравнению с 201</w:t>
      </w:r>
      <w:r w:rsidR="00DD3485"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годом,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ожидается увеличение поступивших в ВУЗы на 2%.</w:t>
      </w:r>
    </w:p>
    <w:p w14:paraId="6C572338" w14:textId="77777777" w:rsidR="00D567A9" w:rsidRDefault="00D567A9" w:rsidP="00D567A9">
      <w:pPr>
        <w:widowControl w:val="0"/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снизилась доля поступивших на обучение в ВУЗы Костромской области на 6 %.</w:t>
      </w:r>
    </w:p>
    <w:p w14:paraId="65EF1D7E" w14:textId="77777777" w:rsidR="00D567A9" w:rsidRDefault="00D567A9" w:rsidP="00D567A9">
      <w:pPr>
        <w:widowControl w:val="0"/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Предпочтения выпускников распределились следующим образом:</w:t>
      </w:r>
    </w:p>
    <w:p w14:paraId="214B583F" w14:textId="77777777" w:rsidR="00D567A9" w:rsidRDefault="00D567A9" w:rsidP="00D567A9">
      <w:pPr>
        <w:widowControl w:val="0"/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>% % выпускников обучаются в Костромском 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технологическом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университете, 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-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Костромском государственном университете 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15 % в 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академии. Востребованные направления: юриспруденция, экономика, педагогика, банковское дело, медицина. </w:t>
      </w:r>
    </w:p>
    <w:p w14:paraId="62852AD2" w14:textId="77777777" w:rsidR="00D567A9" w:rsidRPr="0001380A" w:rsidRDefault="00D567A9" w:rsidP="0001380A">
      <w:pPr>
        <w:widowControl w:val="0"/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1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увеличилась доля выпускников, обучающихся </w:t>
      </w:r>
      <w:r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01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фессиональных образовательных организациях, впервые за 5 </w:t>
      </w:r>
      <w:proofErr w:type="gramStart"/>
      <w:r w:rsidR="000138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 доля</w:t>
      </w:r>
      <w:proofErr w:type="gramEnd"/>
      <w:r w:rsidR="0001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ПОО </w:t>
      </w:r>
      <w:r w:rsidR="0001380A"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области</w:t>
      </w:r>
      <w:r w:rsidR="0001380A" w:rsidRPr="0023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</w:t>
      </w:r>
      <w:r w:rsidR="0001380A" w:rsidRPr="0023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15,2 %.  Б</w:t>
      </w:r>
      <w:r w:rsidR="0001380A"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ольшее количество </w:t>
      </w:r>
      <w:r w:rsidR="0001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обучается </w:t>
      </w:r>
      <w:r w:rsidR="0001380A" w:rsidRPr="005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Машиностроительном техникуме, торгово-экономическом, политехническом колледжах. </w:t>
      </w:r>
    </w:p>
    <w:p w14:paraId="29C8B480" w14:textId="77777777" w:rsidR="007114AC" w:rsidRDefault="007114AC" w:rsidP="003903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профориентационная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и заключены 14 договоров целевой контрактной подготовки специалистов с  соответствии с потребностями муниципалитета</w:t>
      </w:r>
      <w:r w:rsidR="00390311">
        <w:rPr>
          <w:rFonts w:ascii="Times New Roman" w:hAnsi="Times New Roman" w:cs="Times New Roman"/>
          <w:sz w:val="28"/>
          <w:szCs w:val="28"/>
        </w:rPr>
        <w:t xml:space="preserve">, в том числе 36% договоров заключены на педагогические </w:t>
      </w:r>
      <w:proofErr w:type="spellStart"/>
      <w:r w:rsidR="00390311">
        <w:rPr>
          <w:rFonts w:ascii="Times New Roman" w:hAnsi="Times New Roman" w:cs="Times New Roman"/>
          <w:sz w:val="28"/>
          <w:szCs w:val="28"/>
        </w:rPr>
        <w:t>спецальности</w:t>
      </w:r>
      <w:proofErr w:type="spellEnd"/>
      <w:r w:rsidR="00390311">
        <w:rPr>
          <w:rFonts w:ascii="Times New Roman" w:hAnsi="Times New Roman" w:cs="Times New Roman"/>
          <w:sz w:val="28"/>
          <w:szCs w:val="28"/>
        </w:rPr>
        <w:t xml:space="preserve">, на технические и инженерные </w:t>
      </w:r>
      <w:r w:rsidR="009713DB">
        <w:rPr>
          <w:rFonts w:ascii="Times New Roman" w:hAnsi="Times New Roman" w:cs="Times New Roman"/>
          <w:sz w:val="28"/>
          <w:szCs w:val="28"/>
        </w:rPr>
        <w:t>–</w:t>
      </w:r>
      <w:r w:rsidR="00390311">
        <w:rPr>
          <w:rFonts w:ascii="Times New Roman" w:hAnsi="Times New Roman" w:cs="Times New Roman"/>
          <w:sz w:val="28"/>
          <w:szCs w:val="28"/>
        </w:rPr>
        <w:t xml:space="preserve"> </w:t>
      </w:r>
      <w:r w:rsidR="009713DB">
        <w:rPr>
          <w:rFonts w:ascii="Times New Roman" w:hAnsi="Times New Roman" w:cs="Times New Roman"/>
          <w:sz w:val="28"/>
          <w:szCs w:val="28"/>
        </w:rPr>
        <w:t>36%, агротехнические – 7%.</w:t>
      </w:r>
      <w:r w:rsidR="009713DB" w:rsidRPr="0097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3DB" w:rsidRPr="00601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713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13DB" w:rsidRPr="00601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по сравнению с 201</w:t>
      </w:r>
      <w:r w:rsidR="009713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13DB" w:rsidRPr="0060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число заключённых договоров целевого приема </w:t>
      </w:r>
      <w:r w:rsidR="0097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</w:t>
      </w:r>
      <w:r w:rsidR="009713DB" w:rsidRPr="0060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713D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9713DB" w:rsidRPr="0060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13C14FCB" w14:textId="77777777" w:rsidR="007114AC" w:rsidRPr="009A17BF" w:rsidRDefault="007114AC" w:rsidP="009A1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60"/>
        <w:gridCol w:w="678"/>
        <w:gridCol w:w="678"/>
        <w:gridCol w:w="678"/>
        <w:gridCol w:w="1610"/>
      </w:tblGrid>
      <w:tr w:rsidR="007114AC" w:rsidRPr="00A776CC" w14:paraId="14D43B24" w14:textId="77777777" w:rsidTr="007114AC">
        <w:tc>
          <w:tcPr>
            <w:tcW w:w="3227" w:type="dxa"/>
          </w:tcPr>
          <w:p w14:paraId="7A1EE88C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Наименование образовательной организации высшего образования</w:t>
            </w:r>
          </w:p>
        </w:tc>
        <w:tc>
          <w:tcPr>
            <w:tcW w:w="3160" w:type="dxa"/>
          </w:tcPr>
          <w:p w14:paraId="0ECC3FD8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Наименование направлений подготовки, специальности</w:t>
            </w:r>
          </w:p>
        </w:tc>
        <w:tc>
          <w:tcPr>
            <w:tcW w:w="3644" w:type="dxa"/>
            <w:gridSpan w:val="4"/>
          </w:tcPr>
          <w:p w14:paraId="4CB9F40B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Количество абитуриентов, поступивших на основе договоров целевого приема</w:t>
            </w:r>
          </w:p>
        </w:tc>
      </w:tr>
      <w:tr w:rsidR="007114AC" w:rsidRPr="00A776CC" w14:paraId="67741AEA" w14:textId="77777777" w:rsidTr="00D567A9">
        <w:tc>
          <w:tcPr>
            <w:tcW w:w="6387" w:type="dxa"/>
            <w:gridSpan w:val="2"/>
          </w:tcPr>
          <w:p w14:paraId="2CED9232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678" w:type="dxa"/>
          </w:tcPr>
          <w:p w14:paraId="310E51E5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2014</w:t>
            </w:r>
          </w:p>
        </w:tc>
        <w:tc>
          <w:tcPr>
            <w:tcW w:w="678" w:type="dxa"/>
          </w:tcPr>
          <w:p w14:paraId="0D688DD8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2015</w:t>
            </w:r>
          </w:p>
        </w:tc>
        <w:tc>
          <w:tcPr>
            <w:tcW w:w="678" w:type="dxa"/>
          </w:tcPr>
          <w:p w14:paraId="7F164E2A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2016</w:t>
            </w:r>
          </w:p>
        </w:tc>
        <w:tc>
          <w:tcPr>
            <w:tcW w:w="1610" w:type="dxa"/>
          </w:tcPr>
          <w:p w14:paraId="15C19207" w14:textId="77777777" w:rsidR="007114A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2017</w:t>
            </w:r>
          </w:p>
          <w:p w14:paraId="3E0BD841" w14:textId="77777777" w:rsidR="007114AC" w:rsidRPr="00A776CC" w:rsidRDefault="007114AC" w:rsidP="00B81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7114AC" w:rsidRPr="00A776CC" w14:paraId="4B262229" w14:textId="77777777" w:rsidTr="00B813FA">
        <w:trPr>
          <w:trHeight w:val="519"/>
        </w:trPr>
        <w:tc>
          <w:tcPr>
            <w:tcW w:w="3227" w:type="dxa"/>
          </w:tcPr>
          <w:p w14:paraId="6C397306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ФГБОУ ВПО «КГУ им. Н.А. Некрасова»</w:t>
            </w:r>
          </w:p>
        </w:tc>
        <w:tc>
          <w:tcPr>
            <w:tcW w:w="3160" w:type="dxa"/>
          </w:tcPr>
          <w:p w14:paraId="72FE9C38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Педагогическое образование (дошкольное образование) </w:t>
            </w:r>
          </w:p>
        </w:tc>
        <w:tc>
          <w:tcPr>
            <w:tcW w:w="678" w:type="dxa"/>
          </w:tcPr>
          <w:p w14:paraId="2CBC180A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  <w:p w14:paraId="46F30FAC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14:paraId="75AD23BB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678" w:type="dxa"/>
          </w:tcPr>
          <w:p w14:paraId="0E40AC81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78" w:type="dxa"/>
          </w:tcPr>
          <w:p w14:paraId="6226962C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7D5BF07F" w14:textId="77777777" w:rsidR="007114AC" w:rsidRPr="00A776CC" w:rsidRDefault="00B813FA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7114AC" w:rsidRPr="00A776CC" w14:paraId="1AEA7476" w14:textId="77777777" w:rsidTr="007114AC">
        <w:tc>
          <w:tcPr>
            <w:tcW w:w="3227" w:type="dxa"/>
          </w:tcPr>
          <w:p w14:paraId="10F959A3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ВПО «КГУ им. Н.А. Некрасова»</w:t>
            </w:r>
          </w:p>
        </w:tc>
        <w:tc>
          <w:tcPr>
            <w:tcW w:w="3160" w:type="dxa"/>
          </w:tcPr>
          <w:p w14:paraId="48F0746B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Менеджмент организации</w:t>
            </w:r>
          </w:p>
        </w:tc>
        <w:tc>
          <w:tcPr>
            <w:tcW w:w="678" w:type="dxa"/>
          </w:tcPr>
          <w:p w14:paraId="4BAEFB2C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12E699B5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78" w:type="dxa"/>
          </w:tcPr>
          <w:p w14:paraId="33A37C9C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21F04DEE" w14:textId="77777777" w:rsidR="007114AC" w:rsidRPr="00A776CC" w:rsidRDefault="00B813FA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7114AC" w:rsidRPr="00A776CC" w14:paraId="3C66CC8F" w14:textId="77777777" w:rsidTr="007114AC">
        <w:tc>
          <w:tcPr>
            <w:tcW w:w="3227" w:type="dxa"/>
          </w:tcPr>
          <w:p w14:paraId="2F8293E8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ВПО «КГУ им. Н.А. Некрасова»</w:t>
            </w:r>
          </w:p>
        </w:tc>
        <w:tc>
          <w:tcPr>
            <w:tcW w:w="3160" w:type="dxa"/>
          </w:tcPr>
          <w:p w14:paraId="3F70F83C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Педагогическое образование (начальное образование)</w:t>
            </w:r>
          </w:p>
        </w:tc>
        <w:tc>
          <w:tcPr>
            <w:tcW w:w="678" w:type="dxa"/>
          </w:tcPr>
          <w:p w14:paraId="6BEFDE2D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78" w:type="dxa"/>
          </w:tcPr>
          <w:p w14:paraId="6C2B5004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78" w:type="dxa"/>
          </w:tcPr>
          <w:p w14:paraId="54A9AA67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0BFB227D" w14:textId="77777777" w:rsidR="007114AC" w:rsidRPr="00A776CC" w:rsidRDefault="00383A0F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</w:tr>
      <w:tr w:rsidR="007114AC" w:rsidRPr="00A776CC" w14:paraId="30DCCE43" w14:textId="77777777" w:rsidTr="007114AC">
        <w:tc>
          <w:tcPr>
            <w:tcW w:w="3227" w:type="dxa"/>
          </w:tcPr>
          <w:p w14:paraId="4EC257CD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ВПО «КГУ им. Н.А. Некрасова»</w:t>
            </w:r>
          </w:p>
        </w:tc>
        <w:tc>
          <w:tcPr>
            <w:tcW w:w="3160" w:type="dxa"/>
          </w:tcPr>
          <w:p w14:paraId="10AF22C0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, химия</w:t>
            </w:r>
          </w:p>
        </w:tc>
        <w:tc>
          <w:tcPr>
            <w:tcW w:w="678" w:type="dxa"/>
          </w:tcPr>
          <w:p w14:paraId="29D4D9F9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65BADE1A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78" w:type="dxa"/>
          </w:tcPr>
          <w:p w14:paraId="4CE77192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65FCDDFB" w14:textId="77777777" w:rsidR="007114AC" w:rsidRPr="00A776CC" w:rsidRDefault="00B813FA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7114AC" w:rsidRPr="00A776CC" w14:paraId="29F01F5D" w14:textId="77777777" w:rsidTr="007114AC">
        <w:tc>
          <w:tcPr>
            <w:tcW w:w="3227" w:type="dxa"/>
          </w:tcPr>
          <w:p w14:paraId="21E19F48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ВПО «КГУ им. Н.А. Некрасова»</w:t>
            </w:r>
          </w:p>
        </w:tc>
        <w:tc>
          <w:tcPr>
            <w:tcW w:w="3160" w:type="dxa"/>
          </w:tcPr>
          <w:p w14:paraId="67A856CF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Педагогическое образование (с двумя профилями)</w:t>
            </w:r>
          </w:p>
        </w:tc>
        <w:tc>
          <w:tcPr>
            <w:tcW w:w="678" w:type="dxa"/>
          </w:tcPr>
          <w:p w14:paraId="4017323E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54EF55B4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78" w:type="dxa"/>
          </w:tcPr>
          <w:p w14:paraId="7CB7CAC8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1610" w:type="dxa"/>
          </w:tcPr>
          <w:p w14:paraId="31EB462E" w14:textId="77777777" w:rsidR="007114AC" w:rsidRPr="00A776CC" w:rsidRDefault="00B813FA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7114AC" w:rsidRPr="00A776CC" w14:paraId="2FBD5857" w14:textId="77777777" w:rsidTr="007114AC">
        <w:tc>
          <w:tcPr>
            <w:tcW w:w="3227" w:type="dxa"/>
          </w:tcPr>
          <w:p w14:paraId="7BF005A7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ВПО «КГУ им. Н.А. Некрасова»</w:t>
            </w:r>
          </w:p>
        </w:tc>
        <w:tc>
          <w:tcPr>
            <w:tcW w:w="3160" w:type="dxa"/>
          </w:tcPr>
          <w:p w14:paraId="4215D3D3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Социальная работа</w:t>
            </w:r>
          </w:p>
        </w:tc>
        <w:tc>
          <w:tcPr>
            <w:tcW w:w="678" w:type="dxa"/>
          </w:tcPr>
          <w:p w14:paraId="5A6C1EBE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00E437BE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78" w:type="dxa"/>
          </w:tcPr>
          <w:p w14:paraId="4E3B29E5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4EC32709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</w:tr>
      <w:tr w:rsidR="007114AC" w:rsidRPr="00A776CC" w14:paraId="2ACC86A0" w14:textId="77777777" w:rsidTr="007114AC">
        <w:tc>
          <w:tcPr>
            <w:tcW w:w="3227" w:type="dxa"/>
          </w:tcPr>
          <w:p w14:paraId="0DF2D3CE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ВПО «КГУ им. Н.А. Некрасова»</w:t>
            </w:r>
          </w:p>
        </w:tc>
        <w:tc>
          <w:tcPr>
            <w:tcW w:w="3160" w:type="dxa"/>
          </w:tcPr>
          <w:p w14:paraId="37B44347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Психология</w:t>
            </w:r>
          </w:p>
        </w:tc>
        <w:tc>
          <w:tcPr>
            <w:tcW w:w="678" w:type="dxa"/>
          </w:tcPr>
          <w:p w14:paraId="1985D289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3DEAA025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78" w:type="dxa"/>
          </w:tcPr>
          <w:p w14:paraId="6D0E8521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610" w:type="dxa"/>
          </w:tcPr>
          <w:p w14:paraId="61162D16" w14:textId="77777777" w:rsidR="007114AC" w:rsidRPr="00A776CC" w:rsidRDefault="00B813FA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7114AC" w14:paraId="65CDD927" w14:textId="77777777" w:rsidTr="007114AC">
        <w:tc>
          <w:tcPr>
            <w:tcW w:w="3227" w:type="dxa"/>
          </w:tcPr>
          <w:p w14:paraId="0355759B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ВПО «КГУ им. Н.А. Некрасова»</w:t>
            </w:r>
          </w:p>
        </w:tc>
        <w:tc>
          <w:tcPr>
            <w:tcW w:w="3160" w:type="dxa"/>
          </w:tcPr>
          <w:p w14:paraId="008D67BF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Иностранные языки</w:t>
            </w:r>
          </w:p>
        </w:tc>
        <w:tc>
          <w:tcPr>
            <w:tcW w:w="678" w:type="dxa"/>
          </w:tcPr>
          <w:p w14:paraId="4BD1B2D9" w14:textId="77777777" w:rsidR="007114A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46C70BF8" w14:textId="77777777" w:rsidR="007114A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5D2305EE" w14:textId="77777777" w:rsidR="007114A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23A75753" w14:textId="77777777" w:rsidR="007114AC" w:rsidRDefault="00383A0F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</w:tr>
      <w:tr w:rsidR="007114AC" w14:paraId="16D19E65" w14:textId="77777777" w:rsidTr="007114AC">
        <w:tc>
          <w:tcPr>
            <w:tcW w:w="3227" w:type="dxa"/>
          </w:tcPr>
          <w:p w14:paraId="25108A61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ВПО «КГУ им. Н.А. Некрасова»</w:t>
            </w:r>
          </w:p>
        </w:tc>
        <w:tc>
          <w:tcPr>
            <w:tcW w:w="3160" w:type="dxa"/>
          </w:tcPr>
          <w:p w14:paraId="06998395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678" w:type="dxa"/>
          </w:tcPr>
          <w:p w14:paraId="4A59A486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6C0987C3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44AA30EF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610" w:type="dxa"/>
          </w:tcPr>
          <w:p w14:paraId="50242CA5" w14:textId="77777777" w:rsidR="007114AC" w:rsidRDefault="00B813FA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30682E" w14:paraId="71F49710" w14:textId="77777777" w:rsidTr="007114AC">
        <w:tc>
          <w:tcPr>
            <w:tcW w:w="3227" w:type="dxa"/>
          </w:tcPr>
          <w:p w14:paraId="02B6441D" w14:textId="77777777" w:rsidR="0030682E" w:rsidRDefault="0030682E">
            <w:r w:rsidRPr="00535EF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ВПО «КГУ им. Н.А. Некрасова»</w:t>
            </w:r>
          </w:p>
        </w:tc>
        <w:tc>
          <w:tcPr>
            <w:tcW w:w="3160" w:type="dxa"/>
          </w:tcPr>
          <w:p w14:paraId="255FC196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Физическая культура и ОБЖ</w:t>
            </w:r>
          </w:p>
        </w:tc>
        <w:tc>
          <w:tcPr>
            <w:tcW w:w="678" w:type="dxa"/>
          </w:tcPr>
          <w:p w14:paraId="6592620C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3BC84CF0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0E3C6038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3D43ED54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</w:tr>
      <w:tr w:rsidR="0030682E" w14:paraId="48C3D098" w14:textId="77777777" w:rsidTr="007114AC">
        <w:tc>
          <w:tcPr>
            <w:tcW w:w="3227" w:type="dxa"/>
          </w:tcPr>
          <w:p w14:paraId="4F544210" w14:textId="77777777" w:rsidR="0030682E" w:rsidRDefault="0030682E">
            <w:r w:rsidRPr="00535EF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ВПО «КГУ им. Н.А. Некрасова»</w:t>
            </w:r>
          </w:p>
        </w:tc>
        <w:tc>
          <w:tcPr>
            <w:tcW w:w="3160" w:type="dxa"/>
          </w:tcPr>
          <w:p w14:paraId="6E774663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678" w:type="dxa"/>
          </w:tcPr>
          <w:p w14:paraId="70D4375A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185C6D69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2CDE1669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5F0E75A3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</w:tr>
      <w:tr w:rsidR="0030682E" w14:paraId="6EB6E9C9" w14:textId="77777777" w:rsidTr="007114AC">
        <w:tc>
          <w:tcPr>
            <w:tcW w:w="3227" w:type="dxa"/>
          </w:tcPr>
          <w:p w14:paraId="1B264404" w14:textId="77777777" w:rsidR="0030682E" w:rsidRDefault="0030682E">
            <w:r w:rsidRPr="00535EF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ВПО «КГУ им. Н.А. Некрасова»</w:t>
            </w:r>
          </w:p>
        </w:tc>
        <w:tc>
          <w:tcPr>
            <w:tcW w:w="3160" w:type="dxa"/>
          </w:tcPr>
          <w:p w14:paraId="260C1D67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Математика</w:t>
            </w:r>
          </w:p>
        </w:tc>
        <w:tc>
          <w:tcPr>
            <w:tcW w:w="678" w:type="dxa"/>
          </w:tcPr>
          <w:p w14:paraId="39D0CAFD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1A082C32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46943D4D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40008339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</w:tr>
      <w:tr w:rsidR="007114AC" w14:paraId="6A170763" w14:textId="77777777" w:rsidTr="007114AC">
        <w:tc>
          <w:tcPr>
            <w:tcW w:w="3227" w:type="dxa"/>
          </w:tcPr>
          <w:p w14:paraId="7A33BA2E" w14:textId="77777777" w:rsidR="007114AC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ВПО «КГТУ»</w:t>
            </w:r>
          </w:p>
        </w:tc>
        <w:tc>
          <w:tcPr>
            <w:tcW w:w="3160" w:type="dxa"/>
          </w:tcPr>
          <w:p w14:paraId="2D7A61C9" w14:textId="77777777" w:rsidR="007114A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Туризм</w:t>
            </w:r>
          </w:p>
        </w:tc>
        <w:tc>
          <w:tcPr>
            <w:tcW w:w="678" w:type="dxa"/>
          </w:tcPr>
          <w:p w14:paraId="4B062539" w14:textId="77777777" w:rsidR="007114A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45CEE74E" w14:textId="77777777" w:rsidR="007114A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2D8C6EE2" w14:textId="77777777" w:rsidR="007114A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7F869BE1" w14:textId="77777777" w:rsidR="007114A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</w:tr>
      <w:tr w:rsidR="007114AC" w:rsidRPr="00A776CC" w14:paraId="5477BFA6" w14:textId="77777777" w:rsidTr="007114AC">
        <w:tc>
          <w:tcPr>
            <w:tcW w:w="3227" w:type="dxa"/>
          </w:tcPr>
          <w:p w14:paraId="10835C86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ВПО «КГТУ»</w:t>
            </w:r>
          </w:p>
        </w:tc>
        <w:tc>
          <w:tcPr>
            <w:tcW w:w="3160" w:type="dxa"/>
          </w:tcPr>
          <w:p w14:paraId="1A814850" w14:textId="77777777" w:rsidR="007114AC" w:rsidRPr="00A776CC" w:rsidRDefault="00383A0F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Конструирование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изделий  легкой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промышленности</w:t>
            </w:r>
          </w:p>
        </w:tc>
        <w:tc>
          <w:tcPr>
            <w:tcW w:w="678" w:type="dxa"/>
          </w:tcPr>
          <w:p w14:paraId="6CBFF169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1A9D4CDF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1F9AC714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0FD4095C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</w:tr>
      <w:tr w:rsidR="007114AC" w:rsidRPr="00A776CC" w14:paraId="39C2CB95" w14:textId="77777777" w:rsidTr="007114AC">
        <w:tc>
          <w:tcPr>
            <w:tcW w:w="3227" w:type="dxa"/>
          </w:tcPr>
          <w:p w14:paraId="11002A1C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ВПО «КГТУ»</w:t>
            </w:r>
          </w:p>
        </w:tc>
        <w:tc>
          <w:tcPr>
            <w:tcW w:w="3160" w:type="dxa"/>
          </w:tcPr>
          <w:p w14:paraId="4E5C2FBD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Технология лесозаготовительных и деревоперерабатывающих производств</w:t>
            </w:r>
          </w:p>
        </w:tc>
        <w:tc>
          <w:tcPr>
            <w:tcW w:w="678" w:type="dxa"/>
          </w:tcPr>
          <w:p w14:paraId="41A04F02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3E03E867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78" w:type="dxa"/>
          </w:tcPr>
          <w:p w14:paraId="36F787BE" w14:textId="77777777" w:rsidR="007114AC" w:rsidRPr="00A776CC" w:rsidRDefault="007114AC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511F5312" w14:textId="77777777" w:rsidR="007114AC" w:rsidRPr="00A776CC" w:rsidRDefault="00B813FA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30682E" w:rsidRPr="00A776CC" w14:paraId="1326F08D" w14:textId="77777777" w:rsidTr="007114AC">
        <w:tc>
          <w:tcPr>
            <w:tcW w:w="3227" w:type="dxa"/>
          </w:tcPr>
          <w:p w14:paraId="0108D824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ВПО «КГТУ»</w:t>
            </w:r>
          </w:p>
        </w:tc>
        <w:tc>
          <w:tcPr>
            <w:tcW w:w="3160" w:type="dxa"/>
          </w:tcPr>
          <w:p w14:paraId="4B589BB8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Техносферная безопасность</w:t>
            </w:r>
          </w:p>
        </w:tc>
        <w:tc>
          <w:tcPr>
            <w:tcW w:w="678" w:type="dxa"/>
          </w:tcPr>
          <w:p w14:paraId="215AB5FE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30048F8A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3A0378CD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323E17E1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</w:tr>
      <w:tr w:rsidR="0030682E" w:rsidRPr="00A776CC" w14:paraId="77620E78" w14:textId="77777777" w:rsidTr="007114AC">
        <w:tc>
          <w:tcPr>
            <w:tcW w:w="3227" w:type="dxa"/>
          </w:tcPr>
          <w:p w14:paraId="57E71495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ВПО «КГТУ»</w:t>
            </w:r>
          </w:p>
        </w:tc>
        <w:tc>
          <w:tcPr>
            <w:tcW w:w="3160" w:type="dxa"/>
          </w:tcPr>
          <w:p w14:paraId="570D7D48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Электроэнергетика и электротехника (Электроснабжение)</w:t>
            </w:r>
          </w:p>
        </w:tc>
        <w:tc>
          <w:tcPr>
            <w:tcW w:w="678" w:type="dxa"/>
          </w:tcPr>
          <w:p w14:paraId="3B8C153D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08179616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0BE58411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7F082AE2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</w:tr>
      <w:tr w:rsidR="0030682E" w:rsidRPr="00A776CC" w14:paraId="7B238F34" w14:textId="77777777" w:rsidTr="007114AC">
        <w:tc>
          <w:tcPr>
            <w:tcW w:w="3227" w:type="dxa"/>
          </w:tcPr>
          <w:p w14:paraId="07D200DE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ВО «Костромская ГСХА»</w:t>
            </w:r>
          </w:p>
        </w:tc>
        <w:tc>
          <w:tcPr>
            <w:tcW w:w="3160" w:type="dxa"/>
          </w:tcPr>
          <w:p w14:paraId="1E77EE16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Архитектурное проектирование</w:t>
            </w:r>
          </w:p>
        </w:tc>
        <w:tc>
          <w:tcPr>
            <w:tcW w:w="678" w:type="dxa"/>
          </w:tcPr>
          <w:p w14:paraId="79F586A0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5B3A90A6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78" w:type="dxa"/>
          </w:tcPr>
          <w:p w14:paraId="70CC1920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60ECE53F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30682E" w:rsidRPr="00A776CC" w14:paraId="5E3257C7" w14:textId="77777777" w:rsidTr="007114AC">
        <w:tc>
          <w:tcPr>
            <w:tcW w:w="3227" w:type="dxa"/>
          </w:tcPr>
          <w:p w14:paraId="1E39BE9F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160" w:type="dxa"/>
          </w:tcPr>
          <w:p w14:paraId="28528FA3" w14:textId="77777777" w:rsidR="0030682E" w:rsidRDefault="0030682E" w:rsidP="003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Архитектурное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строительство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Промышленное и гражданское строительство)</w:t>
            </w:r>
          </w:p>
        </w:tc>
        <w:tc>
          <w:tcPr>
            <w:tcW w:w="678" w:type="dxa"/>
          </w:tcPr>
          <w:p w14:paraId="025D2AB3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4B3BB745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4CF2AC48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14C82B50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</w:tr>
      <w:tr w:rsidR="0030682E" w:rsidRPr="00A776CC" w14:paraId="289F0129" w14:textId="77777777" w:rsidTr="007114AC">
        <w:tc>
          <w:tcPr>
            <w:tcW w:w="3227" w:type="dxa"/>
          </w:tcPr>
          <w:p w14:paraId="4C5E6494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ВО «Костромская ГСХА»</w:t>
            </w:r>
          </w:p>
        </w:tc>
        <w:tc>
          <w:tcPr>
            <w:tcW w:w="3160" w:type="dxa"/>
          </w:tcPr>
          <w:p w14:paraId="5C456232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Ветеринария (Болезни мелких домашних и экзотических животных»)</w:t>
            </w:r>
          </w:p>
        </w:tc>
        <w:tc>
          <w:tcPr>
            <w:tcW w:w="678" w:type="dxa"/>
          </w:tcPr>
          <w:p w14:paraId="6CD50F99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78" w:type="dxa"/>
          </w:tcPr>
          <w:p w14:paraId="44C44EF4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78" w:type="dxa"/>
          </w:tcPr>
          <w:p w14:paraId="3A15AF8C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6CFC5D95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30682E" w:rsidRPr="00A776CC" w14:paraId="59DB442F" w14:textId="77777777" w:rsidTr="007114AC">
        <w:tc>
          <w:tcPr>
            <w:tcW w:w="3227" w:type="dxa"/>
          </w:tcPr>
          <w:p w14:paraId="76FC4840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ВО «Костромская ГСХА»</w:t>
            </w:r>
          </w:p>
        </w:tc>
        <w:tc>
          <w:tcPr>
            <w:tcW w:w="3160" w:type="dxa"/>
          </w:tcPr>
          <w:p w14:paraId="476CAE98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Агроинженерия</w:t>
            </w:r>
            <w:proofErr w:type="spellEnd"/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(электрооборудование и </w:t>
            </w:r>
            <w:proofErr w:type="spellStart"/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электротехнология</w:t>
            </w:r>
            <w:proofErr w:type="spellEnd"/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678" w:type="dxa"/>
          </w:tcPr>
          <w:p w14:paraId="2F72D410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633E314B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78" w:type="dxa"/>
          </w:tcPr>
          <w:p w14:paraId="63F5EF06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6CDF9EC8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30682E" w:rsidRPr="00A776CC" w14:paraId="2E8000DB" w14:textId="77777777" w:rsidTr="007114AC">
        <w:tc>
          <w:tcPr>
            <w:tcW w:w="3227" w:type="dxa"/>
          </w:tcPr>
          <w:p w14:paraId="4BD39DB5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ФГБОУ ВО «Костромская ГСХА»</w:t>
            </w:r>
          </w:p>
        </w:tc>
        <w:tc>
          <w:tcPr>
            <w:tcW w:w="3160" w:type="dxa"/>
          </w:tcPr>
          <w:p w14:paraId="10561268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Агрономия (Декоративное растениеводство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и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фитодизайн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678" w:type="dxa"/>
          </w:tcPr>
          <w:p w14:paraId="510CD79A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74B81525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8" w:type="dxa"/>
          </w:tcPr>
          <w:p w14:paraId="5510235A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10" w:type="dxa"/>
          </w:tcPr>
          <w:p w14:paraId="672917B9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</w:tr>
      <w:tr w:rsidR="0030682E" w:rsidRPr="00A776CC" w14:paraId="59BE1CB3" w14:textId="77777777" w:rsidTr="007114AC">
        <w:tc>
          <w:tcPr>
            <w:tcW w:w="3227" w:type="dxa"/>
          </w:tcPr>
          <w:p w14:paraId="7FAD9391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160" w:type="dxa"/>
          </w:tcPr>
          <w:p w14:paraId="410322DA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678" w:type="dxa"/>
          </w:tcPr>
          <w:p w14:paraId="305CE4BB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  <w:p w14:paraId="76BFA41C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678" w:type="dxa"/>
          </w:tcPr>
          <w:p w14:paraId="3107BFA2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  <w:p w14:paraId="114F6E44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78" w:type="dxa"/>
          </w:tcPr>
          <w:p w14:paraId="2F45D3F6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  <w:p w14:paraId="24E1531E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1610" w:type="dxa"/>
          </w:tcPr>
          <w:p w14:paraId="733E7C10" w14:textId="77777777" w:rsidR="0030682E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  <w:p w14:paraId="3F2A6DAB" w14:textId="77777777" w:rsidR="0030682E" w:rsidRPr="00A776CC" w:rsidRDefault="0030682E" w:rsidP="00D5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14</w:t>
            </w:r>
          </w:p>
        </w:tc>
      </w:tr>
    </w:tbl>
    <w:p w14:paraId="6D5FE839" w14:textId="77777777" w:rsidR="001567AA" w:rsidRPr="003C46AB" w:rsidRDefault="001567AA" w:rsidP="007639E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6AB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создания системы профориентационной работы в </w:t>
      </w:r>
      <w:r>
        <w:rPr>
          <w:rFonts w:ascii="Times New Roman" w:hAnsi="Times New Roman" w:cs="Times New Roman"/>
          <w:sz w:val="28"/>
          <w:szCs w:val="28"/>
        </w:rPr>
        <w:t xml:space="preserve">Красносельском районе </w:t>
      </w:r>
      <w:r w:rsidRPr="003C46AB">
        <w:rPr>
          <w:rFonts w:ascii="Times New Roman" w:hAnsi="Times New Roman" w:cs="Times New Roman"/>
          <w:sz w:val="28"/>
          <w:szCs w:val="28"/>
        </w:rPr>
        <w:t xml:space="preserve">в интересах устойчивого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муниципалитета и </w:t>
      </w:r>
      <w:r w:rsidRPr="003C46AB">
        <w:rPr>
          <w:rFonts w:ascii="Times New Roman" w:hAnsi="Times New Roman" w:cs="Times New Roman"/>
          <w:color w:val="000000"/>
          <w:sz w:val="28"/>
          <w:szCs w:val="28"/>
        </w:rPr>
        <w:t>региона</w:t>
      </w:r>
      <w:r w:rsidR="00BB2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6AB">
        <w:rPr>
          <w:rFonts w:ascii="Times New Roman" w:hAnsi="Times New Roman" w:cs="Times New Roman"/>
          <w:color w:val="000000"/>
          <w:sz w:val="28"/>
          <w:szCs w:val="28"/>
        </w:rPr>
        <w:t>в рамках региональной концепции развития профориентационной работы с обучающимися Костромской области на период до 2025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6AB">
        <w:rPr>
          <w:rFonts w:ascii="Times New Roman" w:hAnsi="Times New Roman" w:cs="Times New Roman"/>
          <w:color w:val="000000"/>
          <w:sz w:val="28"/>
          <w:szCs w:val="28"/>
        </w:rPr>
        <w:t>внес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ены </w:t>
      </w:r>
      <w:r w:rsidRPr="003C46AB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планы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организаций Красносельского муниципального района</w:t>
      </w:r>
      <w:r w:rsidRPr="003C46AB">
        <w:rPr>
          <w:rFonts w:ascii="Times New Roman" w:hAnsi="Times New Roman" w:cs="Times New Roman"/>
          <w:color w:val="000000"/>
          <w:sz w:val="28"/>
          <w:szCs w:val="28"/>
        </w:rPr>
        <w:t xml:space="preserve">, программы развития с учетом положений региональной концепции развития </w:t>
      </w:r>
      <w:r w:rsidRPr="003C46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профориентационной работы с обучающимися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муниципалитета </w:t>
      </w:r>
      <w:r w:rsidRPr="003C46AB">
        <w:rPr>
          <w:rFonts w:ascii="Times New Roman" w:hAnsi="Times New Roman" w:cs="Times New Roman"/>
          <w:color w:val="000000"/>
          <w:sz w:val="28"/>
          <w:szCs w:val="28"/>
        </w:rPr>
        <w:t>на период до 2025 года.</w:t>
      </w:r>
    </w:p>
    <w:p w14:paraId="135CD3D0" w14:textId="77777777" w:rsidR="00BB21B1" w:rsidRPr="00CD7D88" w:rsidRDefault="00BB21B1" w:rsidP="007639E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CD7D88">
        <w:rPr>
          <w:rFonts w:ascii="Times New Roman" w:hAnsi="Times New Roman"/>
          <w:sz w:val="28"/>
          <w:szCs w:val="28"/>
        </w:rPr>
        <w:t>В 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D88">
        <w:rPr>
          <w:rFonts w:ascii="Times New Roman" w:hAnsi="Times New Roman"/>
          <w:sz w:val="28"/>
          <w:szCs w:val="28"/>
        </w:rPr>
        <w:t xml:space="preserve">же время в </w:t>
      </w:r>
      <w:r>
        <w:rPr>
          <w:rFonts w:ascii="Times New Roman" w:hAnsi="Times New Roman"/>
          <w:sz w:val="28"/>
          <w:szCs w:val="28"/>
        </w:rPr>
        <w:t xml:space="preserve">районе </w:t>
      </w:r>
      <w:r w:rsidRPr="00CD7D88">
        <w:rPr>
          <w:rFonts w:ascii="Times New Roman" w:hAnsi="Times New Roman"/>
          <w:sz w:val="28"/>
          <w:szCs w:val="28"/>
        </w:rPr>
        <w:t>накоплен опыт, в рамках которого локально реализуются и внедряются инновационные практики (модели) профориентационной работы:</w:t>
      </w:r>
    </w:p>
    <w:p w14:paraId="6B3684D6" w14:textId="77777777" w:rsidR="00BB21B1" w:rsidRPr="00CD7D88" w:rsidRDefault="00BB21B1" w:rsidP="007639E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CD7D88">
        <w:rPr>
          <w:rFonts w:ascii="Times New Roman" w:hAnsi="Times New Roman"/>
          <w:sz w:val="28"/>
          <w:szCs w:val="28"/>
        </w:rPr>
        <w:t>- реализу</w:t>
      </w:r>
      <w:r>
        <w:rPr>
          <w:rFonts w:ascii="Times New Roman" w:hAnsi="Times New Roman"/>
          <w:sz w:val="28"/>
          <w:szCs w:val="28"/>
        </w:rPr>
        <w:t>ю</w:t>
      </w:r>
      <w:r w:rsidRPr="00CD7D88">
        <w:rPr>
          <w:rFonts w:ascii="Times New Roman" w:hAnsi="Times New Roman"/>
          <w:sz w:val="28"/>
          <w:szCs w:val="28"/>
        </w:rPr>
        <w:t>тся различные модели профильного обучен</w:t>
      </w:r>
      <w:r>
        <w:rPr>
          <w:rFonts w:ascii="Times New Roman" w:hAnsi="Times New Roman"/>
          <w:sz w:val="28"/>
          <w:szCs w:val="28"/>
        </w:rPr>
        <w:t>ия в общеобразовательных школах.</w:t>
      </w:r>
    </w:p>
    <w:p w14:paraId="25930160" w14:textId="77777777" w:rsidR="009713DB" w:rsidRPr="00A776CC" w:rsidRDefault="009713DB" w:rsidP="007639EB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Распоряжением главы администрации Красносельского муниципального района №24 от 22 января 2016 года утверждена стратегия интеграции </w:t>
      </w:r>
      <w:r w:rsidRPr="00A7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</w:t>
      </w:r>
    </w:p>
    <w:p w14:paraId="13A88EA1" w14:textId="77777777" w:rsidR="009713DB" w:rsidRPr="00A776CC" w:rsidRDefault="009713DB" w:rsidP="007639EB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7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776C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Задача интеграции: объединить потенциал образовательных организаций и образовательный потенциал заказчиков кадров для решения задач, выходящих за рамки возможностей одной организации;</w:t>
      </w:r>
    </w:p>
    <w:p w14:paraId="4474664B" w14:textId="77777777" w:rsidR="009713DB" w:rsidRPr="00A776CC" w:rsidRDefault="009713DB" w:rsidP="007639EB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Стратегией на 2016-2018 гг. предусматривается Сотрудничество образовательных учреждений Красносельского муниципального района и Костромской области на договорной основе, для реализации образовательных программ, образовательных проектов, использование учебно-методической, материально-технической базы, в том числе учебно-демонстрационного и лабораторного оборудования.</w:t>
      </w:r>
    </w:p>
    <w:p w14:paraId="408520BD" w14:textId="77777777" w:rsidR="00DF02E5" w:rsidRPr="00A776CC" w:rsidRDefault="00DF02E5" w:rsidP="007639EB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внесены изменения</w:t>
      </w:r>
      <w:r w:rsidR="008B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</w:t>
      </w: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45D62A" w14:textId="77777777" w:rsidR="00DF02E5" w:rsidRPr="00A776CC" w:rsidRDefault="00DF02E5" w:rsidP="007639EB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E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8B3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профориентационной работы, в части взаимодействия педагогических работников школ и профессиональных учебных заведений, работодателей, родителей и учащихся;</w:t>
      </w:r>
    </w:p>
    <w:p w14:paraId="6835EB7D" w14:textId="77777777" w:rsidR="00DF02E5" w:rsidRPr="00A776CC" w:rsidRDefault="008B3E39" w:rsidP="007639EB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</w:t>
      </w:r>
      <w:r w:rsidR="00DF02E5"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</w:t>
      </w:r>
      <w:proofErr w:type="gramStart"/>
      <w:r w:rsidR="00DF02E5"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трудовых</w:t>
      </w:r>
      <w:proofErr w:type="gramEnd"/>
      <w:r w:rsidR="00DF02E5"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обучающихся (организация профильных лагерных смен, работа трудовых объединений школьников, экологических отрядов);</w:t>
      </w:r>
    </w:p>
    <w:p w14:paraId="7797F944" w14:textId="77777777" w:rsidR="00DF02E5" w:rsidRPr="00A776CC" w:rsidRDefault="008B3E39" w:rsidP="007639EB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DF02E5"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02E5"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профориентационной работы в каждой школе и её актуализация в соответствии с рынком профессий;</w:t>
      </w:r>
    </w:p>
    <w:p w14:paraId="1C42A442" w14:textId="77777777" w:rsidR="00DF02E5" w:rsidRPr="00A776CC" w:rsidRDefault="008B3E39" w:rsidP="007639EB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F02E5"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F02E5"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дистанционных форм профессиональной ориентации;</w:t>
      </w:r>
    </w:p>
    <w:p w14:paraId="43A449E0" w14:textId="77777777" w:rsidR="00DF02E5" w:rsidRPr="00A776CC" w:rsidRDefault="00DF02E5" w:rsidP="007639EB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</w:t>
      </w:r>
      <w:r w:rsidR="008B3E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 образовательных организаций</w:t>
      </w:r>
    </w:p>
    <w:p w14:paraId="10B2DE4F" w14:textId="77777777" w:rsidR="00BB21B1" w:rsidRPr="00DF02E5" w:rsidRDefault="00BB21B1" w:rsidP="007639E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F02E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DF02E5">
        <w:rPr>
          <w:rFonts w:ascii="Times New Roman" w:hAnsi="Times New Roman" w:cs="Times New Roman"/>
          <w:sz w:val="28"/>
          <w:szCs w:val="28"/>
        </w:rPr>
        <w:t>целью  ориентации</w:t>
      </w:r>
      <w:proofErr w:type="gramEnd"/>
      <w:r w:rsidRPr="00DF02E5">
        <w:rPr>
          <w:rFonts w:ascii="Times New Roman" w:hAnsi="Times New Roman" w:cs="Times New Roman"/>
          <w:sz w:val="28"/>
          <w:szCs w:val="28"/>
        </w:rPr>
        <w:t xml:space="preserve">   выпускников на востребованные специальности, в образовательных учреждениях организована профориентационная работа, в части взаимодействия педагогических работников школ и профессиональных учебных заведений, работодателей, родителей (законных представителей) и учащихся. </w:t>
      </w:r>
    </w:p>
    <w:p w14:paraId="39073E90" w14:textId="77777777" w:rsidR="009713DB" w:rsidRPr="00DF02E5" w:rsidRDefault="00DF02E5" w:rsidP="007639EB">
      <w:pPr>
        <w:widowControl w:val="0"/>
        <w:tabs>
          <w:tab w:val="left" w:pos="5697"/>
        </w:tabs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5F7E730" w14:textId="77777777" w:rsidR="009713DB" w:rsidRPr="008B3E39" w:rsidRDefault="008B3E39" w:rsidP="007639EB">
      <w:pPr>
        <w:spacing w:line="240" w:lineRule="auto"/>
        <w:ind w:left="142"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бщеобразовательными организациями заключены согла</w:t>
      </w:r>
      <w:r w:rsidR="00DF02E5"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сотрудничестве и совместной деятельности</w:t>
      </w:r>
      <w:r w:rsidR="00D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профессиональной ориентации с Ц</w:t>
      </w:r>
      <w:r w:rsidR="00DF02E5"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ентром занятости населения</w:t>
      </w:r>
      <w:r w:rsidR="00D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02E5"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проходят тестирование с целью определения профессиональных предпочтений. В </w:t>
      </w:r>
      <w:r w:rsidR="00D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proofErr w:type="gramStart"/>
      <w:r w:rsidR="00D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</w:t>
      </w:r>
      <w:r w:rsidR="00DF02E5"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DF02E5"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Положения о профориентационной работе, оформлены </w:t>
      </w:r>
      <w:r w:rsidR="00D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DF02E5"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профориентационные стенды. Учителя - предметники используют информацию о мире профессий в преподавании предметов. </w:t>
      </w:r>
    </w:p>
    <w:p w14:paraId="726D0436" w14:textId="77777777" w:rsidR="00BB21B1" w:rsidRDefault="00BB21B1" w:rsidP="007639E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D7D88">
        <w:rPr>
          <w:rFonts w:ascii="Times New Roman" w:hAnsi="Times New Roman"/>
          <w:sz w:val="28"/>
          <w:szCs w:val="28"/>
        </w:rPr>
        <w:t xml:space="preserve">акоплен опыт профессиональной ориентации на всех уровнях образования, включающий информирование о профессиональной сфере, </w:t>
      </w:r>
      <w:r w:rsidRPr="00CD7D88">
        <w:rPr>
          <w:rFonts w:ascii="Times New Roman" w:hAnsi="Times New Roman"/>
          <w:sz w:val="28"/>
          <w:szCs w:val="28"/>
        </w:rPr>
        <w:lastRenderedPageBreak/>
        <w:t xml:space="preserve">просвещение, индивидуальное консультирование, организацию профессиональных проб, трудовых бригад, профессиональную агитацию, взаимодействие образовательных организаций с работодателями; </w:t>
      </w:r>
    </w:p>
    <w:p w14:paraId="5B477B69" w14:textId="77777777" w:rsidR="00DF02E5" w:rsidRDefault="00DF02E5" w:rsidP="007639EB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функцию в осуществлении предпрофильной подготовки оказывает курс «Путь в профессию», который ведется в 9-х классах.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данного курса </w:t>
      </w:r>
      <w:proofErr w:type="gramStart"/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 готовят</w:t>
      </w:r>
      <w:proofErr w:type="gramEnd"/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проектную работу «Профессия – мой выбор», где  исследуют и анализируют информацию о конкретных профессиях, профессионально важных качествах, требованиях рынка труда.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564548" w14:textId="77777777" w:rsidR="00DF02E5" w:rsidRPr="00A776CC" w:rsidRDefault="00DF02E5" w:rsidP="007639EB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 Ярмарка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профессий», участниками которой стали обучающиеся 8-11 классов образовательных учреждений и представители ВУЗов и профессиональных образовательных организаций региона. В</w:t>
      </w: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марте - апреле проходят встречи выпускников с руководителями предприятий различных форм собственности – социальными партнерами образовательных учреждений, </w:t>
      </w:r>
      <w:r w:rsidRPr="00A776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«Дни карьеры», </w:t>
      </w: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вакансий и другие мероприятия.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450 обучающихся приняли участие в акции «Неделя без турникетов», 100 </w:t>
      </w: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776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групповых и индивидуальных консультациях.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областном Ф</w:t>
      </w: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оруме выпускников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района </w:t>
      </w: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участие ежегодно. </w:t>
      </w:r>
    </w:p>
    <w:p w14:paraId="68ACC8B3" w14:textId="77777777" w:rsidR="00DF02E5" w:rsidRDefault="00DF02E5" w:rsidP="007639EB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организации</w:t>
      </w: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пользуются профориентационным электронным ресурсом «Моя профессиональная карьера</w:t>
      </w:r>
      <w:r w:rsidR="008B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8B3E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8B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 Костромской области».</w:t>
      </w:r>
    </w:p>
    <w:p w14:paraId="479C6A4C" w14:textId="77777777" w:rsidR="00DF02E5" w:rsidRPr="008B3E39" w:rsidRDefault="00DF02E5" w:rsidP="007639EB">
      <w:pPr>
        <w:pStyle w:val="a6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Проводится</w:t>
      </w:r>
      <w:r w:rsidRPr="00A776CC">
        <w:rPr>
          <w:sz w:val="28"/>
          <w:szCs w:val="28"/>
        </w:rPr>
        <w:t xml:space="preserve"> большая работа по привитию учащимся любви к родной земле, совершенствованию навыков сельскохозяйственной направленности, что позволяет учащимся выбрать будущую профессию, связанную с сельским хозяйством. На базе </w:t>
      </w:r>
      <w:r w:rsidR="008B3E39">
        <w:rPr>
          <w:sz w:val="28"/>
          <w:szCs w:val="28"/>
        </w:rPr>
        <w:t xml:space="preserve">11 </w:t>
      </w:r>
      <w:r w:rsidRPr="00A776CC">
        <w:rPr>
          <w:sz w:val="28"/>
          <w:szCs w:val="28"/>
        </w:rPr>
        <w:t>школ района разработаны учебно-опытные участки и созданы учебно-трудовые объединения.</w:t>
      </w:r>
      <w:r w:rsidR="008B3E39" w:rsidRPr="008B3E39">
        <w:rPr>
          <w:sz w:val="28"/>
          <w:szCs w:val="28"/>
        </w:rPr>
        <w:t xml:space="preserve"> </w:t>
      </w:r>
      <w:r w:rsidR="008B3E39" w:rsidRPr="00E7291A">
        <w:rPr>
          <w:sz w:val="28"/>
          <w:szCs w:val="28"/>
        </w:rPr>
        <w:t>Команд</w:t>
      </w:r>
      <w:r w:rsidR="008B3E39">
        <w:rPr>
          <w:sz w:val="28"/>
          <w:szCs w:val="28"/>
        </w:rPr>
        <w:t>а</w:t>
      </w:r>
      <w:r w:rsidR="008B3E39" w:rsidRPr="00E7291A">
        <w:rPr>
          <w:sz w:val="28"/>
          <w:szCs w:val="28"/>
        </w:rPr>
        <w:t xml:space="preserve"> </w:t>
      </w:r>
      <w:proofErr w:type="gramStart"/>
      <w:r w:rsidR="008B3E39">
        <w:rPr>
          <w:sz w:val="28"/>
          <w:szCs w:val="28"/>
        </w:rPr>
        <w:t xml:space="preserve">учреждений </w:t>
      </w:r>
      <w:r w:rsidR="008B3E39" w:rsidRPr="00E7291A">
        <w:rPr>
          <w:sz w:val="28"/>
          <w:szCs w:val="28"/>
        </w:rPr>
        <w:t xml:space="preserve"> Красносельского</w:t>
      </w:r>
      <w:proofErr w:type="gramEnd"/>
      <w:r w:rsidR="008B3E39" w:rsidRPr="00E7291A">
        <w:rPr>
          <w:sz w:val="28"/>
          <w:szCs w:val="28"/>
        </w:rPr>
        <w:t xml:space="preserve"> района ежегодно принимает участие в областных конкурсах </w:t>
      </w:r>
      <w:r w:rsidR="008B3E39">
        <w:rPr>
          <w:sz w:val="28"/>
          <w:szCs w:val="28"/>
        </w:rPr>
        <w:t xml:space="preserve"> </w:t>
      </w:r>
      <w:r w:rsidR="008B3E39" w:rsidRPr="00E7291A">
        <w:rPr>
          <w:sz w:val="28"/>
          <w:szCs w:val="28"/>
        </w:rPr>
        <w:t>по</w:t>
      </w:r>
      <w:r w:rsidR="008B3E39">
        <w:rPr>
          <w:sz w:val="28"/>
          <w:szCs w:val="28"/>
        </w:rPr>
        <w:t xml:space="preserve"> </w:t>
      </w:r>
      <w:r w:rsidR="008B3E39" w:rsidRPr="00E7291A">
        <w:rPr>
          <w:sz w:val="28"/>
          <w:szCs w:val="28"/>
        </w:rPr>
        <w:t xml:space="preserve"> агротехнологическому направлению «Хозяин земли Костромской», «Конкурс учебно-производственных бригад»</w:t>
      </w:r>
      <w:r w:rsidR="008B3E39">
        <w:rPr>
          <w:sz w:val="28"/>
          <w:szCs w:val="28"/>
        </w:rPr>
        <w:t xml:space="preserve">. </w:t>
      </w:r>
      <w:r w:rsidR="008B3E39" w:rsidRPr="00E7291A">
        <w:rPr>
          <w:sz w:val="28"/>
          <w:szCs w:val="28"/>
        </w:rPr>
        <w:t xml:space="preserve"> </w:t>
      </w:r>
      <w:r w:rsidR="008B3E39">
        <w:rPr>
          <w:sz w:val="28"/>
          <w:szCs w:val="28"/>
        </w:rPr>
        <w:t>Участие в подобных конкурсах позволяет учащимся выбрать будущую профессию, связанную с сельским хозяйством.</w:t>
      </w:r>
    </w:p>
    <w:p w14:paraId="56A6B555" w14:textId="77777777" w:rsidR="00DF02E5" w:rsidRPr="00A776CC" w:rsidRDefault="00DF02E5" w:rsidP="007639EB">
      <w:pPr>
        <w:spacing w:after="0" w:line="240" w:lineRule="auto"/>
        <w:ind w:left="142" w:right="7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разработаны </w:t>
      </w:r>
      <w:proofErr w:type="gramStart"/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A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элективных</w:t>
      </w:r>
      <w:proofErr w:type="gramEnd"/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курсов, на которых учащиеся проверяют свои способности через различные образовательные маршруты. Примеры некоторых курсов: «Полевые культуры», «Практикум на кафедре анатомии и физиологии домашних животных», «Агрохимия», «Ландшафтный дизайн», «Животноводство», «Компьютерная графика», «Художественная вышивка», «</w:t>
      </w:r>
      <w:proofErr w:type="spellStart"/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Заоваленная</w:t>
      </w:r>
      <w:proofErr w:type="spellEnd"/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резьба по дереву»; «Лоскутная техника»; «Экология Костромской области»; «История ювелирного промысла»; «Выбор профессий»; «Медицинское дело»; «Ювелирное дело» и др. </w:t>
      </w:r>
    </w:p>
    <w:p w14:paraId="548761E8" w14:textId="77777777" w:rsidR="00DF02E5" w:rsidRPr="008B3E39" w:rsidRDefault="00DF02E5" w:rsidP="007639EB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Длительное сотрудничество отдела образования и Костромского педагогического университета позволило сформировать педагогическую </w:t>
      </w:r>
      <w:proofErr w:type="spellStart"/>
      <w:proofErr w:type="gramStart"/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профилизацию</w:t>
      </w:r>
      <w:proofErr w:type="spellEnd"/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A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«Красносельская средняя школа». </w:t>
      </w:r>
    </w:p>
    <w:p w14:paraId="68C3EDED" w14:textId="77777777" w:rsidR="00DC756F" w:rsidRPr="009A17BF" w:rsidRDefault="001567AA" w:rsidP="007639E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Профильное обучение</w:t>
      </w:r>
      <w:r w:rsidR="00DC756F" w:rsidRPr="009A17BF">
        <w:rPr>
          <w:rFonts w:ascii="Times New Roman" w:hAnsi="Times New Roman" w:cs="Times New Roman"/>
          <w:sz w:val="28"/>
          <w:szCs w:val="28"/>
        </w:rPr>
        <w:t xml:space="preserve"> дает возможность выпускникам получать основные навыки по ряду профессий. </w:t>
      </w:r>
    </w:p>
    <w:p w14:paraId="3F8B8579" w14:textId="77777777" w:rsidR="00BB21B1" w:rsidRDefault="00DC756F" w:rsidP="007639E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A17BF">
        <w:rPr>
          <w:rFonts w:ascii="Times New Roman" w:hAnsi="Times New Roman" w:cs="Times New Roman"/>
          <w:sz w:val="28"/>
          <w:szCs w:val="28"/>
        </w:rPr>
        <w:t xml:space="preserve">В МКОУ «Красносельская средняя школа» реализуется </w:t>
      </w:r>
      <w:proofErr w:type="spellStart"/>
      <w:r w:rsidRPr="009A17BF">
        <w:rPr>
          <w:rFonts w:ascii="Times New Roman" w:hAnsi="Times New Roman" w:cs="Times New Roman"/>
          <w:sz w:val="28"/>
          <w:szCs w:val="28"/>
        </w:rPr>
        <w:t>сорциально</w:t>
      </w:r>
      <w:proofErr w:type="spellEnd"/>
      <w:r w:rsidRPr="009A17BF">
        <w:rPr>
          <w:rFonts w:ascii="Times New Roman" w:hAnsi="Times New Roman" w:cs="Times New Roman"/>
          <w:sz w:val="28"/>
          <w:szCs w:val="28"/>
        </w:rPr>
        <w:t xml:space="preserve">-гуманитарный профиль. На </w:t>
      </w:r>
      <w:proofErr w:type="gramStart"/>
      <w:r w:rsidRPr="009A17BF">
        <w:rPr>
          <w:rFonts w:ascii="Times New Roman" w:hAnsi="Times New Roman" w:cs="Times New Roman"/>
          <w:sz w:val="28"/>
          <w:szCs w:val="28"/>
        </w:rPr>
        <w:t>базе  школы</w:t>
      </w:r>
      <w:proofErr w:type="gramEnd"/>
      <w:r w:rsidRPr="009A17BF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proofErr w:type="spellStart"/>
      <w:r w:rsidRPr="009A17BF">
        <w:rPr>
          <w:rFonts w:ascii="Times New Roman" w:hAnsi="Times New Roman" w:cs="Times New Roman"/>
          <w:sz w:val="28"/>
          <w:szCs w:val="28"/>
        </w:rPr>
        <w:t>педкласс</w:t>
      </w:r>
      <w:proofErr w:type="spellEnd"/>
      <w:r w:rsidRPr="009A17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8C4DC5" w14:textId="77777777" w:rsidR="00BB21B1" w:rsidRDefault="00BB21B1" w:rsidP="007639E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A17BF">
        <w:rPr>
          <w:rFonts w:ascii="Times New Roman" w:hAnsi="Times New Roman" w:cs="Times New Roman"/>
          <w:sz w:val="28"/>
          <w:szCs w:val="28"/>
        </w:rPr>
        <w:lastRenderedPageBreak/>
        <w:t>В МКОУ «</w:t>
      </w:r>
      <w:proofErr w:type="spellStart"/>
      <w:r w:rsidRPr="009A17BF">
        <w:rPr>
          <w:rFonts w:ascii="Times New Roman" w:hAnsi="Times New Roman" w:cs="Times New Roman"/>
          <w:sz w:val="28"/>
          <w:szCs w:val="28"/>
        </w:rPr>
        <w:t>Иконниковская</w:t>
      </w:r>
      <w:proofErr w:type="spellEnd"/>
      <w:r w:rsidRPr="009A17BF">
        <w:rPr>
          <w:rFonts w:ascii="Times New Roman" w:hAnsi="Times New Roman" w:cs="Times New Roman"/>
          <w:sz w:val="28"/>
          <w:szCs w:val="28"/>
        </w:rPr>
        <w:t xml:space="preserve"> средняя школа» учащиеся по желанию с 8 по 11 класс получают знания по профессиям: овощевод, полевод, кроликовод, растениевод и другим профессиям агротехнологической направленности.</w:t>
      </w:r>
    </w:p>
    <w:p w14:paraId="2F905E1A" w14:textId="77777777" w:rsidR="00DC756F" w:rsidRPr="009A17BF" w:rsidRDefault="00BB21B1" w:rsidP="007639E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школа» планируется заключение договоров о сотрудничестве с КГСХА для организации занятий агробизнесом.</w:t>
      </w:r>
    </w:p>
    <w:p w14:paraId="5076D5A0" w14:textId="77777777" w:rsidR="00BB21B1" w:rsidRDefault="00BB21B1" w:rsidP="007639E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</w:t>
      </w:r>
      <w:r w:rsidRPr="00CD7D88">
        <w:rPr>
          <w:rFonts w:ascii="Times New Roman" w:hAnsi="Times New Roman"/>
          <w:sz w:val="28"/>
          <w:szCs w:val="28"/>
        </w:rPr>
        <w:t xml:space="preserve">ормируется система новых форм социального партнерства образовательных учреждений и предприятий; </w:t>
      </w:r>
    </w:p>
    <w:p w14:paraId="79EE2E38" w14:textId="77777777" w:rsidR="00BB21B1" w:rsidRPr="009A17BF" w:rsidRDefault="00DC756F" w:rsidP="007639E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A17BF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9A17BF">
        <w:rPr>
          <w:rFonts w:ascii="Times New Roman" w:hAnsi="Times New Roman" w:cs="Times New Roman"/>
          <w:sz w:val="28"/>
          <w:szCs w:val="28"/>
        </w:rPr>
        <w:t>Сидоровская</w:t>
      </w:r>
      <w:proofErr w:type="spellEnd"/>
      <w:r w:rsidRPr="009A17BF">
        <w:rPr>
          <w:rFonts w:ascii="Times New Roman" w:hAnsi="Times New Roman" w:cs="Times New Roman"/>
          <w:sz w:val="28"/>
          <w:szCs w:val="28"/>
        </w:rPr>
        <w:t xml:space="preserve"> средняя школа» в 10-11 классах организована </w:t>
      </w:r>
      <w:proofErr w:type="spellStart"/>
      <w:r w:rsidRPr="009A17BF">
        <w:rPr>
          <w:rFonts w:ascii="Times New Roman" w:hAnsi="Times New Roman" w:cs="Times New Roman"/>
          <w:sz w:val="28"/>
          <w:szCs w:val="28"/>
        </w:rPr>
        <w:t>допрофессиональная</w:t>
      </w:r>
      <w:proofErr w:type="spellEnd"/>
      <w:r w:rsidRPr="009A17BF">
        <w:rPr>
          <w:rFonts w:ascii="Times New Roman" w:hAnsi="Times New Roman" w:cs="Times New Roman"/>
          <w:sz w:val="28"/>
          <w:szCs w:val="28"/>
        </w:rPr>
        <w:t xml:space="preserve"> подготовка за счёт факультативных часов по специальности «Ювелир». Ученики школы проходят производственную практику на ООО «</w:t>
      </w:r>
      <w:proofErr w:type="spellStart"/>
      <w:r w:rsidRPr="009A17BF">
        <w:rPr>
          <w:rFonts w:ascii="Times New Roman" w:hAnsi="Times New Roman" w:cs="Times New Roman"/>
          <w:sz w:val="28"/>
          <w:szCs w:val="28"/>
        </w:rPr>
        <w:t>Сидоровская</w:t>
      </w:r>
      <w:proofErr w:type="spellEnd"/>
      <w:r w:rsidRPr="009A17BF">
        <w:rPr>
          <w:rFonts w:ascii="Times New Roman" w:hAnsi="Times New Roman" w:cs="Times New Roman"/>
          <w:sz w:val="28"/>
          <w:szCs w:val="28"/>
        </w:rPr>
        <w:t xml:space="preserve"> ювелирная фабрика».</w:t>
      </w:r>
    </w:p>
    <w:p w14:paraId="4170050B" w14:textId="77777777" w:rsidR="00DC756F" w:rsidRDefault="00DF02E5" w:rsidP="007639E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proofErr w:type="spellStart"/>
      <w:r w:rsidRPr="00DF02E5">
        <w:rPr>
          <w:rFonts w:ascii="Times New Roman" w:hAnsi="Times New Roman" w:cs="Times New Roman"/>
          <w:color w:val="000000"/>
          <w:kern w:val="36"/>
          <w:sz w:val="28"/>
          <w:szCs w:val="28"/>
        </w:rPr>
        <w:t>Допрофессиональная</w:t>
      </w:r>
      <w:proofErr w:type="spellEnd"/>
      <w:r w:rsidRPr="00DF02E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подготовка </w:t>
      </w:r>
      <w:proofErr w:type="gramStart"/>
      <w:r w:rsidRPr="00DF02E5">
        <w:rPr>
          <w:rFonts w:ascii="Times New Roman" w:hAnsi="Times New Roman" w:cs="Times New Roman"/>
          <w:color w:val="000000"/>
          <w:kern w:val="36"/>
          <w:sz w:val="28"/>
          <w:szCs w:val="28"/>
        </w:rPr>
        <w:t>организована  для</w:t>
      </w:r>
      <w:proofErr w:type="gramEnd"/>
      <w:r w:rsidRPr="00DF02E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обучающихся </w:t>
      </w:r>
      <w:r w:rsidRPr="00DF02E5">
        <w:rPr>
          <w:rFonts w:ascii="Times New Roman" w:hAnsi="Times New Roman" w:cs="Times New Roman"/>
          <w:bCs/>
          <w:sz w:val="28"/>
          <w:szCs w:val="28"/>
        </w:rPr>
        <w:t xml:space="preserve">МКОУ «Красносельская средняя </w:t>
      </w:r>
      <w:proofErr w:type="spellStart"/>
      <w:r w:rsidRPr="00DF02E5">
        <w:rPr>
          <w:rFonts w:ascii="Times New Roman" w:hAnsi="Times New Roman" w:cs="Times New Roman"/>
          <w:bCs/>
          <w:sz w:val="28"/>
          <w:szCs w:val="28"/>
        </w:rPr>
        <w:t>школа»</w:t>
      </w:r>
      <w:r w:rsidRPr="00DF02E5">
        <w:rPr>
          <w:rFonts w:ascii="Times New Roman" w:hAnsi="Times New Roman" w:cs="Times New Roman"/>
          <w:color w:val="000000"/>
          <w:kern w:val="36"/>
          <w:sz w:val="28"/>
          <w:szCs w:val="28"/>
        </w:rPr>
        <w:t>по</w:t>
      </w:r>
      <w:proofErr w:type="spellEnd"/>
      <w:r w:rsidRPr="00DF02E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профессии «Ювелир»</w:t>
      </w:r>
      <w:r w:rsidR="008B3E39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на базе </w:t>
      </w:r>
      <w:r w:rsidRPr="00DF02E5">
        <w:rPr>
          <w:rFonts w:ascii="Times New Roman" w:hAnsi="Times New Roman" w:cs="Times New Roman"/>
          <w:color w:val="000000"/>
          <w:kern w:val="36"/>
          <w:sz w:val="28"/>
          <w:szCs w:val="28"/>
        </w:rPr>
        <w:t>Красносельского училища художественной обработки металлов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.</w:t>
      </w:r>
    </w:p>
    <w:p w14:paraId="017E43A7" w14:textId="77777777" w:rsidR="007639EB" w:rsidRDefault="007639EB" w:rsidP="007639E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3467"/>
        <w:gridCol w:w="2487"/>
      </w:tblGrid>
      <w:tr w:rsidR="008B3E39" w:rsidRPr="00A776CC" w14:paraId="6BE81CCE" w14:textId="77777777" w:rsidTr="002E011A">
        <w:trPr>
          <w:trHeight w:val="144"/>
        </w:trPr>
        <w:tc>
          <w:tcPr>
            <w:tcW w:w="675" w:type="dxa"/>
          </w:tcPr>
          <w:p w14:paraId="63F60A2C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3402" w:type="dxa"/>
          </w:tcPr>
          <w:p w14:paraId="70F13624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заведения, с которым организовано взаимодействие</w:t>
            </w:r>
          </w:p>
        </w:tc>
        <w:tc>
          <w:tcPr>
            <w:tcW w:w="3467" w:type="dxa"/>
          </w:tcPr>
          <w:p w14:paraId="70B6E78E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взаимодействия</w:t>
            </w:r>
          </w:p>
        </w:tc>
        <w:tc>
          <w:tcPr>
            <w:tcW w:w="2487" w:type="dxa"/>
          </w:tcPr>
          <w:p w14:paraId="33DE22C1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которые сотрудничают с Вузами и училищами</w:t>
            </w:r>
          </w:p>
        </w:tc>
      </w:tr>
      <w:tr w:rsidR="008B3E39" w:rsidRPr="00A776CC" w14:paraId="61C9E7F7" w14:textId="77777777" w:rsidTr="002E011A">
        <w:trPr>
          <w:trHeight w:val="2466"/>
        </w:trPr>
        <w:tc>
          <w:tcPr>
            <w:tcW w:w="675" w:type="dxa"/>
          </w:tcPr>
          <w:p w14:paraId="42A5EABF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14:paraId="722B680B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сельскохозяйственная академия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7" w:type="dxa"/>
          </w:tcPr>
          <w:p w14:paraId="064352DA" w14:textId="77777777" w:rsidR="008B3E39" w:rsidRPr="006C5AC5" w:rsidRDefault="008B3E39" w:rsidP="002E011A">
            <w:pPr>
              <w:spacing w:after="0" w:line="240" w:lineRule="auto"/>
              <w:ind w:left="30" w:right="-389"/>
              <w:jc w:val="both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C5AC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Профориентация </w:t>
            </w:r>
            <w:proofErr w:type="gramStart"/>
            <w:r w:rsidRPr="006C5AC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на  специальности</w:t>
            </w:r>
            <w:proofErr w:type="gramEnd"/>
            <w:r w:rsidRPr="006C5AC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АПК:</w:t>
            </w:r>
          </w:p>
          <w:p w14:paraId="5FCE3B8D" w14:textId="77777777" w:rsidR="008B3E39" w:rsidRPr="006C5AC5" w:rsidRDefault="008B3E39" w:rsidP="002E01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C5AC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- заключение договоров</w:t>
            </w:r>
          </w:p>
          <w:p w14:paraId="05CF7F92" w14:textId="77777777" w:rsidR="008B3E39" w:rsidRPr="006C5AC5" w:rsidRDefault="008B3E39" w:rsidP="002E01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C5AC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на организацию предпрофильной подготовке по профессиям сельскохозяйственной направленности</w:t>
            </w:r>
          </w:p>
          <w:p w14:paraId="045DB45F" w14:textId="77777777" w:rsidR="008B3E39" w:rsidRPr="006C5AC5" w:rsidRDefault="008B3E39" w:rsidP="002E01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C5AC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- использование</w:t>
            </w:r>
          </w:p>
          <w:p w14:paraId="19DD5A0F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C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кадровых, материально-технических, учебных </w:t>
            </w:r>
            <w:proofErr w:type="gramStart"/>
            <w:r w:rsidRPr="006C5AC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ресурсов  организации</w:t>
            </w:r>
            <w:proofErr w:type="gramEnd"/>
            <w:r w:rsidRPr="006C5AC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высшего образования</w:t>
            </w:r>
          </w:p>
        </w:tc>
        <w:tc>
          <w:tcPr>
            <w:tcW w:w="2487" w:type="dxa"/>
          </w:tcPr>
          <w:p w14:paraId="5BD4B81B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</w:t>
            </w:r>
          </w:p>
          <w:p w14:paraId="0AA7C8AA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школа» </w:t>
            </w:r>
          </w:p>
        </w:tc>
      </w:tr>
      <w:tr w:rsidR="008B3E39" w:rsidRPr="00A776CC" w14:paraId="2F9B0E2E" w14:textId="77777777" w:rsidTr="002E011A">
        <w:trPr>
          <w:trHeight w:val="2270"/>
        </w:trPr>
        <w:tc>
          <w:tcPr>
            <w:tcW w:w="675" w:type="dxa"/>
          </w:tcPr>
          <w:p w14:paraId="19D4D024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14:paraId="1441ADA7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орпус «Г» Костромского машиностроительного техникума </w:t>
            </w:r>
          </w:p>
          <w:p w14:paraId="36AF9877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</w:tcPr>
          <w:p w14:paraId="0978DAEF" w14:textId="77777777" w:rsidR="008B3E39" w:rsidRDefault="008B3E39" w:rsidP="002E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по использованию базы училища и Красносельского ювелирного завода для подготовки по направлению ювелир-монтировщик</w:t>
            </w:r>
            <w:r w:rsidRPr="006C5AC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14:paraId="7C73C429" w14:textId="77777777" w:rsidR="008B3E39" w:rsidRPr="006C5AC5" w:rsidRDefault="008B3E39" w:rsidP="002E01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C5AC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Предпрофильная п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одготовка: обучение детей с ОВЗ</w:t>
            </w:r>
          </w:p>
        </w:tc>
        <w:tc>
          <w:tcPr>
            <w:tcW w:w="2487" w:type="dxa"/>
          </w:tcPr>
          <w:p w14:paraId="003941B9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«Красносельская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 школа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8B3E39" w:rsidRPr="00A776CC" w14:paraId="42E47D02" w14:textId="77777777" w:rsidTr="002E011A">
        <w:trPr>
          <w:trHeight w:val="994"/>
        </w:trPr>
        <w:tc>
          <w:tcPr>
            <w:tcW w:w="675" w:type="dxa"/>
          </w:tcPr>
          <w:p w14:paraId="6A7BC87C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14:paraId="29C73A1B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Некрасова</w:t>
            </w:r>
          </w:p>
        </w:tc>
        <w:tc>
          <w:tcPr>
            <w:tcW w:w="3467" w:type="dxa"/>
          </w:tcPr>
          <w:p w14:paraId="5B0CD75A" w14:textId="77777777" w:rsidR="008B3E39" w:rsidRPr="006C5AC5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-38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C5AC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Профориентация на педагогические специальности:</w:t>
            </w:r>
          </w:p>
          <w:p w14:paraId="16AE84B8" w14:textId="77777777" w:rsidR="008B3E39" w:rsidRPr="006C5AC5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-38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C5AC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- Организация работы </w:t>
            </w:r>
          </w:p>
          <w:p w14:paraId="40264556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AC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педкласса</w:t>
            </w:r>
            <w:proofErr w:type="spellEnd"/>
          </w:p>
        </w:tc>
        <w:tc>
          <w:tcPr>
            <w:tcW w:w="2487" w:type="dxa"/>
          </w:tcPr>
          <w:p w14:paraId="173EBA74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 средняя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C83AF2F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E39" w:rsidRPr="00A776CC" w14:paraId="4BA5E89A" w14:textId="77777777" w:rsidTr="002E011A">
        <w:trPr>
          <w:trHeight w:val="286"/>
        </w:trPr>
        <w:tc>
          <w:tcPr>
            <w:tcW w:w="675" w:type="dxa"/>
          </w:tcPr>
          <w:p w14:paraId="529C94E2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14:paraId="5C08962A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технологический университет</w:t>
            </w:r>
          </w:p>
        </w:tc>
        <w:tc>
          <w:tcPr>
            <w:tcW w:w="3467" w:type="dxa"/>
          </w:tcPr>
          <w:p w14:paraId="5075B0F5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профильная </w:t>
            </w:r>
            <w:proofErr w:type="gramStart"/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в</w:t>
            </w:r>
            <w:proofErr w:type="gramEnd"/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9,10,11-х классах по элективным курсам: художественная обработка древесины, технология художественной обработки материалов</w:t>
            </w:r>
          </w:p>
        </w:tc>
        <w:tc>
          <w:tcPr>
            <w:tcW w:w="2487" w:type="dxa"/>
          </w:tcPr>
          <w:p w14:paraId="4E128FD4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Шолоховская средняя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9249647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E39" w:rsidRPr="00A776CC" w14:paraId="1F767FBF" w14:textId="77777777" w:rsidTr="002E011A">
        <w:trPr>
          <w:trHeight w:val="998"/>
        </w:trPr>
        <w:tc>
          <w:tcPr>
            <w:tcW w:w="675" w:type="dxa"/>
          </w:tcPr>
          <w:p w14:paraId="36D92860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02" w:type="dxa"/>
          </w:tcPr>
          <w:p w14:paraId="43EEA8D7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Шарьинский</w:t>
            </w:r>
            <w:proofErr w:type="spellEnd"/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Галичский педагогический колледжи</w:t>
            </w:r>
          </w:p>
        </w:tc>
        <w:tc>
          <w:tcPr>
            <w:tcW w:w="3467" w:type="dxa"/>
          </w:tcPr>
          <w:p w14:paraId="35D02243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педагогических кадров для школ Красносельского района</w:t>
            </w:r>
          </w:p>
        </w:tc>
        <w:tc>
          <w:tcPr>
            <w:tcW w:w="2487" w:type="dxa"/>
          </w:tcPr>
          <w:p w14:paraId="0CBF3C3C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студентов колледжей для работы в школы района и на практику</w:t>
            </w:r>
          </w:p>
        </w:tc>
      </w:tr>
      <w:tr w:rsidR="008B3E39" w:rsidRPr="00A776CC" w14:paraId="42CFF6B9" w14:textId="77777777" w:rsidTr="002E011A">
        <w:trPr>
          <w:trHeight w:val="998"/>
        </w:trPr>
        <w:tc>
          <w:tcPr>
            <w:tcW w:w="675" w:type="dxa"/>
          </w:tcPr>
          <w:p w14:paraId="200F93D6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14:paraId="10A73D3B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машиностроительный техникум</w:t>
            </w:r>
          </w:p>
        </w:tc>
        <w:tc>
          <w:tcPr>
            <w:tcW w:w="3467" w:type="dxa"/>
          </w:tcPr>
          <w:p w14:paraId="7AE4B4A8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Предпрофильная подготовка в 9 классах элективный курс «Путь в профессию»</w:t>
            </w:r>
          </w:p>
        </w:tc>
        <w:tc>
          <w:tcPr>
            <w:tcW w:w="2487" w:type="dxa"/>
          </w:tcPr>
          <w:p w14:paraId="32F38206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 w:rsidRPr="00A7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 основная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B3E39" w:rsidRPr="00A776CC" w14:paraId="664E7C16" w14:textId="77777777" w:rsidTr="002E011A">
        <w:trPr>
          <w:trHeight w:val="1078"/>
        </w:trPr>
        <w:tc>
          <w:tcPr>
            <w:tcW w:w="675" w:type="dxa"/>
          </w:tcPr>
          <w:p w14:paraId="3F38E92E" w14:textId="77777777" w:rsidR="008B3E39" w:rsidRPr="00A776CC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</w:tcPr>
          <w:p w14:paraId="0556589D" w14:textId="77777777" w:rsidR="008B3E39" w:rsidRPr="006C5AC5" w:rsidRDefault="008B3E39" w:rsidP="002E01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AC5">
              <w:rPr>
                <w:rFonts w:ascii="Times New Roman" w:hAnsi="Times New Roman" w:cs="Times New Roman"/>
                <w:bCs/>
                <w:sz w:val="24"/>
                <w:szCs w:val="24"/>
              </w:rPr>
              <w:t>«Красносельское училище художественной обработки металлов»</w:t>
            </w:r>
          </w:p>
        </w:tc>
        <w:tc>
          <w:tcPr>
            <w:tcW w:w="3467" w:type="dxa"/>
          </w:tcPr>
          <w:p w14:paraId="5C923CC6" w14:textId="77777777" w:rsidR="008B3E39" w:rsidRDefault="008B3E39" w:rsidP="002E011A">
            <w:pPr>
              <w:spacing w:line="240" w:lineRule="auto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З</w:t>
            </w:r>
            <w:r w:rsidRPr="006C5AC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аключение договоров о прохождени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и</w:t>
            </w:r>
            <w:r w:rsidRPr="006C5AC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производственной практики на базе училища</w:t>
            </w:r>
          </w:p>
          <w:p w14:paraId="71326B8B" w14:textId="77777777" w:rsidR="008B3E39" w:rsidRPr="006C5AC5" w:rsidRDefault="008B3E39" w:rsidP="002E011A">
            <w:pPr>
              <w:spacing w:line="240" w:lineRule="auto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Допрофессиональная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подготовка обучающихся 7-8 классов по профессии «Ювелир»</w:t>
            </w:r>
          </w:p>
        </w:tc>
        <w:tc>
          <w:tcPr>
            <w:tcW w:w="2487" w:type="dxa"/>
          </w:tcPr>
          <w:p w14:paraId="365497C0" w14:textId="77777777" w:rsidR="008B3E39" w:rsidRPr="006C5AC5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C5">
              <w:rPr>
                <w:rFonts w:ascii="Times New Roman" w:hAnsi="Times New Roman" w:cs="Times New Roman"/>
                <w:bCs/>
                <w:sz w:val="24"/>
                <w:szCs w:val="24"/>
              </w:rPr>
              <w:t>МКОУ «Красносельская средняя школа»</w:t>
            </w:r>
          </w:p>
        </w:tc>
      </w:tr>
      <w:tr w:rsidR="008B3E39" w:rsidRPr="00A776CC" w14:paraId="75EFFAD0" w14:textId="77777777" w:rsidTr="002E011A">
        <w:trPr>
          <w:trHeight w:val="1078"/>
        </w:trPr>
        <w:tc>
          <w:tcPr>
            <w:tcW w:w="675" w:type="dxa"/>
          </w:tcPr>
          <w:p w14:paraId="6BFB41F0" w14:textId="77777777" w:rsidR="008B3E39" w:rsidRPr="00A0613A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14:paraId="211D8E3F" w14:textId="77777777" w:rsidR="008B3E39" w:rsidRPr="009713DB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Эколого-биологический центр </w:t>
            </w:r>
            <w:proofErr w:type="spellStart"/>
            <w:r w:rsidRPr="0097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Pr="0097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7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Следово</w:t>
            </w:r>
            <w:proofErr w:type="spellEnd"/>
            <w:r w:rsidRPr="0097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3467" w:type="dxa"/>
          </w:tcPr>
          <w:p w14:paraId="05E6DCAF" w14:textId="77777777" w:rsidR="008B3E39" w:rsidRPr="00A0613A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</w:t>
            </w:r>
            <w:r w:rsidRPr="0097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профессиям сельскохозяйственной и лесной промышленности</w:t>
            </w:r>
          </w:p>
        </w:tc>
        <w:tc>
          <w:tcPr>
            <w:tcW w:w="2487" w:type="dxa"/>
          </w:tcPr>
          <w:p w14:paraId="04ACD83B" w14:textId="77777777" w:rsidR="008B3E39" w:rsidRPr="009713DB" w:rsidRDefault="008B3E39" w:rsidP="002E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97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Гридинская</w:t>
            </w:r>
            <w:proofErr w:type="spellEnd"/>
            <w:r w:rsidRPr="0097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школа»</w:t>
            </w:r>
          </w:p>
        </w:tc>
      </w:tr>
    </w:tbl>
    <w:p w14:paraId="12760449" w14:textId="77777777" w:rsidR="003C46AB" w:rsidRDefault="003C46AB" w:rsidP="003C46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8F2EC6" w14:textId="77777777" w:rsidR="00684EDF" w:rsidRDefault="00684EDF" w:rsidP="00684E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023BFF" w14:textId="24F75DF4" w:rsidR="00684EDF" w:rsidRPr="003C46AB" w:rsidRDefault="000F65C3" w:rsidP="00684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 А. Амвросова</w:t>
      </w:r>
    </w:p>
    <w:sectPr w:rsidR="00684EDF" w:rsidRPr="003C46AB" w:rsidSect="003A673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740BE"/>
    <w:multiLevelType w:val="hybridMultilevel"/>
    <w:tmpl w:val="C8420D82"/>
    <w:lvl w:ilvl="0" w:tplc="461ABF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ED4C54"/>
    <w:multiLevelType w:val="hybridMultilevel"/>
    <w:tmpl w:val="5FCA2FB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717C6849"/>
    <w:multiLevelType w:val="hybridMultilevel"/>
    <w:tmpl w:val="9D58D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6AB"/>
    <w:rsid w:val="00006DFA"/>
    <w:rsid w:val="0001380A"/>
    <w:rsid w:val="000576C1"/>
    <w:rsid w:val="000F65C3"/>
    <w:rsid w:val="001567AA"/>
    <w:rsid w:val="0019432C"/>
    <w:rsid w:val="00200493"/>
    <w:rsid w:val="00234437"/>
    <w:rsid w:val="0030682E"/>
    <w:rsid w:val="003075CE"/>
    <w:rsid w:val="003330B4"/>
    <w:rsid w:val="00383A0F"/>
    <w:rsid w:val="00390311"/>
    <w:rsid w:val="003A6735"/>
    <w:rsid w:val="003C46AB"/>
    <w:rsid w:val="003D6AB1"/>
    <w:rsid w:val="0041258E"/>
    <w:rsid w:val="004238F8"/>
    <w:rsid w:val="00423E90"/>
    <w:rsid w:val="00445E5F"/>
    <w:rsid w:val="00684EDF"/>
    <w:rsid w:val="006D0122"/>
    <w:rsid w:val="007114AC"/>
    <w:rsid w:val="007127AF"/>
    <w:rsid w:val="007639EB"/>
    <w:rsid w:val="00796A3E"/>
    <w:rsid w:val="00824D76"/>
    <w:rsid w:val="00853111"/>
    <w:rsid w:val="0085407B"/>
    <w:rsid w:val="008703AC"/>
    <w:rsid w:val="0087058D"/>
    <w:rsid w:val="008A7DC8"/>
    <w:rsid w:val="008B3E39"/>
    <w:rsid w:val="008D4FFE"/>
    <w:rsid w:val="009713DB"/>
    <w:rsid w:val="009872AF"/>
    <w:rsid w:val="009A17BF"/>
    <w:rsid w:val="00A116FA"/>
    <w:rsid w:val="00A5728B"/>
    <w:rsid w:val="00A87EED"/>
    <w:rsid w:val="00AB620E"/>
    <w:rsid w:val="00B33E69"/>
    <w:rsid w:val="00B76B52"/>
    <w:rsid w:val="00B813FA"/>
    <w:rsid w:val="00BB21B1"/>
    <w:rsid w:val="00BC3D41"/>
    <w:rsid w:val="00CB2C85"/>
    <w:rsid w:val="00CF5384"/>
    <w:rsid w:val="00D01B99"/>
    <w:rsid w:val="00D567A9"/>
    <w:rsid w:val="00D854EA"/>
    <w:rsid w:val="00D92A4B"/>
    <w:rsid w:val="00DC51A5"/>
    <w:rsid w:val="00DC756F"/>
    <w:rsid w:val="00DD3485"/>
    <w:rsid w:val="00DD5EC4"/>
    <w:rsid w:val="00DF02E5"/>
    <w:rsid w:val="00EF429E"/>
    <w:rsid w:val="00F3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2938"/>
  <w15:docId w15:val="{F28556D9-3441-42CB-80EE-D8637EE8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46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C46A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C756F"/>
    <w:pPr>
      <w:ind w:left="720"/>
      <w:contextualSpacing/>
    </w:pPr>
  </w:style>
  <w:style w:type="paragraph" w:styleId="a6">
    <w:name w:val="Normal (Web)"/>
    <w:basedOn w:val="a"/>
    <w:rsid w:val="00DC756F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7">
    <w:name w:val="Table Grid"/>
    <w:basedOn w:val="a1"/>
    <w:uiPriority w:val="59"/>
    <w:rsid w:val="00854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H5VRHAXFEW3S-617-1160</_dlc_DocId>
    <_dlc_DocIdUrl xmlns="b582dbf1-bcaa-4613-9a4c-8b7010640233">
      <Url>http://www.eduportal44.ru/Krasnoe/_layouts/15/DocIdRedir.aspx?ID=H5VRHAXFEW3S-617-1160</Url>
      <Description>H5VRHAXFEW3S-617-1160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1F1E9-8FEF-4D7F-9A3C-05266DA9E350}"/>
</file>

<file path=customXml/itemProps2.xml><?xml version="1.0" encoding="utf-8"?>
<ds:datastoreItem xmlns:ds="http://schemas.openxmlformats.org/officeDocument/2006/customXml" ds:itemID="{93AF214C-72F6-4D30-9700-C5C9AAA1D086}"/>
</file>

<file path=customXml/itemProps3.xml><?xml version="1.0" encoding="utf-8"?>
<ds:datastoreItem xmlns:ds="http://schemas.openxmlformats.org/officeDocument/2006/customXml" ds:itemID="{639FA389-22C1-49EF-8167-ABA2C44BE9B2}"/>
</file>

<file path=customXml/itemProps4.xml><?xml version="1.0" encoding="utf-8"?>
<ds:datastoreItem xmlns:ds="http://schemas.openxmlformats.org/officeDocument/2006/customXml" ds:itemID="{FC3F5A30-4E36-42B9-832C-B5B3A6628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8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завед</dc:creator>
  <cp:lastModifiedBy>hp</cp:lastModifiedBy>
  <cp:revision>14</cp:revision>
  <dcterms:created xsi:type="dcterms:W3CDTF">2017-10-13T07:50:00Z</dcterms:created>
  <dcterms:modified xsi:type="dcterms:W3CDTF">2020-06-23T07:12:00Z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de3c0a24-702b-41be-bd8e-8006966e0663</vt:lpwstr>
  </property>
</Properties>
</file>