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3D64" w14:textId="77777777" w:rsidR="009920D2" w:rsidRPr="009920D2" w:rsidRDefault="009920D2" w:rsidP="009920D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0D2">
        <w:rPr>
          <w:rFonts w:ascii="Times New Roman" w:eastAsia="Times New Roman" w:hAnsi="Times New Roman" w:cs="Times New Roman"/>
          <w:b/>
          <w:sz w:val="28"/>
          <w:szCs w:val="28"/>
        </w:rPr>
        <w:t>Амвросова О. А.,</w:t>
      </w:r>
    </w:p>
    <w:p w14:paraId="08A820D0" w14:textId="77777777" w:rsidR="009920D2" w:rsidRPr="009920D2" w:rsidRDefault="009920D2" w:rsidP="009920D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0D2">
        <w:rPr>
          <w:rFonts w:ascii="Times New Roman" w:eastAsia="Times New Roman" w:hAnsi="Times New Roman" w:cs="Times New Roman"/>
          <w:sz w:val="28"/>
          <w:szCs w:val="28"/>
        </w:rPr>
        <w:t xml:space="preserve">заведующий отделом образованием </w:t>
      </w:r>
    </w:p>
    <w:p w14:paraId="34FF8C3A" w14:textId="77777777" w:rsidR="009920D2" w:rsidRPr="009920D2" w:rsidRDefault="009920D2" w:rsidP="009920D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0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Красносельского </w:t>
      </w:r>
    </w:p>
    <w:p w14:paraId="4AB35D8B" w14:textId="77777777" w:rsidR="009920D2" w:rsidRPr="009920D2" w:rsidRDefault="009920D2" w:rsidP="009920D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0D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 района,   2019 г.  </w:t>
      </w:r>
    </w:p>
    <w:p w14:paraId="5E187A7B" w14:textId="77777777" w:rsidR="009920D2" w:rsidRPr="009920D2" w:rsidRDefault="009920D2" w:rsidP="009920D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FAA7B" w14:textId="77777777" w:rsidR="009920D2" w:rsidRPr="009920D2" w:rsidRDefault="009920D2" w:rsidP="009920D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DC1CCF" w14:textId="77777777" w:rsidR="009920D2" w:rsidRPr="009920D2" w:rsidRDefault="009920D2" w:rsidP="009920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Достижение стратегических целей национального проекта «Образование»: задачи, механизмы, направления изменений системы образования </w:t>
      </w:r>
    </w:p>
    <w:p w14:paraId="3849E8DF" w14:textId="77777777" w:rsidR="009920D2" w:rsidRPr="009920D2" w:rsidRDefault="009920D2" w:rsidP="00992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20D2">
        <w:rPr>
          <w:rFonts w:ascii="Times New Roman" w:eastAsia="Times New Roman" w:hAnsi="Times New Roman" w:cs="Times New Roman"/>
          <w:sz w:val="28"/>
          <w:szCs w:val="28"/>
        </w:rPr>
        <w:t>Сегодня мы подводим итоги реализации  президентского национального проекта «Образование», который реализуется в регионе и в том числе в нашем муниципалитете.</w:t>
      </w:r>
    </w:p>
    <w:p w14:paraId="06778B48" w14:textId="77777777" w:rsidR="009920D2" w:rsidRPr="009920D2" w:rsidRDefault="009920D2" w:rsidP="00992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20D2">
        <w:rPr>
          <w:rFonts w:ascii="Times New Roman" w:eastAsia="Times New Roman" w:hAnsi="Times New Roman" w:cs="Times New Roman"/>
          <w:sz w:val="28"/>
          <w:szCs w:val="28"/>
        </w:rPr>
        <w:t>Президент РФ В. В. Путин подчеркнул, что национальный проект построен для человека, для достижения качества жизни для всех, коллеги. Безусловно, цели национального проекта – высокое  качество образования, воспитания,  отражают, в первую очередь ожидания наших граждан. За несколько лет мы создали прочную основу для реализации региональных проектов, уверена, что цели национального проекта нами будут достигнуты.</w:t>
      </w:r>
    </w:p>
    <w:p w14:paraId="3326FB96" w14:textId="77777777" w:rsidR="009920D2" w:rsidRPr="009920D2" w:rsidRDefault="009920D2" w:rsidP="009920D2">
      <w:pPr>
        <w:autoSpaceDE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9920D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Дошкольное образование</w:t>
      </w:r>
    </w:p>
    <w:p w14:paraId="798E6655" w14:textId="77777777" w:rsidR="009920D2" w:rsidRPr="009920D2" w:rsidRDefault="009920D2" w:rsidP="009920D2">
      <w:pPr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sz w:val="28"/>
          <w:szCs w:val="28"/>
        </w:rPr>
        <w:t>Напомню, что обеспеченность местами в детских садах детей в возрасте до 3-х лет была нашей главной задачей.</w:t>
      </w:r>
      <w:r w:rsidRPr="009920D2"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  <w:t xml:space="preserve"> </w:t>
      </w:r>
    </w:p>
    <w:p w14:paraId="66F8B799" w14:textId="77777777" w:rsidR="009920D2" w:rsidRPr="009920D2" w:rsidRDefault="009920D2" w:rsidP="009920D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  <w:t xml:space="preserve">С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1 сентября 2019 года дошкольным образованием будет охвачено 1192 ребенка.</w:t>
      </w:r>
      <w:r w:rsidRPr="009920D2"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  <w:t xml:space="preserve"> На протяжении 3-х лет наблюдается тенденция уменьшения численности обучающихся  дошкольного возраста.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Уменьшение численности за три года составило  6 %, к сожалению, снижение показателя сохраниться и в последующие годы.</w:t>
      </w: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 все дети от 1,5 лет имеют возможность посещать детский сад. </w:t>
      </w:r>
    </w:p>
    <w:p w14:paraId="6EA857FF" w14:textId="77777777" w:rsidR="009920D2" w:rsidRPr="009920D2" w:rsidRDefault="009920D2" w:rsidP="009920D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Наша следующая задача – обеспечить местами детей с 2-х месяцев. Мы стремимся  эту задачу выполнить, примеры уже есть -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была открыта группа </w:t>
      </w:r>
      <w:r w:rsidRPr="009920D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для детей раннего возраста с 1 года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в Шолоховском детском саду «Ленок». В новом учебном году группу будет посещать 18 воспитанников, что на 1,2% больше, чем в прошлом учебном году.</w:t>
      </w:r>
    </w:p>
    <w:p w14:paraId="4B44D5A9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Хочу отметить, что наполняемость дошкольных учреждений разная, в тех детских садах, где есть свободные помещения, они не должны пустовать.</w:t>
      </w:r>
      <w:r w:rsidRPr="009920D2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Подчеркну, что нам необходимо изучать спрос родителей на формы пребывания детей в детских садах, возможно открытие групп кратковременного пребывания, увеличение продолжительности нахождения ребёнка </w:t>
      </w:r>
      <w:r w:rsidRPr="009920D2">
        <w:rPr>
          <w:rFonts w:ascii="Times New Roman" w:eastAsia="Calibri" w:hAnsi="Times New Roman" w:cs="Times New Roman"/>
          <w:sz w:val="28"/>
          <w:szCs w:val="28"/>
        </w:rPr>
        <w:t>там, где сегодня это уже возможно,</w:t>
      </w:r>
      <w:r w:rsidRPr="009920D2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992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поэтому уже сейчас требуется </w:t>
      </w:r>
      <w:r w:rsidRPr="009920D2">
        <w:rPr>
          <w:rFonts w:ascii="Times New Roman" w:eastAsia="Calibri" w:hAnsi="Times New Roman" w:cs="Times New Roman"/>
          <w:sz w:val="28"/>
          <w:szCs w:val="28"/>
        </w:rPr>
        <w:t>проводить всю необходимую работу для</w:t>
      </w:r>
      <w:r w:rsidRPr="00992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изучения спроса родителей на услуги дошкольного образования.</w:t>
      </w:r>
    </w:p>
    <w:p w14:paraId="2AC59055" w14:textId="77777777" w:rsidR="009920D2" w:rsidRPr="009920D2" w:rsidRDefault="009920D2" w:rsidP="009920D2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shd w:val="clear" w:color="auto" w:fill="FFFFFF"/>
        </w:rPr>
        <w:t>П</w:t>
      </w:r>
      <w:r w:rsidRPr="009920D2">
        <w:rPr>
          <w:rFonts w:ascii="Times New Roman" w:eastAsia="Calibri" w:hAnsi="Times New Roman" w:cs="Times New Roman"/>
          <w:sz w:val="28"/>
          <w:szCs w:val="28"/>
        </w:rPr>
        <w:t>рошу руководителей дошкольных образовательных учреждений эти вопросы были отработать.</w:t>
      </w:r>
    </w:p>
    <w:p w14:paraId="783EE1D8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9920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Региональный проект «Поддержка семей, имеющих детей».</w:t>
      </w:r>
    </w:p>
    <w:p w14:paraId="1F6B1AED" w14:textId="77777777" w:rsidR="009920D2" w:rsidRPr="009920D2" w:rsidRDefault="009920D2" w:rsidP="009920D2">
      <w:pPr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AF4A886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«Повышение психолого-педагогической грамотности родителей, развитие воспитательного потенциала семьи - эти задачи стояли, и будут стоять перед системой образования. Но сегодня для решения этих задач выстроен принципиально новый вектор: </w:t>
      </w:r>
      <w:r w:rsidRPr="009920D2">
        <w:rPr>
          <w:rFonts w:ascii="Times New Roman" w:eastAsia="Calibri" w:hAnsi="Times New Roman" w:cs="Times New Roman"/>
          <w:sz w:val="28"/>
          <w:szCs w:val="28"/>
          <w:u w:val="single"/>
        </w:rPr>
        <w:t>конкретный запрос родителей – конкретный исполнитель – оценка предоставленной услуги.</w:t>
      </w: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F1FFE2" w14:textId="77777777" w:rsidR="009920D2" w:rsidRPr="009920D2" w:rsidRDefault="009920D2" w:rsidP="0099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Региональный проект «Поддержка семей, имеющих детей» как структурная часть национального проекта предполагает внедрение целевой модели </w:t>
      </w:r>
      <w:r w:rsidRPr="009920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поддержки родителей, которая будет включать деятельность  консультационных пунктов для родителей, ресурсных центров, которые будут обучать педагогов работе с семьей. </w:t>
      </w:r>
    </w:p>
    <w:p w14:paraId="4CF26DD2" w14:textId="77777777" w:rsidR="009920D2" w:rsidRPr="009920D2" w:rsidRDefault="009920D2" w:rsidP="009920D2">
      <w:pPr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прошлом учебном году было дано поручение реализовать службу помощи родителям в муниципалитете, это поручение находится на исполнении. </w:t>
      </w:r>
    </w:p>
    <w:p w14:paraId="0B6C00A3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Уже второй год работает  консультационный пункт на базе </w:t>
      </w:r>
      <w:r w:rsidRPr="00992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детского сада №1 «Солнышко» п. Красное – на – Волге, где имеются подготовленные специалисты и каждый родитель может получить квалифицированную помощь. За прошедший  учебный год пунктом было оказано 186 услуг логопедической, психологической, педагогической помощи детям и родителям. </w:t>
      </w:r>
    </w:p>
    <w:p w14:paraId="49611D8B" w14:textId="77777777" w:rsidR="009920D2" w:rsidRPr="009920D2" w:rsidRDefault="009920D2" w:rsidP="00992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названного проекта консультационный пункт будет участвовать в конкурсном отборе </w:t>
      </w: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в 2020 году гранта в форме субсидий из федерального бюджета. На эти средства планируется оказать до 900 консультационных услуг родителям на базе образовательных организаций поселка, </w:t>
      </w:r>
      <w:r w:rsidRPr="009920D2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  <w:lang w:eastAsia="x-none"/>
        </w:rPr>
        <w:t>причем</w:t>
      </w: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 уровень удовлетворенности получаемыми услугами должен составлять не менее 85% от общего количества получателей услуг.</w:t>
      </w:r>
    </w:p>
    <w:p w14:paraId="2DB73D68" w14:textId="77777777" w:rsidR="009920D2" w:rsidRPr="009920D2" w:rsidRDefault="009920D2" w:rsidP="0099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хочу отметить недостаточную  работу руководителей ряда образовательных учреждений в этом направлении, родители должны знать о таком важном для них ресурсе образования. Уважаемые руководители, прошу организовать работу по информированию родителей, в том числе через родительские сообщества, Советы отцов, цифровой ресурс о возможности получить бесплатную консультацию у квалифицированных специалистов по вопросам обучения и воспитания детей.</w:t>
      </w:r>
    </w:p>
    <w:p w14:paraId="69BB8570" w14:textId="77777777" w:rsidR="009920D2" w:rsidRPr="009920D2" w:rsidRDefault="009920D2" w:rsidP="0099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920D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ЕГЭ</w:t>
      </w:r>
    </w:p>
    <w:p w14:paraId="59FAFE8A" w14:textId="77777777" w:rsidR="009920D2" w:rsidRPr="009920D2" w:rsidRDefault="009920D2" w:rsidP="0099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Важнейший показатель успешности нашей работы по обеспечению качества образования – это результаты государственной итоговой аттестации. </w:t>
      </w:r>
    </w:p>
    <w:p w14:paraId="0D03E0B5" w14:textId="77777777" w:rsidR="009920D2" w:rsidRPr="009920D2" w:rsidRDefault="009920D2" w:rsidP="009920D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В прошлом году я просила обратить особое внимание на работу  с учащимися по подготовке к единому государственному экзамену, 2019 год показал, что вы ответственно отнеслись к этому поручению и число выпускников, получивших высокие баллы в диапазоне 81-98 баллов  по итогам единого государственного экзамена выросло  на 15%.  </w:t>
      </w:r>
    </w:p>
    <w:p w14:paraId="68D03ACC" w14:textId="77777777" w:rsidR="009920D2" w:rsidRPr="009920D2" w:rsidRDefault="009920D2" w:rsidP="009920D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Положительный момент, который хочется отметить – это снижение  на 35 % доли неудовлетворительных результатов по всем предметам в сравнении с 2018 годом, всего 7 неудовлетворительных результатов из 266 человеко-экзаменов. </w:t>
      </w:r>
    </w:p>
    <w:p w14:paraId="176C830C" w14:textId="77777777" w:rsidR="009920D2" w:rsidRPr="009920D2" w:rsidRDefault="009920D2" w:rsidP="009920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сравнению с прошлым учебным годом увеличился средний тестовый балл по профильной математике на 4,2 балла, по английскому языку на 43,8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балла, по химии на 14.3 балла, по биологии  на 10,3 балла,  информатике на 9,7 балла, обществознанию на 2,5 балла и по литературе на 2,2 балла. </w:t>
      </w:r>
    </w:p>
    <w:p w14:paraId="38EC1C28" w14:textId="77777777" w:rsidR="009920D2" w:rsidRPr="009920D2" w:rsidRDefault="009920D2" w:rsidP="0099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сомнения, это ваша заслуга, уважаемые учителя.  Хочу отметить коллективы школ:</w:t>
      </w:r>
    </w:p>
    <w:p w14:paraId="5500F83B" w14:textId="77777777" w:rsidR="009920D2" w:rsidRPr="009920D2" w:rsidRDefault="009920D2" w:rsidP="0099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 прошу, тот бесценный опыт, который нарабатывался вами в части подготовки детей к единому государственному экзамену, он без сомнения является опытом педагогов с высокой ответственностью, с умением выполнять те задачи, которые стоят перед нами, должен  передаваться тем, кто сегодня только готовится к выполнению этих задач, в первую очередь для молодежи. Для этого необходимо привлекать лучших педагогов для участия в семинарах по обмену опытом, мастер-классах.</w:t>
      </w:r>
    </w:p>
    <w:p w14:paraId="213FD723" w14:textId="77777777" w:rsidR="009920D2" w:rsidRPr="009920D2" w:rsidRDefault="009920D2" w:rsidP="0099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нам есть еще над чем работать, а</w:t>
      </w:r>
      <w:r w:rsidRPr="009920D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нализ результатов выпускников 11 классов показал снижение среднего тестового балла по русскому языку на 1,9 балла, по физике на 9,17 балла.</w:t>
      </w:r>
    </w:p>
    <w:p w14:paraId="292D1C2E" w14:textId="77777777" w:rsidR="009920D2" w:rsidRPr="009920D2" w:rsidRDefault="009920D2" w:rsidP="0099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экзаменов в 9-х классах увеличился процент учащихся, не справившихся с работой по русскому языку на 1,7% (3 выпускника), в прошлом году справились все. </w:t>
      </w:r>
    </w:p>
    <w:p w14:paraId="429EC89C" w14:textId="77777777" w:rsidR="009920D2" w:rsidRPr="009920D2" w:rsidRDefault="009920D2" w:rsidP="009920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Снизился результат по английскому языку на 6,8 балла, химии на 4,9 балла, отмечу, что эти предметы были популярными при выборе выпускниками. </w:t>
      </w:r>
    </w:p>
    <w:p w14:paraId="6082CF7A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Настоятельно рекомендую </w:t>
      </w: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>накануне нового учебного года спокойно и тщательно проанализировать итоги выпускных экзаменов,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выявить причины сложившейся ситуации, скорректировать деятельность руководителей школ, методических служб, педагогов.</w:t>
      </w: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 xml:space="preserve"> Ведь сегодня изменились государственные стандарты,  взгляд родителей на качество образования, повысился их уровень притязаний к образованию.</w:t>
      </w:r>
    </w:p>
    <w:p w14:paraId="155E6E1D" w14:textId="77777777" w:rsidR="009920D2" w:rsidRPr="009920D2" w:rsidRDefault="009920D2" w:rsidP="009920D2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 целом государственная итоговая аттестация выпускников  в 2019 году прошла без нарушений и замечаний.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Хочу поблагодарить за сотрудничество всех, кто был привлечен к организации столь масштабного государственного дела, за исполнение возложенных на них обязанностей на высоком организационном уровне.</w:t>
      </w:r>
    </w:p>
    <w:p w14:paraId="62B30C80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9920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Региональный проект «Современная школа».</w:t>
      </w:r>
    </w:p>
    <w:p w14:paraId="09F36CA9" w14:textId="77777777" w:rsidR="009920D2" w:rsidRPr="009920D2" w:rsidRDefault="009920D2" w:rsidP="009920D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  <w:t>На повышение качества работают мероприятия регионального проекта «Современная школа»</w:t>
      </w:r>
    </w:p>
    <w:p w14:paraId="5A9C40EC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20 сентября  в Шолоховской средней школе откроется  Центр образования цифрового и гуманитарного профилей «Точка роста», мы создаем современные кабинеты, оснащенные высокотехнологичным оборудованием, это позволит поднять на новый уровень преподавание предметов </w:t>
      </w:r>
      <w:r w:rsidRPr="00992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«Технология», «Информатика», «Основы безопасности жизнедеятельности», в соответствии с новым их содержанием, а также реализовывать программы дополнительного образования по IT-технологиям, медиатворчеству, шахматному образованию, проектной и внеурочной деятельности. </w:t>
      </w:r>
    </w:p>
    <w:p w14:paraId="37737A0C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 конца 2020 года мы планируем создать Центр «Точка роста» в Красносельской средней школе,   к 2024 году перед нами стоит задача создать центры на базе 68 % школ муниципалитета.</w:t>
      </w:r>
    </w:p>
    <w:p w14:paraId="641DEFCE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2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Подчеркну, новое оборудование должно работать не только на повышение уровня преподавания предметов, его необходимо использовать для целенаправленной профориентационной работы со школьниками.</w:t>
      </w:r>
    </w:p>
    <w:p w14:paraId="6B859CAE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</w:pPr>
      <w:r w:rsidRPr="009920D2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shd w:val="clear" w:color="auto" w:fill="FFFFFF"/>
        </w:rPr>
        <w:t>Профориентация</w:t>
      </w:r>
    </w:p>
    <w:p w14:paraId="7FD8C029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Убеждена, что подготовка кадров для региона – задача не только системы профессионального образования, последние 2 года реализуются программы ранней профориентации в детских садах поселка Красное-на-Волге: «Солнышко», детский сад № 4, которые совместно с предприятиями сферы обслуживания, учреждениями социальной сферы, ювелирными предприятиями  реализуют проекты «Система профориентационной работы в детском саду». Более 10 % детей охвачены мероприятиями ранней  профилизации. </w:t>
      </w:r>
    </w:p>
    <w:p w14:paraId="3950D5F6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Уже сегодня более 30 школьников муниципалитета стали участниками онлайн уроков «Проектория»,  с сентября мы с вами включаемся в проект «Уроки настоящего». </w:t>
      </w:r>
    </w:p>
    <w:p w14:paraId="6D2D1BF3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Только за 1 год создано 5 классов профессиональной  направленности в Красносельской средней школе, Шолоховской средней школе. Более 600 школьников посетили предприятия ювелирной отрасли, агропромышленного комплекса и учреждения социальной сферы в рамках «Недели без турникета»</w:t>
      </w:r>
    </w:p>
    <w:p w14:paraId="76963475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Но при всем при этом, мы понимаем, что этого недостаточно. Не все руководители в полной мере выполняют стоящие перед нами задачи, используют ресурс учреждений профессионального образования только 12% школ. В Антоновской средней школе, Сидоровской средней  школе, организовано обучение школьников по направлению ювелир-монтировщик. Не увеличилось количество педагогических классов, а это наш главный ресурс, прошу обратить на это внимание.</w:t>
      </w:r>
    </w:p>
    <w:p w14:paraId="7B675E04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Предлагаю руководителям школ  проработать вопрос о получении рабочих профессий на базе учреждений среднего профессионального образования</w:t>
      </w:r>
    </w:p>
    <w:p w14:paraId="478EC6D9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Прошу до конца 2019 года  обеспечить 30 % охват  школьников профессиональными пробами на базе организаций профессионального образования, реального сектора экономики.</w:t>
      </w:r>
    </w:p>
    <w:p w14:paraId="4B6F555D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Это тема сегодня важна  принципиально, так как требования рынка труда меняются очень быстро, мы с вами ожидаем в ближайшее 10-летие исчезновение по сути дела почти сотни профессий и появление новых специальностей.</w:t>
      </w:r>
    </w:p>
    <w:p w14:paraId="092AA528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9920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Ликвидация 2 смены.</w:t>
      </w:r>
    </w:p>
    <w:p w14:paraId="440EB73D" w14:textId="77777777" w:rsidR="009920D2" w:rsidRPr="009920D2" w:rsidRDefault="009920D2" w:rsidP="00992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          Кроме мероприятий по обновлению материально-технического оборудования и повышения качества образования в уже созданных образовательных организациях, реализация регионального проекта предполагает создание новых мест в общеобразовательных организациях.</w:t>
      </w:r>
    </w:p>
    <w:p w14:paraId="0398727C" w14:textId="77777777" w:rsidR="009920D2" w:rsidRPr="009920D2" w:rsidRDefault="009920D2" w:rsidP="009920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Целью данной работы является снижение количества обучающихся в Красносельском районе, занимающихся во вторую смену.</w:t>
      </w:r>
    </w:p>
    <w:p w14:paraId="0A6CB1ED" w14:textId="77777777" w:rsidR="009920D2" w:rsidRPr="009920D2" w:rsidRDefault="009920D2" w:rsidP="009920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Красносельском районе за пять последних лет отмечен р</w:t>
      </w:r>
      <w:r w:rsidRPr="00992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ост контингента обучающихся в общеобразовательных организациях на 12 %.</w:t>
      </w:r>
    </w:p>
    <w:p w14:paraId="06F29164" w14:textId="77777777" w:rsidR="009920D2" w:rsidRPr="009920D2" w:rsidRDefault="009920D2" w:rsidP="009920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1 сентября 2019 года приступят к обучению 2170 учащихся, что на 64 человека (3%) больше, чем в прошлом году. </w:t>
      </w:r>
    </w:p>
    <w:p w14:paraId="22C056F6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 По сравнению с 2018-2019 учебным годом количество обучающихся во вторую смену увеличится на 26 человек и составит 224 человека.  </w:t>
      </w:r>
    </w:p>
    <w:p w14:paraId="47D4E698" w14:textId="77777777" w:rsidR="009920D2" w:rsidRPr="009920D2" w:rsidRDefault="009920D2" w:rsidP="009920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включения в 2021 году в федеральную программу по строительству новых школ в настоящее время идёт процесс разработки  проектно-сметной документации на строительство здания новой школы в пос. Красное-на-Волге на 1000 ученических мест. Планируемый срок ввода в эксплуатацию нового здания школы  - 2023 год. </w:t>
      </w:r>
    </w:p>
    <w:p w14:paraId="4D9F3D25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Помимо таких измеримых целей и результатов, как создание новых учебных мест, обновление материально-технического оборудования региональный проект предполагает достижение целей, представленных на слайде.</w:t>
      </w:r>
    </w:p>
    <w:p w14:paraId="70F98BCE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9920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«Цифровая образоваельная среда»</w:t>
      </w:r>
    </w:p>
    <w:p w14:paraId="30755619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Общих усилий органов власти муниципалитета, общеобразовательных учреждений, вас, уважаемые педагоги, требует реализация регионального проекта «Цифровая образовательная среда». Его цель – цифровая трансформация системы образования, она включает в себя обновление информационной структуры, внедрение федеральной цифровой платформы. </w:t>
      </w:r>
    </w:p>
    <w:p w14:paraId="2074C517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9920D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В 2019 году в рамках проекта проведён высокоскоростной интернет в 3 учреждения - Шолоховскую среднюю школу, Здемировскую начальную школу, Гридинскую основную школу. В 2020 году планируется обеспечить высокоскоростным интернетом 2 учреждения - Иконниковскую среднюю школу, Григорковскую основную школу. </w:t>
      </w:r>
      <w:r w:rsidRPr="009920D2">
        <w:rPr>
          <w:rFonts w:ascii="Times New Roman" w:eastAsia="Calibri" w:hAnsi="Times New Roman" w:cs="Times New Roman"/>
          <w:sz w:val="28"/>
          <w:szCs w:val="28"/>
        </w:rPr>
        <w:t>В</w:t>
      </w:r>
      <w:r w:rsidRPr="009920D2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рамках проекта планируется </w:t>
      </w:r>
      <w:r w:rsidRPr="009920D2">
        <w:rPr>
          <w:rFonts w:ascii="Times New Roman" w:eastAsia="Calibri" w:hAnsi="Times New Roman" w:cs="Times New Roman"/>
          <w:sz w:val="28"/>
          <w:szCs w:val="28"/>
        </w:rPr>
        <w:t>оснастить школы средствами вычислительной техники, программным обеспечением и презентационным оборудованием. Обучение предполагает изучение основ программирования, интернет-технологий, робототехники, виртуальной и дополненной реальности</w:t>
      </w:r>
      <w:r w:rsidRPr="009920D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Проект безусловно, работает на будущее Красносельского района, это цифровое пространство, которое примет всех участников образовательного процесса, учеников, учителей.</w:t>
      </w:r>
    </w:p>
    <w:p w14:paraId="3AB9CC30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9920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«Успех каждого ребенка» Дополнительное образование</w:t>
      </w:r>
    </w:p>
    <w:p w14:paraId="04DB1632" w14:textId="77777777" w:rsidR="009920D2" w:rsidRPr="009920D2" w:rsidRDefault="009920D2" w:rsidP="009920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20C22"/>
          <w:sz w:val="28"/>
          <w:szCs w:val="28"/>
          <w:lang w:eastAsia="ar-SA"/>
        </w:rPr>
      </w:pPr>
      <w:r w:rsidRPr="009920D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Региональный проект «Успех каждого ребенка» реализуется через систему  качественного дополнительного образования, </w:t>
      </w:r>
      <w:r w:rsidRPr="009920D2">
        <w:rPr>
          <w:rFonts w:ascii="Times New Roman" w:eastAsia="Calibri" w:hAnsi="Times New Roman" w:cs="Times New Roman"/>
          <w:sz w:val="28"/>
          <w:szCs w:val="28"/>
        </w:rPr>
        <w:t>путем охвата дополнительным образованием не менее 80 % детей от 5 до 18 лет.</w:t>
      </w:r>
      <w:r w:rsidRPr="009920D2">
        <w:rPr>
          <w:rFonts w:ascii="Times New Roman" w:eastAsia="Calibri" w:hAnsi="Times New Roman" w:cs="Times New Roman"/>
          <w:color w:val="020C22"/>
          <w:sz w:val="28"/>
          <w:szCs w:val="28"/>
          <w:lang w:eastAsia="ar-SA"/>
        </w:rPr>
        <w:t xml:space="preserve"> </w:t>
      </w:r>
    </w:p>
    <w:p w14:paraId="63EF3DF3" w14:textId="77777777" w:rsidR="009920D2" w:rsidRPr="009920D2" w:rsidRDefault="009920D2" w:rsidP="009920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color w:val="020C22"/>
          <w:sz w:val="28"/>
          <w:szCs w:val="28"/>
          <w:lang w:eastAsia="ar-SA"/>
        </w:rPr>
        <w:t xml:space="preserve">На базе школ района и Дома детского творчества  работает 135 кружков, в которых занимается 1959 детей (в 2018 г. - 1718 детей). </w:t>
      </w: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 </w:t>
      </w: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охват обучающихся услугами дополнительного образования составляет 46%, показатель  увеличился на 14 % по сравнению с аналогичным периодом прошлого года. К концу 2020 года мы должны выйти на 73 % охвата услугами дополнительного образования. </w:t>
      </w:r>
    </w:p>
    <w:p w14:paraId="6C287F8C" w14:textId="77777777" w:rsidR="009920D2" w:rsidRPr="009920D2" w:rsidRDefault="009920D2" w:rsidP="009920D2">
      <w:pPr>
        <w:suppressAutoHyphens/>
        <w:autoSpaceDE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Сейчас, в рамках проекта идет формирование новой региональной платформы – навигатора дополнительных образовательных программ. Новигатор обеспечит цифровое попадание в систему дополнительного образования каждого ребенка. </w:t>
      </w:r>
    </w:p>
    <w:p w14:paraId="68B209C1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 1 сентября 2019 года внедряется практика механизмов персонифицированного финансирования дополнительного образования, </w:t>
      </w:r>
      <w:r w:rsidRPr="00992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предполагающая  выдачу детям через навигатор сертификатов, с помощью которых они могут заниматься в кружках бесплатно.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Ресурсным центром для реализации проекта определён «Дом детского творчества». </w:t>
      </w:r>
      <w:r w:rsidRPr="009920D2">
        <w:rPr>
          <w:rFonts w:ascii="Times New Roman" w:eastAsia="Calibri" w:hAnsi="Times New Roman" w:cs="Times New Roman"/>
          <w:sz w:val="28"/>
          <w:szCs w:val="28"/>
        </w:rPr>
        <w:t>Уже более 80 детей района зарегистрировано на данной платформе.</w:t>
      </w:r>
    </w:p>
    <w:p w14:paraId="112D2089" w14:textId="77777777" w:rsidR="009920D2" w:rsidRPr="009920D2" w:rsidRDefault="009920D2" w:rsidP="009920D2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0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Обновлено содержание образовательных программ, предусматривающих сетевое использование ресурсов образовательных учреждений.</w:t>
      </w:r>
      <w:r w:rsidRPr="009920D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 учебном году будут реализованы новые проекты по робототехнике, программированию и моделированию.</w:t>
      </w:r>
    </w:p>
    <w:p w14:paraId="0B45DF12" w14:textId="77777777" w:rsidR="009920D2" w:rsidRPr="009920D2" w:rsidRDefault="009920D2" w:rsidP="009920D2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вас, коллеги, обеспечить информационное сопровождение данного проекта через родительские сообщества, цифровые ресурсы.</w:t>
      </w:r>
      <w:r w:rsidRPr="009920D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14:paraId="128B6AF7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</w:pPr>
      <w:r w:rsidRPr="009920D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  <w:t>Одаренные дети</w:t>
      </w:r>
    </w:p>
    <w:p w14:paraId="09934CC4" w14:textId="77777777" w:rsidR="009920D2" w:rsidRPr="009920D2" w:rsidRDefault="009920D2" w:rsidP="009920D2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9920D2">
        <w:rPr>
          <w:rFonts w:ascii="Times New Roman" w:eastAsia="+mn-ea" w:hAnsi="Times New Roman" w:cs="Times New Roman"/>
          <w:bCs/>
          <w:kern w:val="24"/>
          <w:sz w:val="28"/>
          <w:szCs w:val="28"/>
        </w:rPr>
        <w:t>В муниципалитете сложилась система выявления и сопровождения одаренных детей.</w:t>
      </w:r>
    </w:p>
    <w:p w14:paraId="72F4B62B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 xml:space="preserve">Уникальную возможность проявить свои способности дает всероссийская олимпиада школьников.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Всего в муниципальном этапе всероссийской олимпиады школьников приняло участие 368 человек, что на 19 % меньше, чем в 2017 году. В региональном этапе олимпиады приняло участие 34 человека по 14 предметам, что на 29% больше, чем в 2018 году, причем, увеличилось не только количество призовых мест, но и количество баллов, набранное победителями.</w:t>
      </w:r>
    </w:p>
    <w:p w14:paraId="30FD8DF4" w14:textId="77777777" w:rsidR="009920D2" w:rsidRPr="009920D2" w:rsidRDefault="009920D2" w:rsidP="009920D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  <w:t>Однако следует отметить отсутствие победителей и незначительное количество призеров регионального этапа - всего 1 ученица Иконниковской средней школы Ермолина Полина стала призером по экологии.</w:t>
      </w:r>
    </w:p>
    <w:p w14:paraId="0A3B86B6" w14:textId="77777777" w:rsidR="009920D2" w:rsidRPr="009920D2" w:rsidRDefault="009920D2" w:rsidP="009920D2">
      <w:pPr>
        <w:suppressAutoHyphens/>
        <w:spacing w:after="0" w:line="240" w:lineRule="auto"/>
        <w:ind w:firstLine="540"/>
        <w:jc w:val="both"/>
        <w:rPr>
          <w:rFonts w:ascii="Calibri" w:eastAsia="Calibri" w:hAnsi="Calibri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color w:val="181818"/>
          <w:sz w:val="28"/>
          <w:szCs w:val="28"/>
          <w:lang w:eastAsia="ar-SA"/>
        </w:rPr>
        <w:t xml:space="preserve">Таким образом, проблему вижу в том, что у нас до сих пор не сложилась эффективная система работы с одаренными детьми, обладающими способностями решать нестандартные задачи.  Мотивировать их и развивать - это обязанность каждого педагога! </w:t>
      </w:r>
    </w:p>
    <w:p w14:paraId="28ABA905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</w:pPr>
      <w:r w:rsidRPr="009920D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  <w:t>Конкурсное движение</w:t>
      </w:r>
    </w:p>
    <w:p w14:paraId="5C7FE16F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Участие в региональных конкурсах, смотрах, дает возможность расширить кругозор по предметной направленности, пережить ситуацию успеха, воспитать такие качества, как желание совершенствования, уверенность в себе. </w:t>
      </w:r>
    </w:p>
    <w:p w14:paraId="30F83724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прошлый учебный год в приняли участие:</w:t>
      </w:r>
    </w:p>
    <w:p w14:paraId="3D68356C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 региональных конкурсных мероприятиях 213 детей, из них 53 (24,8%) заняли призовые места;</w:t>
      </w:r>
    </w:p>
    <w:p w14:paraId="61D645CD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во всероссийских конкурсных мероприятиях - 298 детей, из них 30 (10,3%) - заняли призовые места. </w:t>
      </w:r>
    </w:p>
    <w:p w14:paraId="7440B3F1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среднем процент результативности  участия в конкурсах различных  уровней вырос на 4% по сравнению с прошлым учебным годом.</w:t>
      </w:r>
    </w:p>
    <w:p w14:paraId="71442905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Финалистами ежегодного областного конкурса «Ученик года-2019» стали учащиеся 9,11 классов Шолоховской средней школы, которые достойно представили Красносельский район, кроме того ученица школы вышла в </w:t>
      </w:r>
      <w:r w:rsidRPr="00992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финал гуманитарной олимпиады "Умницы и умники". </w:t>
      </w:r>
    </w:p>
    <w:p w14:paraId="5EE6AA69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Команда учащихся Антоновской средней школы стала призером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в региональной военно-патриотической игре «Наследники Победы».</w:t>
      </w:r>
    </w:p>
    <w:p w14:paraId="52247940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ar-SA"/>
        </w:rPr>
        <w:lastRenderedPageBreak/>
        <w:t xml:space="preserve">Ученики Красносельской средней школы, Иконниковская средней школы </w:t>
      </w: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стали призерами регионального этапа </w:t>
      </w: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Pr="009920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V всероссийского конкурса детского и юношеского творчества «Базовые национальные ценности».</w:t>
      </w:r>
    </w:p>
    <w:p w14:paraId="5C4C76CC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Команда учащихся Иконниковской, Шолоховской, Сидоровской средних школ, Дреневской основной школы заняла призовое место в областном конкурсе общеобразовательных организаций по профессиям агропромышленного комплекса и лесного хозяйства Костромской области, приняла участие во Всероссийскомй слёте агроэкологических объединений обучающихся образовательных организаций России «АгроСтарт. </w:t>
      </w:r>
    </w:p>
    <w:p w14:paraId="7C76552F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Учащаяся Иконниковской средней школы стала победителем Регионального этапа Всероссийского конкурса юных исследователей окружающей среды, участником </w:t>
      </w:r>
      <w:r w:rsidRPr="009920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22-й научной областной конференции для молодёжи и школьников «Шаг в будущее».</w:t>
      </w:r>
    </w:p>
    <w:p w14:paraId="62AEED8C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9920D2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 xml:space="preserve">Команды учащихся Сидоровской средней школы, Шолоховской средней школы приняли участие в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межрайонных молодёжных сборах, военно-спортивных сборах воспитанников казачьих клубов и объединений Костромской области «Казачья смена»</w:t>
      </w:r>
      <w:r w:rsidRPr="009920D2">
        <w:rPr>
          <w:rFonts w:ascii="Times New Roman" w:eastAsia="Helvetica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9920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Ребята смогли познакомиться с историей и традициями казачества, постигали азы верховой езды, фехтования, фланкировки шашкой, армейского рукопашного боя.</w:t>
      </w:r>
    </w:p>
    <w:p w14:paraId="6BDC0F44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Здесь, я прежде всего, хочу поблагодарить педагогов, наставников, чьи воспитанники достигли столь высоких результатов на уровне муниципалитета и региона.</w:t>
      </w:r>
    </w:p>
    <w:p w14:paraId="744283C2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Считаю необходимым продолжить работу по</w:t>
      </w: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 xml:space="preserve"> созданию условий для углубленного обучения талантливых ребят вне зависимости от места проживания, расширении возможности их развития через взаимодействие учреждений общего образования, дополнительного образования, технопарков, вузов и других партнеров;</w:t>
      </w:r>
    </w:p>
    <w:p w14:paraId="36C5A496" w14:textId="77777777" w:rsidR="009920D2" w:rsidRPr="009920D2" w:rsidRDefault="009920D2" w:rsidP="00992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ar-SA"/>
        </w:rPr>
      </w:pPr>
      <w:r w:rsidRPr="009920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ar-SA"/>
        </w:rPr>
        <w:t>Спортивная инфраструктура</w:t>
      </w:r>
    </w:p>
    <w:p w14:paraId="5747D2C0" w14:textId="77777777" w:rsidR="009920D2" w:rsidRPr="009920D2" w:rsidRDefault="009920D2" w:rsidP="009920D2">
      <w:pPr>
        <w:autoSpaceDE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Мы продолжаем мероприятия по обновлению материально-технической базы сельских школ для занятия физической культурой и спортом. </w:t>
      </w:r>
    </w:p>
    <w:p w14:paraId="796CFBCB" w14:textId="77777777" w:rsidR="009920D2" w:rsidRPr="009920D2" w:rsidRDefault="009920D2" w:rsidP="009920D2">
      <w:pPr>
        <w:autoSpaceDE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За пять лет реализации проекта «Создание в образовательных организациях, расположенных в сельской местности условий для развития физической культуры и спорта» в сельских школах отремонтировано 5 спортивных залов, оборудовано 2 открытых плоскостных сооружения, создан 1 спортивный клуб. </w:t>
      </w:r>
    </w:p>
    <w:p w14:paraId="65049819" w14:textId="77777777" w:rsidR="009920D2" w:rsidRPr="009920D2" w:rsidRDefault="009920D2" w:rsidP="009920D2">
      <w:pPr>
        <w:autoSpaceDE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В 2019 году в рамках нацпроекта «Успех каждого ребенка» оборудовано открытое плоскостное спортивное сооружение в Антоновской средней школе, на эти цели из консолидированного бюджета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выделено 1 666 890 рублей.</w:t>
      </w:r>
      <w:r w:rsidRPr="009920D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920D2">
        <w:rPr>
          <w:rFonts w:ascii="Times New Roman" w:eastAsia="Calibri" w:hAnsi="Times New Roman" w:cs="Times New Roman"/>
          <w:sz w:val="28"/>
          <w:szCs w:val="28"/>
        </w:rPr>
        <w:t>В 2020 году планируется оборудовать спортивную площадку в Здемировской начальной школе.</w:t>
      </w:r>
    </w:p>
    <w:p w14:paraId="7C4BF2EF" w14:textId="77777777" w:rsidR="009920D2" w:rsidRPr="009920D2" w:rsidRDefault="009920D2" w:rsidP="009920D2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В 2019-2020 учебном году в рамках нацпроекта будут созданы еще 2 спортивных клуба в Шолоховской средней школе и Антоновской средней школе.</w:t>
      </w:r>
    </w:p>
    <w:p w14:paraId="08B3C4B2" w14:textId="77777777" w:rsidR="009920D2" w:rsidRPr="009920D2" w:rsidRDefault="009920D2" w:rsidP="009920D2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Мы планируем эту работу ежегодно, и к 2024 году, теперь уже в рамках регионального проекта, почти 2000 детей будут заниматься в </w:t>
      </w:r>
      <w:r w:rsidRPr="009920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отремонтированных спортивных залах, в школьных спортклубах и на уроках физкультуры по обновленным программам. </w:t>
      </w:r>
    </w:p>
    <w:p w14:paraId="738D9C87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Поэтому прошу уделить развитию школьных спортивных клубов самое пристальное внимание. Они должны быть созданы не только на бумаге, но и реально действовать в школах.</w:t>
      </w:r>
    </w:p>
    <w:p w14:paraId="1ABAEC45" w14:textId="77777777" w:rsidR="009920D2" w:rsidRPr="009920D2" w:rsidRDefault="009920D2" w:rsidP="009920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ar-SA"/>
        </w:rPr>
      </w:pPr>
      <w:r w:rsidRPr="009920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ar-SA"/>
        </w:rPr>
        <w:t>Региональный проект «Учитель будущего»</w:t>
      </w:r>
    </w:p>
    <w:p w14:paraId="1006C50C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Региональный проект «Учитель будущего», он работает на обеспечение профессионального роста и развития педагогов. </w:t>
      </w: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 xml:space="preserve">И именно эту задачу призвана решить создаваемая сегодня национальная система учительского роста, которая предполагает установление новых должностей педагогических работников, внесение изменений в профстандарт «Педагог», внедрение нового Порядка проведения аттестации. Переходный период на новые правила аттестации установлен до 1 января 2020 года. </w:t>
      </w:r>
    </w:p>
    <w:p w14:paraId="6EC216C0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В  Красносельском районе создана система непрерывного педагогического образования, ждем  перехода на персонифицированную модель повышения квалификации, действует система наставничества для молодых педагогов и методического сопровождения учителей.</w:t>
      </w:r>
    </w:p>
    <w:p w14:paraId="26EFC933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С 2020 года проект будет реализовываться  в Шолоховской средней школе.</w:t>
      </w:r>
    </w:p>
    <w:p w14:paraId="58067055" w14:textId="77777777" w:rsidR="009920D2" w:rsidRPr="009920D2" w:rsidRDefault="009920D2" w:rsidP="009920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следующем году начнется реализация федерального проекта «Земский учитель», который предполагает финансовую поддержку учителей, приезжающих работать в сельские школы, малые города. Но нам самим необходимо четко планировать работу.  </w:t>
      </w:r>
    </w:p>
    <w:p w14:paraId="0A105FAC" w14:textId="77777777" w:rsidR="009920D2" w:rsidRPr="009920D2" w:rsidRDefault="009920D2" w:rsidP="009920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Мы закупаем восокотехнологичное оборудование, но уже сейчас  мы должны знать, кто придет работать в эти современные условия</w:t>
      </w: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 xml:space="preserve"> поскольку, несмотря на обилие технических средств,  информационных технологий, роль педагога остается главной.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Необходимо уже сейчас адаптировать педагогические коллективы для работы в новых условиях. </w:t>
      </w:r>
    </w:p>
    <w:p w14:paraId="31330774" w14:textId="77777777" w:rsidR="009920D2" w:rsidRPr="009920D2" w:rsidRDefault="009920D2" w:rsidP="009920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Вместе с тем, обеспеченность образовательных учреждений кадрами остается серьезной проблемой для муниципалитета. </w:t>
      </w:r>
    </w:p>
    <w:p w14:paraId="0DB1A8F0" w14:textId="77777777" w:rsidR="009920D2" w:rsidRPr="009920D2" w:rsidRDefault="009920D2" w:rsidP="009920D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 w:rsidRPr="009920D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  <w:t>Кадры</w:t>
      </w:r>
    </w:p>
    <w:p w14:paraId="73AAB0B6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 xml:space="preserve">Общее количество педагогических работников в системе образования муниципалитета по сравнению с аналогичным периодом прошлого года сократилось на 13 человек (4,7%) и составляет 266 человек. </w:t>
      </w:r>
    </w:p>
    <w:p w14:paraId="764A38CA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 xml:space="preserve">В систему образования пришло 2 молодых специалиста – педагог-дефектолог в Красносельскую среднюю школу, учитель русского языка в Гридинскую основную школу. </w:t>
      </w:r>
    </w:p>
    <w:p w14:paraId="18719532" w14:textId="77777777" w:rsidR="009920D2" w:rsidRPr="009920D2" w:rsidRDefault="009920D2" w:rsidP="009920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</w:pPr>
      <w:r w:rsidRPr="009920D2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>По прогнозам до 2021 года в школах района сохранится потребность в учителях: математики, физики, русского языка, иностранного языка, начальных классов.</w:t>
      </w:r>
      <w:r w:rsidRPr="0099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 обеспеченности системы образования квалифицированными кадрами </w:t>
      </w:r>
      <w:r w:rsidRPr="009920D2">
        <w:rPr>
          <w:rFonts w:ascii="Times New Roman" w:eastAsia="Times New Roman" w:hAnsi="Times New Roman" w:cs="Times New Roman"/>
          <w:sz w:val="28"/>
          <w:szCs w:val="28"/>
        </w:rPr>
        <w:t>пока решаться за счет увеличения учебной нагрузки на работающих педагогов.</w:t>
      </w:r>
    </w:p>
    <w:p w14:paraId="587563B9" w14:textId="77777777" w:rsidR="009920D2" w:rsidRPr="009920D2" w:rsidRDefault="009920D2" w:rsidP="009920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Считаю, что на педагогические специальности нужно принимать исключительно целевиков, это гарантия получить в школу мотивированного работника. Отправная точка будущего целевика, на мой взгляд – обучение в 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педклассе, возможность получить начальные навыки, понять и почувствовать готов ли к педагогическому труду. Изменения  Закона об образовании дадут возможность студентам старших курсов не только проходить практику, но и работать в образовательных учреждениях.</w:t>
      </w:r>
    </w:p>
    <w:p w14:paraId="2A7F91C4" w14:textId="77777777" w:rsidR="009920D2" w:rsidRPr="009920D2" w:rsidRDefault="009920D2" w:rsidP="00992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9920D2">
        <w:rPr>
          <w:rFonts w:ascii="Times New Roman" w:eastAsia="Calibri" w:hAnsi="Times New Roman" w:cs="Times New Roman"/>
          <w:sz w:val="28"/>
          <w:szCs w:val="28"/>
        </w:rPr>
        <w:t>Принципиально важным считаю вопрос социализации молодых педагогов, адаптации их к профессии.  Поэтому, полагаю, что создавать сообщества молодых педагогов для возможности общаться, обмениваться опытом друг с другом, создавать возможности для неформального общения, вовлекать их в культурную жизнь – еще 2 направления, которые нам с вами необходимо организовать. Каждый выпускник должен понимать, что школа и детский сад – это то место, где их ждут, где стремятся им помочь. Это наша главная задача для закрепления кадров.</w:t>
      </w:r>
    </w:p>
    <w:p w14:paraId="7B07D2B5" w14:textId="77777777" w:rsidR="009920D2" w:rsidRPr="009920D2" w:rsidRDefault="009920D2" w:rsidP="00992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9920D2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Безопасность</w:t>
      </w:r>
    </w:p>
    <w:p w14:paraId="762B6708" w14:textId="77777777" w:rsidR="009920D2" w:rsidRPr="009920D2" w:rsidRDefault="009920D2" w:rsidP="00992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ab/>
        <w:t>Уважаемые коллеги, перед нами стоит задача сохранения жизни и здоровья детей. В мае этого года 5 детей погибли на водоемах. Причиной тому стал   недосмотр взрослых. Эти печальные события привели к тому, что перед вами стояла задача проведения патрулирования на водоемах, родительских собраний, классных часов, раздача памяток по безопасности. Благодаря нашей совместной  работе удалось избежать трагедий. Я благодарю вас.</w:t>
      </w:r>
    </w:p>
    <w:p w14:paraId="7A1C92B7" w14:textId="77777777" w:rsidR="009920D2" w:rsidRPr="009920D2" w:rsidRDefault="009920D2" w:rsidP="00992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Вместе с тем отмечаю, что ответственность за жизнь и здоровье детей в первую очередь несут родители, а то, как мы выстроим работу с родителями, общественностью, будет зависеть во многом решение проблемы отвлечения педагогов от выполнения несвойственных задач. Положительным примером является деятельность Совета отцов на территории муниципалитета, которая наглядно демонстрирует, что потребность родителей в обеспечении безопасности своих детей есть и она очень высокая. Такую работу необходимо грамотно организовать через школьные родительские комитеты.</w:t>
      </w:r>
    </w:p>
    <w:p w14:paraId="35357D94" w14:textId="77777777" w:rsidR="009920D2" w:rsidRPr="009920D2" w:rsidRDefault="009920D2" w:rsidP="00992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ab/>
        <w:t>Уважаемые педагоги, президент РФ В.В. Путин не раз подчеркивал, что только объединив усилия лучших практик, инициатив, мы сможем вырастить поколение, которое знает свою стану, главное верит в нее, поэтому я хочу  поднять еще одну важную тему. В последнее время все чаще встречаются молодые люди, не знающие историю России, не желающие понимать суть исторических процессов, определяющих как наше настоящее, так и будущее.</w:t>
      </w:r>
    </w:p>
    <w:p w14:paraId="601F5D6C" w14:textId="77777777" w:rsidR="009920D2" w:rsidRPr="009920D2" w:rsidRDefault="009920D2" w:rsidP="00992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ab/>
        <w:t>Мы всегда говорим о мировоззрении, гражданском самосознании наших детей, это главное сегодня. Ни одно государство не переписывает историю в ущерб себе, в угоду другим странам.</w:t>
      </w:r>
    </w:p>
    <w:p w14:paraId="2E4FDD17" w14:textId="77777777" w:rsidR="009920D2" w:rsidRPr="009920D2" w:rsidRDefault="009920D2" w:rsidP="00992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>Убеждена, что мы должны использовать только те учебники и учебные пособия, которые полностью отражают интересы  нашего государства в раскрытии наших исторических событий. Полагаю необходимым пересмотреть принцип  комлектования учебниками по предметам, формирующим мировоззрение школьников.</w:t>
      </w:r>
    </w:p>
    <w:p w14:paraId="48E18190" w14:textId="77777777" w:rsidR="009920D2" w:rsidRPr="009920D2" w:rsidRDefault="009920D2" w:rsidP="00992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Уважаемые коллеги, давайте создадим все условия для того, чтобы наши дети, изучая в первую очередь гуманитарные предметы, получали разумное, доброе, вечное </w:t>
      </w:r>
    </w:p>
    <w:p w14:paraId="0E3452B9" w14:textId="77777777" w:rsidR="009920D2" w:rsidRPr="009920D2" w:rsidRDefault="009920D2" w:rsidP="00992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Сегодня, система образования Красносельского района развивается и меняется.  </w:t>
      </w:r>
    </w:p>
    <w:p w14:paraId="08563BC8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9920D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Оптимизация сети. </w:t>
      </w:r>
    </w:p>
    <w:p w14:paraId="6F402073" w14:textId="77777777" w:rsidR="009920D2" w:rsidRPr="009920D2" w:rsidRDefault="009920D2" w:rsidP="009920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муниципалитете сформирована сеть учреждений, которая включает </w:t>
      </w:r>
      <w:r w:rsidRPr="009920D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16  школ</w:t>
      </w: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. По сравнению с аналогичным периодом прошлого года количественный состав учреждений уменьшился на 1 единицу, в связи с реорганизацией Красносельской средней школы путем присоединения к ней Красносельской основной школы, в стадии реорганизации находятся Антоновская средняя школа, путём присоединения к ней Захаровской основной школы, Иконниковская средняя школа, путем присоединения к ней Григорковской основной школы и Чапаевской начальной школы, а также Дреневская основная школа, путем присоединения к ней Харитоновской начальной школы.</w:t>
      </w:r>
    </w:p>
    <w:p w14:paraId="0A29CFD8" w14:textId="77777777" w:rsidR="009920D2" w:rsidRPr="009920D2" w:rsidRDefault="009920D2" w:rsidP="009920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ar-SA"/>
        </w:rPr>
        <w:t>Укрупнение учреждений, путем объединения юридических лиц позволит достигнуть централизации управления образовательными учреждениями, стабильного их функционирования в связи с изменением типа учреждений на бюджетные. По результатам проведенных мероприятий количество учреждений общего образования уменьшится до 12 единиц с сохранением существующих зданий и условий обучения.</w:t>
      </w:r>
    </w:p>
    <w:p w14:paraId="011752E3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Calibri" w:hAnsi="Times New Roman" w:cs="Times New Roman"/>
          <w:sz w:val="28"/>
          <w:szCs w:val="28"/>
        </w:rPr>
        <w:t xml:space="preserve">Уважаемые педагоги, подводя итоги, отмечу, что </w:t>
      </w:r>
      <w:r w:rsidRPr="00992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целей и показателей региональных проектов является стратегической задачей на ближайшие 5 лет и потребует не только финансовых вложений. </w:t>
      </w:r>
    </w:p>
    <w:p w14:paraId="76D37187" w14:textId="77777777" w:rsidR="009920D2" w:rsidRPr="009920D2" w:rsidRDefault="009920D2" w:rsidP="009920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ru-RU"/>
        </w:rPr>
        <w:t>Важным является информирование населения о реализации проектов, непосредственно влияющих на качество жизни граждан, а также использование механизмов общественного контроля, обратной связи. Прошу все образовательные организации активно подключиться к этой работе.</w:t>
      </w:r>
      <w:bookmarkStart w:id="0" w:name="_GoBack"/>
      <w:bookmarkEnd w:id="0"/>
      <w:r w:rsidRPr="00992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Успех напрямую зависит от слаженной работы каждого из нас.</w:t>
      </w:r>
    </w:p>
    <w:p w14:paraId="28B7488C" w14:textId="77777777" w:rsidR="009920D2" w:rsidRPr="009920D2" w:rsidRDefault="009920D2" w:rsidP="00992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0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Главное в итоге - это реальные позитивные изменения в жизни каждого человека, каждый семьи. </w:t>
      </w:r>
    </w:p>
    <w:p w14:paraId="6A5CD8E8" w14:textId="77777777" w:rsidR="009920D2" w:rsidRDefault="009920D2"/>
    <w:sectPr w:rsidR="009920D2" w:rsidSect="00D37F35">
      <w:headerReference w:type="default" r:id="rId4"/>
      <w:footerReference w:type="default" r:id="rId5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901C" w14:textId="77777777" w:rsidR="00F901A9" w:rsidRDefault="009920D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0635E6">
      <w:rPr>
        <w:noProof/>
      </w:rPr>
      <w:t>6</w:t>
    </w:r>
    <w:r>
      <w:fldChar w:fldCharType="end"/>
    </w:r>
  </w:p>
  <w:p w14:paraId="66E86D04" w14:textId="77777777" w:rsidR="00F901A9" w:rsidRDefault="009920D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6F5A8" w14:textId="77777777" w:rsidR="00163000" w:rsidRDefault="009920D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AEAFCDA" w14:textId="77777777" w:rsidR="00163000" w:rsidRDefault="00992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D2"/>
    <w:rsid w:val="009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8DE1"/>
  <w15:chartTrackingRefBased/>
  <w15:docId w15:val="{8DDCF764-6EA9-4A4E-B220-34B7E5F7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0D2"/>
  </w:style>
  <w:style w:type="paragraph" w:styleId="a5">
    <w:name w:val="footer"/>
    <w:basedOn w:val="a"/>
    <w:link w:val="a6"/>
    <w:uiPriority w:val="99"/>
    <w:semiHidden/>
    <w:unhideWhenUsed/>
    <w:rsid w:val="0099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H5VRHAXFEW3S-617-1158</_dlc_DocId>
    <_dlc_DocIdUrl xmlns="b582dbf1-bcaa-4613-9a4c-8b7010640233">
      <Url>http://www.eduportal44.ru/Krasnoe/_layouts/15/DocIdRedir.aspx?ID=H5VRHAXFEW3S-617-1158</Url>
      <Description>H5VRHAXFEW3S-617-1158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CAEE11-A9C2-4636-B571-05CC28E86BAA}"/>
</file>

<file path=customXml/itemProps2.xml><?xml version="1.0" encoding="utf-8"?>
<ds:datastoreItem xmlns:ds="http://schemas.openxmlformats.org/officeDocument/2006/customXml" ds:itemID="{3B289C20-D3DB-46FD-B906-834B1E20D890}"/>
</file>

<file path=customXml/itemProps3.xml><?xml version="1.0" encoding="utf-8"?>
<ds:datastoreItem xmlns:ds="http://schemas.openxmlformats.org/officeDocument/2006/customXml" ds:itemID="{0E40954F-776E-4B78-9095-21BD0F63E44B}"/>
</file>

<file path=customXml/itemProps4.xml><?xml version="1.0" encoding="utf-8"?>
<ds:datastoreItem xmlns:ds="http://schemas.openxmlformats.org/officeDocument/2006/customXml" ds:itemID="{5F3D392B-4E97-4CC2-A18B-0A3B4E14F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3812</Words>
  <Characters>21729</Characters>
  <Application>Microsoft Office Word</Application>
  <DocSecurity>0</DocSecurity>
  <Lines>181</Lines>
  <Paragraphs>50</Paragraphs>
  <ScaleCrop>false</ScaleCrop>
  <Company/>
  <LinksUpToDate>false</LinksUpToDate>
  <CharactersWithSpaces>25491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2020-06-23T08:05:00Z</dcterms:created>
  <dcterms:modified xsi:type="dcterms:W3CDTF">2020-06-23T08:05:00Z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fd6a6223-cc7c-4ce7-a695-0d5f3d1b2c52</vt:lpwstr>
  </property>
</Properties>
</file>