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DC" w:rsidRPr="00DB0B29" w:rsidRDefault="00DB0B29">
      <w:pPr>
        <w:pStyle w:val="a8"/>
        <w:spacing w:line="240" w:lineRule="atLeast"/>
        <w:contextualSpacing/>
        <w:jc w:val="center"/>
        <w:rPr>
          <w:color w:val="000000"/>
          <w:sz w:val="28"/>
          <w:szCs w:val="28"/>
          <w:u w:val="single"/>
        </w:rPr>
      </w:pPr>
      <w:r w:rsidRPr="00DB0B29">
        <w:rPr>
          <w:color w:val="000000"/>
          <w:sz w:val="28"/>
          <w:szCs w:val="28"/>
          <w:u w:val="single"/>
        </w:rPr>
        <w:t>Схема конспекта непосредственно организованной образовательной деятельности.</w:t>
      </w:r>
    </w:p>
    <w:p w:rsidR="00437DDC" w:rsidRPr="00DB0B29" w:rsidRDefault="00DB0B29">
      <w:pPr>
        <w:pStyle w:val="a8"/>
        <w:spacing w:line="240" w:lineRule="atLeast"/>
        <w:contextualSpacing/>
        <w:rPr>
          <w:color w:val="000000"/>
          <w:sz w:val="28"/>
          <w:szCs w:val="28"/>
        </w:rPr>
      </w:pPr>
      <w:r w:rsidRPr="00DB0B29">
        <w:rPr>
          <w:color w:val="000000"/>
          <w:sz w:val="28"/>
          <w:szCs w:val="28"/>
          <w:u w:val="single"/>
        </w:rPr>
        <w:t>Дата проведения:</w:t>
      </w:r>
      <w:r w:rsidRPr="00DB0B29">
        <w:rPr>
          <w:color w:val="000000"/>
          <w:sz w:val="28"/>
          <w:szCs w:val="28"/>
        </w:rPr>
        <w:t xml:space="preserve"> 8 декабря 2016 г.</w:t>
      </w:r>
    </w:p>
    <w:p w:rsidR="00437DDC" w:rsidRPr="00DB0B29" w:rsidRDefault="00DB0B29">
      <w:pPr>
        <w:pStyle w:val="a8"/>
        <w:spacing w:line="240" w:lineRule="atLeast"/>
        <w:contextualSpacing/>
        <w:rPr>
          <w:color w:val="000000"/>
          <w:sz w:val="28"/>
          <w:szCs w:val="28"/>
        </w:rPr>
      </w:pPr>
      <w:r w:rsidRPr="00DB0B29">
        <w:rPr>
          <w:color w:val="000000"/>
          <w:sz w:val="28"/>
          <w:szCs w:val="28"/>
          <w:u w:val="single"/>
        </w:rPr>
        <w:t>Фамилия имя педагога:</w:t>
      </w:r>
      <w:r>
        <w:rPr>
          <w:color w:val="000000"/>
          <w:sz w:val="28"/>
          <w:szCs w:val="28"/>
        </w:rPr>
        <w:t xml:space="preserve"> Виноградова Елена Юрьевны</w:t>
      </w:r>
    </w:p>
    <w:p w:rsidR="00437DDC" w:rsidRPr="00DB0B29" w:rsidRDefault="00DB0B29">
      <w:pPr>
        <w:pStyle w:val="a8"/>
        <w:spacing w:line="240" w:lineRule="atLeast"/>
        <w:contextualSpacing/>
        <w:rPr>
          <w:sz w:val="28"/>
          <w:szCs w:val="28"/>
        </w:rPr>
      </w:pPr>
      <w:r w:rsidRPr="00DB0B29">
        <w:rPr>
          <w:color w:val="000000"/>
          <w:sz w:val="28"/>
          <w:szCs w:val="28"/>
          <w:u w:val="single"/>
        </w:rPr>
        <w:t>Возрастная группа детей:</w:t>
      </w:r>
      <w:r w:rsidRPr="00DB0B29">
        <w:rPr>
          <w:color w:val="000000"/>
          <w:sz w:val="28"/>
          <w:szCs w:val="28"/>
        </w:rPr>
        <w:t xml:space="preserve"> Подготовительная к школе группа </w:t>
      </w:r>
    </w:p>
    <w:p w:rsidR="00437DDC" w:rsidRPr="00DB0B29" w:rsidRDefault="00DB0B29">
      <w:pPr>
        <w:pStyle w:val="a8"/>
        <w:spacing w:line="240" w:lineRule="atLeast"/>
        <w:contextualSpacing/>
        <w:rPr>
          <w:color w:val="000000"/>
          <w:sz w:val="28"/>
          <w:szCs w:val="28"/>
          <w:u w:val="single"/>
        </w:rPr>
      </w:pPr>
      <w:r w:rsidRPr="00DB0B29">
        <w:rPr>
          <w:color w:val="000000"/>
          <w:sz w:val="28"/>
          <w:szCs w:val="28"/>
          <w:u w:val="single"/>
        </w:rPr>
        <w:t>Направленность группы</w:t>
      </w:r>
      <w:r w:rsidRPr="00DB0B29">
        <w:rPr>
          <w:color w:val="000000"/>
          <w:sz w:val="28"/>
          <w:szCs w:val="28"/>
        </w:rPr>
        <w:t xml:space="preserve">:  </w:t>
      </w:r>
      <w:r w:rsidRPr="00DB0B29">
        <w:rPr>
          <w:sz w:val="28"/>
          <w:szCs w:val="28"/>
        </w:rPr>
        <w:t>общеразвивающая.</w:t>
      </w:r>
    </w:p>
    <w:p w:rsidR="00437DDC" w:rsidRPr="00DB0B29" w:rsidRDefault="00DB0B29">
      <w:pPr>
        <w:pStyle w:val="a8"/>
        <w:spacing w:line="240" w:lineRule="atLeast"/>
        <w:contextualSpacing/>
        <w:rPr>
          <w:color w:val="FF0000"/>
          <w:sz w:val="28"/>
          <w:szCs w:val="28"/>
        </w:rPr>
      </w:pPr>
      <w:r w:rsidRPr="00DB0B29">
        <w:rPr>
          <w:color w:val="000000"/>
          <w:sz w:val="28"/>
          <w:szCs w:val="28"/>
          <w:u w:val="single"/>
        </w:rPr>
        <w:t>Тема непосредственно организованной образовательной деятельности:</w:t>
      </w:r>
      <w:r w:rsidRPr="00DB0B29">
        <w:rPr>
          <w:color w:val="000000"/>
          <w:sz w:val="28"/>
          <w:szCs w:val="28"/>
        </w:rPr>
        <w:t xml:space="preserve"> </w:t>
      </w:r>
      <w:r w:rsidRPr="00DB0B29">
        <w:rPr>
          <w:sz w:val="28"/>
          <w:szCs w:val="28"/>
        </w:rPr>
        <w:t>«Путешествие во дворец деда Мороза»</w:t>
      </w:r>
      <w:r w:rsidRPr="00DB0B29">
        <w:rPr>
          <w:sz w:val="28"/>
          <w:szCs w:val="28"/>
          <w:u w:val="single"/>
        </w:rPr>
        <w:t xml:space="preserve"> </w:t>
      </w:r>
    </w:p>
    <w:p w:rsidR="00437DDC" w:rsidRPr="00DB0B29" w:rsidRDefault="00DB0B29">
      <w:pPr>
        <w:pStyle w:val="a8"/>
        <w:spacing w:line="240" w:lineRule="atLeast"/>
        <w:contextualSpacing/>
        <w:rPr>
          <w:color w:val="FF0000"/>
          <w:sz w:val="28"/>
          <w:szCs w:val="28"/>
          <w:u w:val="single"/>
        </w:rPr>
      </w:pPr>
      <w:r w:rsidRPr="00DB0B29">
        <w:rPr>
          <w:color w:val="000000"/>
          <w:sz w:val="28"/>
          <w:szCs w:val="28"/>
          <w:u w:val="single"/>
        </w:rPr>
        <w:t xml:space="preserve">Цель: </w:t>
      </w:r>
      <w:r w:rsidRPr="00DB0B29">
        <w:rPr>
          <w:color w:val="000000"/>
          <w:sz w:val="28"/>
          <w:szCs w:val="28"/>
        </w:rPr>
        <w:t>Развитие художественного творчества у детей посредством овладения методикой модульного конструирования; формировать художественно-эстетические способности детей в процессе конструирования.</w:t>
      </w:r>
    </w:p>
    <w:p w:rsidR="00DB0B29" w:rsidRPr="00DB0B29" w:rsidRDefault="00DB0B29">
      <w:pPr>
        <w:pStyle w:val="a8"/>
        <w:spacing w:line="240" w:lineRule="atLeast"/>
        <w:contextualSpacing/>
        <w:rPr>
          <w:color w:val="000000"/>
          <w:sz w:val="28"/>
          <w:szCs w:val="28"/>
          <w:u w:val="single"/>
        </w:rPr>
      </w:pPr>
      <w:r w:rsidRPr="00DB0B29">
        <w:rPr>
          <w:color w:val="000000"/>
          <w:sz w:val="28"/>
          <w:szCs w:val="28"/>
          <w:u w:val="single"/>
        </w:rPr>
        <w:t>Психолого - педагогические задачи:</w:t>
      </w:r>
    </w:p>
    <w:p w:rsidR="00437DDC" w:rsidRPr="00DB0B29" w:rsidRDefault="00DB0B29">
      <w:pPr>
        <w:pStyle w:val="a8"/>
        <w:spacing w:line="240" w:lineRule="atLeast"/>
        <w:contextualSpacing/>
        <w:rPr>
          <w:sz w:val="28"/>
          <w:szCs w:val="28"/>
        </w:rPr>
      </w:pPr>
      <w:r w:rsidRPr="00DB0B29">
        <w:rPr>
          <w:color w:val="000000"/>
          <w:sz w:val="28"/>
          <w:szCs w:val="28"/>
          <w:u w:val="single"/>
        </w:rPr>
        <w:t xml:space="preserve">Образовательные: </w:t>
      </w:r>
      <w:r w:rsidRPr="00DB0B29">
        <w:rPr>
          <w:color w:val="000000"/>
          <w:sz w:val="28"/>
          <w:szCs w:val="28"/>
        </w:rPr>
        <w:t>формировать умения следовать устным инструкциям; обучать различным приемам работы с подручным материалом; закрепить основные геометрические фигуры; расширять и активизировать словарь;</w:t>
      </w:r>
      <w:r w:rsidRPr="00DB0B29">
        <w:rPr>
          <w:sz w:val="28"/>
          <w:szCs w:val="28"/>
        </w:rPr>
        <w:t xml:space="preserve"> </w:t>
      </w:r>
      <w:r w:rsidRPr="00DB0B29">
        <w:rPr>
          <w:color w:val="000000"/>
          <w:sz w:val="28"/>
          <w:szCs w:val="28"/>
        </w:rPr>
        <w:t xml:space="preserve"> учить собирать дворец из частей, опираясь на схему; научить детей проявлять самостоятельность в выборе декоративных украшений и цветовой гаммы.</w:t>
      </w:r>
    </w:p>
    <w:p w:rsidR="00437DDC" w:rsidRPr="00DB0B29" w:rsidRDefault="00437DDC">
      <w:pPr>
        <w:pStyle w:val="a8"/>
        <w:spacing w:line="240" w:lineRule="atLeast"/>
        <w:contextualSpacing/>
        <w:rPr>
          <w:sz w:val="28"/>
          <w:szCs w:val="28"/>
        </w:rPr>
      </w:pPr>
    </w:p>
    <w:p w:rsidR="00437DDC" w:rsidRPr="00DB0B29" w:rsidRDefault="00DB0B29">
      <w:pPr>
        <w:pStyle w:val="a8"/>
        <w:spacing w:line="240" w:lineRule="atLeast"/>
        <w:contextualSpacing/>
        <w:rPr>
          <w:sz w:val="28"/>
          <w:szCs w:val="28"/>
        </w:rPr>
      </w:pPr>
      <w:r w:rsidRPr="00DB0B29">
        <w:rPr>
          <w:color w:val="000000"/>
          <w:sz w:val="28"/>
          <w:szCs w:val="28"/>
          <w:u w:val="single"/>
        </w:rPr>
        <w:t xml:space="preserve">Развивающая: </w:t>
      </w:r>
      <w:r w:rsidRPr="00DB0B29">
        <w:rPr>
          <w:color w:val="000000"/>
          <w:sz w:val="28"/>
          <w:szCs w:val="28"/>
        </w:rPr>
        <w:t>развивать внимание и память, глазомер, пространственное воображение, мелкую моторику, творческие способности,   образное мышление, наблюдательность, креативность, коммуникативные качества.</w:t>
      </w:r>
    </w:p>
    <w:p w:rsidR="00437DDC" w:rsidRPr="00DB0B29" w:rsidRDefault="00437DDC">
      <w:pPr>
        <w:pStyle w:val="a8"/>
        <w:spacing w:line="240" w:lineRule="atLeast"/>
        <w:contextualSpacing/>
        <w:rPr>
          <w:sz w:val="28"/>
          <w:szCs w:val="28"/>
        </w:rPr>
      </w:pPr>
    </w:p>
    <w:p w:rsidR="00437DDC" w:rsidRPr="00DB0B29" w:rsidRDefault="00DB0B29">
      <w:pPr>
        <w:pStyle w:val="a8"/>
        <w:spacing w:line="240" w:lineRule="atLeast"/>
        <w:contextualSpacing/>
        <w:rPr>
          <w:sz w:val="28"/>
          <w:szCs w:val="28"/>
        </w:rPr>
      </w:pPr>
      <w:r w:rsidRPr="00DB0B29">
        <w:rPr>
          <w:color w:val="000000"/>
          <w:sz w:val="28"/>
          <w:szCs w:val="28"/>
          <w:u w:val="single"/>
        </w:rPr>
        <w:t>Воспитательная: воспитывать</w:t>
      </w:r>
      <w:r w:rsidRPr="00DB0B29">
        <w:rPr>
          <w:color w:val="000000"/>
          <w:sz w:val="28"/>
          <w:szCs w:val="28"/>
        </w:rPr>
        <w:t xml:space="preserve"> культуру труда, умению бережно и экономно использовать материал, договариваться со сверстниками, доводить начатое дело до завершения, желание участвовать в коллективной работе. </w:t>
      </w:r>
    </w:p>
    <w:p w:rsidR="00437DDC" w:rsidRPr="00DB0B29" w:rsidRDefault="00437DDC">
      <w:pPr>
        <w:pStyle w:val="a8"/>
        <w:spacing w:line="240" w:lineRule="atLeast"/>
        <w:contextualSpacing/>
        <w:rPr>
          <w:sz w:val="28"/>
          <w:szCs w:val="28"/>
        </w:rPr>
      </w:pPr>
    </w:p>
    <w:p w:rsidR="00437DDC" w:rsidRPr="00DB0B29" w:rsidRDefault="00DB0B29">
      <w:pPr>
        <w:pStyle w:val="a8"/>
        <w:spacing w:line="240" w:lineRule="atLeast"/>
        <w:contextualSpacing/>
        <w:rPr>
          <w:color w:val="000000"/>
          <w:sz w:val="28"/>
          <w:szCs w:val="28"/>
        </w:rPr>
      </w:pPr>
      <w:r w:rsidRPr="00DB0B29">
        <w:rPr>
          <w:color w:val="000000"/>
          <w:sz w:val="28"/>
          <w:szCs w:val="28"/>
          <w:u w:val="single"/>
        </w:rPr>
        <w:t>Интегрируемые образовательные области:</w:t>
      </w:r>
      <w:r w:rsidRPr="00DB0B29">
        <w:rPr>
          <w:color w:val="000000"/>
          <w:sz w:val="28"/>
          <w:szCs w:val="28"/>
        </w:rPr>
        <w:t xml:space="preserve">  познавательное развитие, социально-коммуникативное развитие, художественно-эстетическое, речевое развитие.</w:t>
      </w:r>
    </w:p>
    <w:p w:rsidR="00437DDC" w:rsidRPr="00DB0B29" w:rsidRDefault="00437DDC">
      <w:pPr>
        <w:pStyle w:val="a8"/>
        <w:spacing w:line="240" w:lineRule="atLeast"/>
        <w:contextualSpacing/>
        <w:rPr>
          <w:sz w:val="28"/>
          <w:szCs w:val="28"/>
        </w:rPr>
      </w:pPr>
    </w:p>
    <w:p w:rsidR="00437DDC" w:rsidRPr="00DB0B29" w:rsidRDefault="00DB0B29">
      <w:pPr>
        <w:pStyle w:val="a8"/>
        <w:spacing w:line="240" w:lineRule="atLeast"/>
        <w:contextualSpacing/>
        <w:rPr>
          <w:color w:val="000000"/>
          <w:sz w:val="28"/>
          <w:szCs w:val="28"/>
        </w:rPr>
      </w:pPr>
      <w:r w:rsidRPr="00DB0B29">
        <w:rPr>
          <w:color w:val="000000"/>
          <w:sz w:val="28"/>
          <w:szCs w:val="28"/>
          <w:u w:val="single"/>
        </w:rPr>
        <w:t>Вид детской деятельности, лежащей в основе организации НОД</w:t>
      </w:r>
      <w:r w:rsidRPr="00DB0B29">
        <w:rPr>
          <w:color w:val="000000"/>
          <w:sz w:val="28"/>
          <w:szCs w:val="28"/>
        </w:rPr>
        <w:t>:  художественный труд, игровая, коммуникативная, познавательная.</w:t>
      </w:r>
    </w:p>
    <w:p w:rsidR="00437DDC" w:rsidRPr="00DB0B29" w:rsidRDefault="00437DDC">
      <w:pPr>
        <w:pStyle w:val="a8"/>
        <w:spacing w:line="240" w:lineRule="atLeast"/>
        <w:contextualSpacing/>
        <w:rPr>
          <w:sz w:val="28"/>
          <w:szCs w:val="28"/>
        </w:rPr>
      </w:pPr>
    </w:p>
    <w:p w:rsidR="00437DDC" w:rsidRPr="00DB0B29" w:rsidRDefault="00DB0B29">
      <w:pPr>
        <w:pStyle w:val="a8"/>
        <w:spacing w:line="240" w:lineRule="atLeast"/>
        <w:contextualSpacing/>
        <w:rPr>
          <w:sz w:val="28"/>
          <w:szCs w:val="28"/>
        </w:rPr>
      </w:pPr>
      <w:r w:rsidRPr="00DB0B29">
        <w:rPr>
          <w:color w:val="000000"/>
          <w:sz w:val="28"/>
          <w:szCs w:val="28"/>
          <w:u w:val="single"/>
        </w:rPr>
        <w:t>Форма организации детей:</w:t>
      </w:r>
      <w:r w:rsidRPr="00DB0B29">
        <w:rPr>
          <w:color w:val="000000"/>
          <w:sz w:val="28"/>
          <w:szCs w:val="28"/>
        </w:rPr>
        <w:t xml:space="preserve"> подгрупповая</w:t>
      </w:r>
    </w:p>
    <w:p w:rsidR="00437DDC" w:rsidRPr="00DB0B29" w:rsidRDefault="00437DDC">
      <w:pPr>
        <w:pStyle w:val="a8"/>
        <w:spacing w:line="240" w:lineRule="atLeast"/>
        <w:contextualSpacing/>
        <w:rPr>
          <w:color w:val="000000"/>
          <w:sz w:val="28"/>
          <w:szCs w:val="28"/>
        </w:rPr>
      </w:pPr>
    </w:p>
    <w:tbl>
      <w:tblPr>
        <w:tblStyle w:val="a9"/>
        <w:tblW w:w="16410" w:type="dxa"/>
        <w:tblLook w:val="04A0" w:firstRow="1" w:lastRow="0" w:firstColumn="1" w:lastColumn="0" w:noHBand="0" w:noVBand="1"/>
      </w:tblPr>
      <w:tblGrid>
        <w:gridCol w:w="3368"/>
        <w:gridCol w:w="8504"/>
        <w:gridCol w:w="4538"/>
      </w:tblGrid>
      <w:tr w:rsidR="00437DDC" w:rsidRPr="00DB0B29">
        <w:tc>
          <w:tcPr>
            <w:tcW w:w="3368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 w:line="240" w:lineRule="atLeast"/>
              <w:contextualSpacing/>
              <w:rPr>
                <w:b/>
                <w:color w:val="000000"/>
                <w:sz w:val="28"/>
                <w:szCs w:val="28"/>
                <w:u w:val="single"/>
              </w:rPr>
            </w:pPr>
            <w:r w:rsidRPr="00DB0B29">
              <w:rPr>
                <w:color w:val="000000"/>
                <w:sz w:val="28"/>
                <w:szCs w:val="28"/>
              </w:rPr>
              <w:t>Части НОД</w:t>
            </w:r>
          </w:p>
        </w:tc>
        <w:tc>
          <w:tcPr>
            <w:tcW w:w="8504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b/>
                <w:color w:val="000000"/>
                <w:sz w:val="28"/>
                <w:szCs w:val="28"/>
                <w:u w:val="single"/>
              </w:rPr>
            </w:pPr>
            <w:r w:rsidRPr="00DB0B29">
              <w:rPr>
                <w:color w:val="0000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538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437DDC" w:rsidRPr="00DB0B29">
        <w:trPr>
          <w:trHeight w:val="599"/>
        </w:trPr>
        <w:tc>
          <w:tcPr>
            <w:tcW w:w="3368" w:type="dxa"/>
            <w:vMerge w:val="restart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1 часть – вводная</w:t>
            </w:r>
          </w:p>
          <w:p w:rsidR="00437DDC" w:rsidRPr="00DB0B29" w:rsidRDefault="00437D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DC" w:rsidRPr="00DB0B29" w:rsidRDefault="00437D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DC" w:rsidRPr="00DB0B29" w:rsidRDefault="00437D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DC" w:rsidRPr="00DB0B29" w:rsidRDefault="00DB0B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B29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8504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Цель: создание эмоционального настроя на предстоящую деятельность</w:t>
            </w:r>
          </w:p>
        </w:tc>
        <w:tc>
          <w:tcPr>
            <w:tcW w:w="4538" w:type="dxa"/>
            <w:vMerge w:val="restart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Дети отвечают на поставленные вопросы воспитателем.</w:t>
            </w: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Ответы детей.</w:t>
            </w: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Ответы детей.</w:t>
            </w: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Ответы детей.</w:t>
            </w: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Ответы детей.</w:t>
            </w:r>
          </w:p>
        </w:tc>
      </w:tr>
      <w:tr w:rsidR="00437DDC" w:rsidRPr="00DB0B29">
        <w:trPr>
          <w:trHeight w:val="355"/>
        </w:trPr>
        <w:tc>
          <w:tcPr>
            <w:tcW w:w="3368" w:type="dxa"/>
            <w:vMerge/>
            <w:shd w:val="clear" w:color="auto" w:fill="auto"/>
            <w:tcMar>
              <w:left w:w="108" w:type="dxa"/>
            </w:tcMar>
          </w:tcPr>
          <w:p w:rsidR="00437DDC" w:rsidRPr="00DB0B29" w:rsidRDefault="00437DDC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 xml:space="preserve">Дети, давайте посмотрим с вами в окно, что мы там видим? 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 xml:space="preserve">- Ребята, а вы знаете какое сейчас время года? 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 xml:space="preserve">-Правильно  зима, А какой мы с вами праздник больше всего любим и ждем? 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lastRenderedPageBreak/>
              <w:t>- Что за терем расписной,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 xml:space="preserve">  Да чудесный-то какой!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 xml:space="preserve">  Кто же в доме том живет,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 xml:space="preserve">  В сказку нас к себе зовет?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где живет д</w:t>
            </w:r>
            <w:r w:rsidRPr="00DB0B29">
              <w:rPr>
                <w:color w:val="000000"/>
                <w:sz w:val="28"/>
                <w:szCs w:val="28"/>
              </w:rPr>
              <w:t xml:space="preserve">ед Мороз? 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Дворец д</w:t>
            </w:r>
            <w:r w:rsidRPr="00DB0B29">
              <w:rPr>
                <w:color w:val="000000"/>
                <w:sz w:val="28"/>
                <w:szCs w:val="28"/>
              </w:rPr>
              <w:t>еда Мороза спрятан в лесу, в нескольких километрах от города Великий Устюг. Во дворец ведут волшебные дорожки: тропа сказок и аллея чудес. Волшебство там встречается на каждом шагу! Иней на деревьях кажется великолепным кружевом, а пышные сугробы напоминают платья сказо</w:t>
            </w:r>
            <w:r>
              <w:rPr>
                <w:color w:val="000000"/>
                <w:sz w:val="28"/>
                <w:szCs w:val="28"/>
              </w:rPr>
              <w:t>чных царевен! Вы хотите видеть д</w:t>
            </w:r>
            <w:r w:rsidRPr="00DB0B29">
              <w:rPr>
                <w:color w:val="000000"/>
                <w:sz w:val="28"/>
                <w:szCs w:val="28"/>
              </w:rPr>
              <w:t xml:space="preserve">еда Мороза на нашем празднике в детском саду? </w:t>
            </w:r>
          </w:p>
          <w:p w:rsidR="00437DDC" w:rsidRPr="00DB0B29" w:rsidRDefault="00437DDC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vMerge/>
            <w:shd w:val="clear" w:color="auto" w:fill="auto"/>
            <w:tcMar>
              <w:left w:w="108" w:type="dxa"/>
            </w:tcMar>
          </w:tcPr>
          <w:p w:rsidR="00437DDC" w:rsidRPr="00DB0B29" w:rsidRDefault="00437DDC">
            <w:pPr>
              <w:pStyle w:val="a8"/>
              <w:spacing w:after="0"/>
              <w:contextualSpacing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437DDC" w:rsidRPr="00DB0B29">
        <w:tc>
          <w:tcPr>
            <w:tcW w:w="3368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lastRenderedPageBreak/>
              <w:t>Создание образовательной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ситуации   2мин</w:t>
            </w:r>
          </w:p>
        </w:tc>
        <w:tc>
          <w:tcPr>
            <w:tcW w:w="8504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sz w:val="28"/>
                <w:szCs w:val="28"/>
              </w:rPr>
              <w:t xml:space="preserve">-Нам пришло письмо. Хотите узнать, что там? 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i/>
                <w:sz w:val="28"/>
                <w:szCs w:val="28"/>
              </w:rPr>
              <w:t>Воспитатель читает письмо</w:t>
            </w:r>
            <w:r w:rsidRPr="00DB0B29">
              <w:rPr>
                <w:sz w:val="28"/>
                <w:szCs w:val="28"/>
              </w:rPr>
              <w:t xml:space="preserve">: «Дорогие ребята! Снежная королева опять хочет испортить праздник Нового года! Пролетая на своей снежной </w:t>
            </w:r>
            <w:r>
              <w:rPr>
                <w:sz w:val="28"/>
                <w:szCs w:val="28"/>
              </w:rPr>
              <w:t>карете, она заколдовала дворец д</w:t>
            </w:r>
            <w:r w:rsidRPr="00DB0B29">
              <w:rPr>
                <w:sz w:val="28"/>
                <w:szCs w:val="28"/>
              </w:rPr>
              <w:t xml:space="preserve">еда Мороза и Снегурочки. Теперь их дворец стал таким же белым, белым, как </w:t>
            </w:r>
            <w:r>
              <w:rPr>
                <w:sz w:val="28"/>
                <w:szCs w:val="28"/>
              </w:rPr>
              <w:t>всё вокруг. Я боюсь, что когда д</w:t>
            </w:r>
            <w:r w:rsidRPr="00DB0B29">
              <w:rPr>
                <w:sz w:val="28"/>
                <w:szCs w:val="28"/>
              </w:rPr>
              <w:t>ед Мороз и Снегурочка будут возвращаться после новогодних праздников к себе домой, они просто не смогут найти свой дворец. Помогите, пожалуйста, расколдовать его. Я услышал от королевы, что расколдовать его могут только ребята, преодолев все преграды: Снежные пирамиды, дремучий лес и Зимняя игра «Хоккей»! Снеговик»</w:t>
            </w:r>
          </w:p>
        </w:tc>
        <w:tc>
          <w:tcPr>
            <w:tcW w:w="4538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Слушают письмо. Дети заинтересовываются.</w:t>
            </w:r>
          </w:p>
        </w:tc>
      </w:tr>
      <w:tr w:rsidR="00437DDC" w:rsidRPr="00DB0B29">
        <w:tc>
          <w:tcPr>
            <w:tcW w:w="3368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Мотивация детей на предстоящую деятельность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2-3 мин</w:t>
            </w:r>
          </w:p>
        </w:tc>
        <w:tc>
          <w:tcPr>
            <w:tcW w:w="8504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-Ну, что дети поможем д</w:t>
            </w:r>
            <w:r w:rsidRPr="00DB0B29">
              <w:rPr>
                <w:color w:val="000000"/>
                <w:sz w:val="28"/>
                <w:szCs w:val="28"/>
              </w:rPr>
              <w:t xml:space="preserve">еду Морозу со Снегурочкой? 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 xml:space="preserve">-Тогда садимся на наш ковер-самолет и полетим на встречу приключениям! А какие волшебные слова нужно произнести, чтобы ковер самолет полетел? </w:t>
            </w:r>
          </w:p>
        </w:tc>
        <w:tc>
          <w:tcPr>
            <w:tcW w:w="4538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Осознают и принимают поставленную задачу, выбирают способы действия для решения проблемной ситуации.</w:t>
            </w:r>
          </w:p>
          <w:p w:rsidR="00161C64" w:rsidRPr="00DB0B29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Ответы детей.</w:t>
            </w:r>
          </w:p>
        </w:tc>
      </w:tr>
      <w:tr w:rsidR="00437DDC" w:rsidRPr="00DB0B29">
        <w:tc>
          <w:tcPr>
            <w:tcW w:w="3368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2 часть – основная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b/>
                <w:color w:val="000000"/>
                <w:sz w:val="28"/>
                <w:szCs w:val="28"/>
                <w:u w:val="single"/>
              </w:rPr>
            </w:pPr>
            <w:r w:rsidRPr="00DB0B29">
              <w:rPr>
                <w:color w:val="000000"/>
                <w:sz w:val="28"/>
                <w:szCs w:val="28"/>
              </w:rPr>
              <w:t>18-20 мин</w:t>
            </w:r>
          </w:p>
        </w:tc>
        <w:tc>
          <w:tcPr>
            <w:tcW w:w="8504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Цель: расширение главных задач НОД  за счёт использования разнообразных приёмов  и форм работы.</w:t>
            </w:r>
          </w:p>
        </w:tc>
        <w:tc>
          <w:tcPr>
            <w:tcW w:w="4538" w:type="dxa"/>
            <w:shd w:val="clear" w:color="auto" w:fill="auto"/>
            <w:tcMar>
              <w:left w:w="108" w:type="dxa"/>
            </w:tcMar>
          </w:tcPr>
          <w:p w:rsidR="00437DDC" w:rsidRPr="00DB0B29" w:rsidRDefault="00437DDC">
            <w:pPr>
              <w:pStyle w:val="a8"/>
              <w:spacing w:after="0"/>
              <w:contextualSpacing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437DDC" w:rsidRPr="00DB0B29">
        <w:tc>
          <w:tcPr>
            <w:tcW w:w="3368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 xml:space="preserve">Уточнение знаний детей  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 xml:space="preserve">в процессе деятельности, осуществляемой в тесном </w:t>
            </w:r>
            <w:r w:rsidRPr="00DB0B29">
              <w:rPr>
                <w:color w:val="000000"/>
                <w:sz w:val="28"/>
                <w:szCs w:val="28"/>
              </w:rPr>
              <w:lastRenderedPageBreak/>
              <w:t>контакте с взрослым.</w:t>
            </w:r>
          </w:p>
        </w:tc>
        <w:tc>
          <w:tcPr>
            <w:tcW w:w="8504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sz w:val="28"/>
                <w:szCs w:val="28"/>
              </w:rPr>
              <w:lastRenderedPageBreak/>
              <w:t xml:space="preserve">- Закрываем глаза и не открываем до конца полета. Готовы? 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sz w:val="28"/>
                <w:szCs w:val="28"/>
              </w:rPr>
              <w:t xml:space="preserve">- Полетели! Мы поднимаемся выше и выше! Пролетаем над домами, лесами, морями. Как красиво! Вот мы с вами и прилетели! Открываем глазки. И первая наша преграда – «Снежные пирамиды». </w:t>
            </w:r>
            <w:r w:rsidRPr="00DB0B29">
              <w:rPr>
                <w:sz w:val="28"/>
                <w:szCs w:val="28"/>
              </w:rPr>
              <w:lastRenderedPageBreak/>
              <w:t xml:space="preserve">Справимся с заданием? 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sz w:val="28"/>
                <w:szCs w:val="28"/>
              </w:rPr>
              <w:t xml:space="preserve">- На какие зимние забавы похоже? Как вы думаете, они пригодятся </w:t>
            </w:r>
            <w:r>
              <w:rPr>
                <w:sz w:val="28"/>
                <w:szCs w:val="28"/>
              </w:rPr>
              <w:t>нам, чтобы расколдовать дворец д</w:t>
            </w:r>
            <w:r w:rsidRPr="00DB0B29">
              <w:rPr>
                <w:sz w:val="28"/>
                <w:szCs w:val="28"/>
              </w:rPr>
              <w:t>еда Мороза?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sz w:val="28"/>
                <w:szCs w:val="28"/>
              </w:rPr>
              <w:t>- Вам ребята надо разделиться на две команды и разобрать пирамиду на снежки.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b/>
                <w:sz w:val="28"/>
                <w:szCs w:val="28"/>
              </w:rPr>
            </w:pPr>
            <w:r w:rsidRPr="00DB0B29">
              <w:rPr>
                <w:b/>
                <w:sz w:val="28"/>
                <w:szCs w:val="28"/>
              </w:rPr>
              <w:t>Игра «Попади в цель»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sz w:val="28"/>
                <w:szCs w:val="28"/>
              </w:rPr>
              <w:t>-Молодцы! А вот и п</w:t>
            </w:r>
            <w:r>
              <w:rPr>
                <w:sz w:val="28"/>
                <w:szCs w:val="28"/>
              </w:rPr>
              <w:t>ервая часть  для нашего дворца д</w:t>
            </w:r>
            <w:r w:rsidRPr="00DB0B29">
              <w:rPr>
                <w:sz w:val="28"/>
                <w:szCs w:val="28"/>
              </w:rPr>
              <w:t>еда Мороза. Садитесь на ковер самолет, полетели дальше, произносите волшебн</w:t>
            </w:r>
            <w:r w:rsidR="00161C64" w:rsidRPr="00DB0B29">
              <w:rPr>
                <w:sz w:val="28"/>
                <w:szCs w:val="28"/>
              </w:rPr>
              <w:t xml:space="preserve">ые слова, и закрывайте глазки. 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sz w:val="28"/>
                <w:szCs w:val="28"/>
              </w:rPr>
              <w:t>- Полетели над горами, над морями и лесами…Открываем глазки.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sz w:val="28"/>
                <w:szCs w:val="28"/>
              </w:rPr>
              <w:t xml:space="preserve">Ребята, вот еще одна преграда. </w:t>
            </w:r>
            <w:r w:rsidR="00161C64" w:rsidRPr="00DB0B29">
              <w:rPr>
                <w:sz w:val="28"/>
                <w:szCs w:val="28"/>
              </w:rPr>
              <w:t xml:space="preserve">Как вы думаете, что это такое? 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b/>
                <w:sz w:val="28"/>
                <w:szCs w:val="28"/>
              </w:rPr>
              <w:t>(Змейка из елочек</w:t>
            </w:r>
            <w:r w:rsidRPr="00DB0B29">
              <w:rPr>
                <w:sz w:val="28"/>
                <w:szCs w:val="28"/>
              </w:rPr>
              <w:t>)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sz w:val="28"/>
                <w:szCs w:val="28"/>
              </w:rPr>
              <w:t>-Беремся ребята друг за друга, и змейкой идем вокруг каждой елочки.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sz w:val="28"/>
                <w:szCs w:val="28"/>
              </w:rPr>
              <w:t xml:space="preserve">- Молодцы! Вы справились и за это мы получаем  еще одну часть дворца. Полетели дальше, произносим волшебные слова, </w:t>
            </w:r>
            <w:r w:rsidR="00161C64" w:rsidRPr="00DB0B29">
              <w:rPr>
                <w:sz w:val="28"/>
                <w:szCs w:val="28"/>
              </w:rPr>
              <w:t xml:space="preserve">закрываем глаза. 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sz w:val="28"/>
                <w:szCs w:val="28"/>
              </w:rPr>
              <w:t>-Вот еще одно задание, Хоккей! Но не простой, а играть в нем надо валенком!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b/>
                <w:sz w:val="28"/>
                <w:szCs w:val="28"/>
              </w:rPr>
            </w:pPr>
            <w:r w:rsidRPr="00DB0B29">
              <w:rPr>
                <w:b/>
                <w:sz w:val="28"/>
                <w:szCs w:val="28"/>
              </w:rPr>
              <w:t>( игра в хоккей)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sz w:val="28"/>
                <w:szCs w:val="28"/>
              </w:rPr>
              <w:t>-Молодцы, вы преодолели еще одно нелегкое испытание. Садимся в ковер-самолет и давайте возвращаться к нам  в детский сад, чтобы соб</w:t>
            </w:r>
            <w:r>
              <w:rPr>
                <w:sz w:val="28"/>
                <w:szCs w:val="28"/>
              </w:rPr>
              <w:t>рать дворец для д</w:t>
            </w:r>
            <w:r w:rsidRPr="00DB0B29">
              <w:rPr>
                <w:sz w:val="28"/>
                <w:szCs w:val="28"/>
              </w:rPr>
              <w:t>еда Мороза и разрушить злые чары Снежной королевы!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sz w:val="28"/>
                <w:szCs w:val="28"/>
              </w:rPr>
              <w:t>- Пролетая над полями, над морями и лесами, в садик мчимся мы скорей, чтоб спасти своих друзей…Вот мы и прилетели.</w:t>
            </w:r>
          </w:p>
        </w:tc>
        <w:tc>
          <w:tcPr>
            <w:tcW w:w="4538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lastRenderedPageBreak/>
              <w:t>Дети активно участвуют в беседе, высказывают своё мнение,  предположение.</w:t>
            </w:r>
          </w:p>
          <w:p w:rsidR="00437DDC" w:rsidRPr="00DB0B29" w:rsidRDefault="00161C64">
            <w:pPr>
              <w:pStyle w:val="a8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Ответы детей.</w:t>
            </w:r>
          </w:p>
          <w:p w:rsidR="00437DDC" w:rsidRPr="00DB0B29" w:rsidRDefault="00DB0B29">
            <w:pPr>
              <w:pStyle w:val="a8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lastRenderedPageBreak/>
              <w:t>Дети выполняют задания.</w:t>
            </w:r>
          </w:p>
          <w:p w:rsidR="00437DDC" w:rsidRPr="00DB0B29" w:rsidRDefault="00161C64">
            <w:pPr>
              <w:pStyle w:val="a8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Ответы детей.</w:t>
            </w:r>
          </w:p>
          <w:p w:rsidR="00161C64" w:rsidRPr="00DB0B29" w:rsidRDefault="00161C64">
            <w:pPr>
              <w:pStyle w:val="a8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  <w:p w:rsidR="00437DDC" w:rsidRPr="00DB0B29" w:rsidRDefault="00DB0B29">
            <w:pPr>
              <w:pStyle w:val="a8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 xml:space="preserve">Дети вовлечены в обсуждение,  отвечают на вопросы. </w:t>
            </w:r>
          </w:p>
          <w:p w:rsidR="00437DDC" w:rsidRPr="00DB0B29" w:rsidRDefault="00437DDC">
            <w:pPr>
              <w:pStyle w:val="a8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  <w:p w:rsidR="00437DDC" w:rsidRPr="00DB0B29" w:rsidRDefault="00437DDC">
            <w:pPr>
              <w:pStyle w:val="a8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  <w:p w:rsidR="00437DDC" w:rsidRPr="00DB0B29" w:rsidRDefault="00437DDC">
            <w:pPr>
              <w:pStyle w:val="a8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  <w:p w:rsidR="00437DDC" w:rsidRPr="00DB0B29" w:rsidRDefault="00437DDC">
            <w:pPr>
              <w:pStyle w:val="a8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  <w:p w:rsidR="00437DDC" w:rsidRPr="00DB0B29" w:rsidRDefault="00161C64">
            <w:pPr>
              <w:pStyle w:val="a8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Ответы детей.</w:t>
            </w:r>
          </w:p>
          <w:p w:rsidR="00437DDC" w:rsidRPr="00DB0B29" w:rsidRDefault="00437DDC">
            <w:pPr>
              <w:pStyle w:val="a8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  <w:p w:rsidR="00437DDC" w:rsidRPr="00DB0B29" w:rsidRDefault="00437DDC">
            <w:pPr>
              <w:pStyle w:val="a8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  <w:p w:rsidR="00437DDC" w:rsidRPr="00DB0B29" w:rsidRDefault="00DB0B29">
            <w:pPr>
              <w:pStyle w:val="a8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Выполняют движения под музыку и вовлечены в двигательную активность.</w:t>
            </w:r>
          </w:p>
          <w:p w:rsidR="00437DDC" w:rsidRPr="00DB0B29" w:rsidRDefault="00437DDC">
            <w:pPr>
              <w:pStyle w:val="a8"/>
              <w:spacing w:line="240" w:lineRule="atLeast"/>
              <w:contextualSpacing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437DDC" w:rsidRPr="00DB0B29" w:rsidRDefault="00437D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DC" w:rsidRPr="00DB0B29" w:rsidRDefault="00161C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B29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437DDC" w:rsidRPr="00DB0B29" w:rsidRDefault="00437D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DC" w:rsidRPr="00DB0B29" w:rsidRDefault="00437D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DC" w:rsidRPr="00DB0B29" w:rsidRDefault="00437D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DC" w:rsidRPr="00DB0B29" w:rsidRDefault="00437D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DC" w:rsidRPr="00DB0B29" w:rsidRDefault="00DB0B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B29">
              <w:rPr>
                <w:rFonts w:ascii="Times New Roman" w:hAnsi="Times New Roman" w:cs="Times New Roman"/>
                <w:sz w:val="28"/>
                <w:szCs w:val="28"/>
              </w:rPr>
              <w:t>Дети делятся на команды и играют в игру «Хоккей»</w:t>
            </w:r>
          </w:p>
        </w:tc>
      </w:tr>
      <w:tr w:rsidR="00437DDC" w:rsidRPr="00DB0B29">
        <w:tc>
          <w:tcPr>
            <w:tcW w:w="3368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lastRenderedPageBreak/>
              <w:t>Этап осуществления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самостоятельной работы с детьми</w:t>
            </w:r>
          </w:p>
        </w:tc>
        <w:tc>
          <w:tcPr>
            <w:tcW w:w="8504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B0B29">
              <w:rPr>
                <w:rFonts w:ascii="Times New Roman" w:eastAsia="Times New Roman" w:hAnsi="Times New Roman" w:cs="Times New Roman"/>
                <w:sz w:val="28"/>
                <w:szCs w:val="28"/>
              </w:rPr>
              <w:t>Садитесь на свои стулики. Вы собрали все части дворца, а хо</w:t>
            </w:r>
            <w:r w:rsidR="00161C64" w:rsidRPr="00DB0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тите его собрать сами дальше?  </w:t>
            </w:r>
          </w:p>
          <w:p w:rsidR="00437DDC" w:rsidRPr="00DB0B29" w:rsidRDefault="00DB0B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B29">
              <w:rPr>
                <w:rFonts w:ascii="Times New Roman" w:eastAsia="Times New Roman" w:hAnsi="Times New Roman" w:cs="Times New Roman"/>
                <w:sz w:val="28"/>
                <w:szCs w:val="28"/>
              </w:rPr>
              <w:t>-Ну что ребята, теперь вы можете приступить к работе!</w:t>
            </w:r>
          </w:p>
          <w:p w:rsidR="00437DDC" w:rsidRPr="00DB0B29" w:rsidRDefault="00DB0B29">
            <w:pPr>
              <w:pStyle w:val="a8"/>
              <w:contextualSpacing/>
              <w:rPr>
                <w:i/>
                <w:sz w:val="28"/>
                <w:szCs w:val="28"/>
              </w:rPr>
            </w:pPr>
            <w:r w:rsidRPr="00DB0B29">
              <w:rPr>
                <w:i/>
                <w:sz w:val="28"/>
                <w:szCs w:val="28"/>
              </w:rPr>
              <w:t>Дети собирают самостоятельно дворец.</w:t>
            </w:r>
          </w:p>
        </w:tc>
        <w:tc>
          <w:tcPr>
            <w:tcW w:w="4538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Садятся на стульчики, смотрят последовательность выполнения работы. Выполняют задание.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Каждый ребенок на свой вкус выбирает украшение для дворца.   Выполнение работы детьми.</w:t>
            </w:r>
          </w:p>
          <w:p w:rsidR="00437DDC" w:rsidRPr="00DB0B29" w:rsidRDefault="00437DDC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(Дети демонстрируют дворец под музыку «Новогодняя»).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lastRenderedPageBreak/>
              <w:t>Дети отвечают на благодарность.</w:t>
            </w:r>
          </w:p>
        </w:tc>
      </w:tr>
      <w:tr w:rsidR="00437DDC" w:rsidRPr="00DB0B29">
        <w:tc>
          <w:tcPr>
            <w:tcW w:w="3368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lastRenderedPageBreak/>
              <w:t>3 часть – заключительная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2 мин.</w:t>
            </w:r>
          </w:p>
        </w:tc>
        <w:tc>
          <w:tcPr>
            <w:tcW w:w="8504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подведение итогов образовательной деятельности, оценка ее результатов, с привлечением детей к самооценке.</w:t>
            </w:r>
          </w:p>
        </w:tc>
        <w:tc>
          <w:tcPr>
            <w:tcW w:w="4538" w:type="dxa"/>
            <w:shd w:val="clear" w:color="auto" w:fill="auto"/>
            <w:tcMar>
              <w:left w:w="108" w:type="dxa"/>
            </w:tcMar>
          </w:tcPr>
          <w:p w:rsidR="00437DDC" w:rsidRPr="00DB0B29" w:rsidRDefault="00437DDC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37DDC" w:rsidRPr="00DB0B29">
        <w:tc>
          <w:tcPr>
            <w:tcW w:w="3368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Подведение итогов, деятельности. Педагогическая оценка результатов деятельности детей.</w:t>
            </w:r>
          </w:p>
        </w:tc>
        <w:tc>
          <w:tcPr>
            <w:tcW w:w="8504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sz w:val="28"/>
                <w:szCs w:val="28"/>
              </w:rPr>
              <w:t>Замечательный получился дворец. Вот и вернулась  к нам Красота. Вы помогли рассеяться колдовству. Ведь красивые вещи, созданные людьми, дают им радость, добро и уют.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Где мы с вами сегодня были?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Чем мы занимались?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Что нового узнали?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Что вам понравилось в путешествии?</w:t>
            </w:r>
          </w:p>
          <w:p w:rsidR="00437DDC" w:rsidRPr="00DB0B29" w:rsidRDefault="00DB0B29">
            <w:pPr>
              <w:pStyle w:val="a8"/>
              <w:spacing w:after="0"/>
              <w:contextualSpacing/>
              <w:rPr>
                <w:sz w:val="28"/>
                <w:szCs w:val="28"/>
              </w:rPr>
            </w:pPr>
            <w:r w:rsidRPr="00DB0B29">
              <w:rPr>
                <w:sz w:val="28"/>
                <w:szCs w:val="28"/>
              </w:rPr>
              <w:t xml:space="preserve">- Какие же вы  молодцы - сделали такой великолепный дворец. </w:t>
            </w:r>
          </w:p>
        </w:tc>
        <w:tc>
          <w:tcPr>
            <w:tcW w:w="4538" w:type="dxa"/>
            <w:shd w:val="clear" w:color="auto" w:fill="auto"/>
            <w:tcMar>
              <w:left w:w="108" w:type="dxa"/>
            </w:tcMar>
          </w:tcPr>
          <w:p w:rsidR="00437DDC" w:rsidRPr="00DB0B29" w:rsidRDefault="00DB0B29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Дети обсуждают, высказывают своё мнение, делятся впечатлениями.</w:t>
            </w:r>
          </w:p>
          <w:p w:rsidR="00437DDC" w:rsidRDefault="00161C64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 w:rsidRPr="00DB0B29">
              <w:rPr>
                <w:color w:val="000000"/>
                <w:sz w:val="28"/>
                <w:szCs w:val="28"/>
              </w:rPr>
              <w:t>Ответы детей.</w:t>
            </w:r>
          </w:p>
          <w:p w:rsidR="00015087" w:rsidRDefault="00015087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  <w:p w:rsidR="00015087" w:rsidRPr="00DB0B29" w:rsidRDefault="00015087">
            <w:pPr>
              <w:pStyle w:val="a8"/>
              <w:spacing w:after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танцуют под музыку «Новогодняя».</w:t>
            </w:r>
            <w:bookmarkStart w:id="0" w:name="_GoBack"/>
            <w:bookmarkEnd w:id="0"/>
          </w:p>
        </w:tc>
      </w:tr>
    </w:tbl>
    <w:p w:rsidR="00437DDC" w:rsidRDefault="00437DD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37DDC" w:rsidRDefault="00437DDC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7DDC" w:rsidRDefault="00437DDC">
      <w:pPr>
        <w:spacing w:line="240" w:lineRule="atLeast"/>
        <w:contextualSpacing/>
      </w:pPr>
    </w:p>
    <w:sectPr w:rsidR="00437DDC">
      <w:pgSz w:w="16838" w:h="11906" w:orient="landscape"/>
      <w:pgMar w:top="284" w:right="284" w:bottom="142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DDC"/>
    <w:rsid w:val="00015087"/>
    <w:rsid w:val="00161C64"/>
    <w:rsid w:val="00437DDC"/>
    <w:rsid w:val="00D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20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59F0"/>
  </w:style>
  <w:style w:type="character" w:customStyle="1" w:styleId="-">
    <w:name w:val="Интернет-ссылка"/>
    <w:basedOn w:val="a0"/>
    <w:uiPriority w:val="99"/>
    <w:semiHidden/>
    <w:unhideWhenUsed/>
    <w:rsid w:val="00B959F0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rsid w:val="00BE47C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40A0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H5VRHAXFEW3S-617-463</_dlc_DocId>
    <_dlc_DocIdUrl xmlns="b582dbf1-bcaa-4613-9a4c-8b7010640233">
      <Url>http://www.eduportal44.ru/Krasnoe/_layouts/15/DocIdRedir.aspx?ID=H5VRHAXFEW3S-617-463</Url>
      <Description>H5VRHAXFEW3S-617-463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95AF5C-F087-4F01-AD38-788BA9DB0AE4}"/>
</file>

<file path=customXml/itemProps2.xml><?xml version="1.0" encoding="utf-8"?>
<ds:datastoreItem xmlns:ds="http://schemas.openxmlformats.org/officeDocument/2006/customXml" ds:itemID="{72AB5D60-2110-4A0F-9132-0017848FF533}"/>
</file>

<file path=customXml/itemProps3.xml><?xml version="1.0" encoding="utf-8"?>
<ds:datastoreItem xmlns:ds="http://schemas.openxmlformats.org/officeDocument/2006/customXml" ds:itemID="{CAF21D68-66A6-4AE8-987B-2501CE7CE21F}"/>
</file>

<file path=customXml/itemProps4.xml><?xml version="1.0" encoding="utf-8"?>
<ds:datastoreItem xmlns:ds="http://schemas.openxmlformats.org/officeDocument/2006/customXml" ds:itemID="{A9DE735C-185A-4325-8E7B-267965F9CCCE}"/>
</file>

<file path=customXml/itemProps5.xml><?xml version="1.0" encoding="utf-8"?>
<ds:datastoreItem xmlns:ds="http://schemas.openxmlformats.org/officeDocument/2006/customXml" ds:itemID="{9F34FD2E-36E1-47C9-89FD-ADC7116CF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30</cp:revision>
  <cp:lastPrinted>2016-12-08T19:54:00Z</cp:lastPrinted>
  <dcterms:created xsi:type="dcterms:W3CDTF">2016-04-02T14:24:00Z</dcterms:created>
  <dcterms:modified xsi:type="dcterms:W3CDTF">2016-12-14T04:09:00Z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0e111d62-0d86-4585-bbf8-bb3f7c7d8598</vt:lpwstr>
  </property>
</Properties>
</file>