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F8" w:rsidRPr="00B23401" w:rsidRDefault="00146CF8" w:rsidP="00146CF8">
      <w:pPr>
        <w:jc w:val="center"/>
        <w:rPr>
          <w:b/>
          <w:spacing w:val="64"/>
          <w:sz w:val="28"/>
          <w:szCs w:val="24"/>
        </w:rPr>
      </w:pPr>
      <w:r w:rsidRPr="00B23401">
        <w:rPr>
          <w:b/>
          <w:spacing w:val="64"/>
          <w:sz w:val="28"/>
          <w:szCs w:val="24"/>
        </w:rPr>
        <w:t>ПЛАН</w:t>
      </w:r>
      <w:r>
        <w:rPr>
          <w:b/>
          <w:spacing w:val="64"/>
          <w:sz w:val="28"/>
          <w:szCs w:val="24"/>
        </w:rPr>
        <w:t xml:space="preserve"> на 2018-2019г.</w:t>
      </w:r>
      <w:r w:rsidRPr="00B23401">
        <w:rPr>
          <w:b/>
          <w:spacing w:val="64"/>
          <w:sz w:val="28"/>
          <w:szCs w:val="24"/>
        </w:rPr>
        <w:t xml:space="preserve"> </w:t>
      </w:r>
    </w:p>
    <w:tbl>
      <w:tblPr>
        <w:tblpPr w:leftFromText="180" w:rightFromText="180" w:vertAnchor="page" w:horzAnchor="margin" w:tblpY="3181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2383"/>
        <w:gridCol w:w="1291"/>
        <w:gridCol w:w="1108"/>
        <w:gridCol w:w="1094"/>
        <w:gridCol w:w="1191"/>
      </w:tblGrid>
      <w:tr w:rsidR="003F692F" w:rsidRPr="00041C6F" w:rsidTr="003F692F">
        <w:trPr>
          <w:trHeight w:val="470"/>
        </w:trPr>
        <w:tc>
          <w:tcPr>
            <w:tcW w:w="1459" w:type="pct"/>
            <w:vAlign w:val="center"/>
          </w:tcPr>
          <w:p w:rsidR="003F692F" w:rsidRPr="003F692F" w:rsidRDefault="003F692F" w:rsidP="003F692F">
            <w:pPr>
              <w:jc w:val="center"/>
              <w:rPr>
                <w:b/>
              </w:rPr>
            </w:pPr>
            <w:r w:rsidRPr="003F692F">
              <w:rPr>
                <w:b/>
              </w:rPr>
              <w:t>Основные недостатки по показателям  независимой оценки качества образовательной деятельности организаций</w:t>
            </w:r>
          </w:p>
        </w:tc>
        <w:tc>
          <w:tcPr>
            <w:tcW w:w="1194" w:type="pct"/>
            <w:vAlign w:val="center"/>
          </w:tcPr>
          <w:p w:rsidR="003F692F" w:rsidRPr="003F692F" w:rsidRDefault="003F692F" w:rsidP="003F692F">
            <w:pPr>
              <w:jc w:val="center"/>
              <w:rPr>
                <w:b/>
              </w:rPr>
            </w:pPr>
            <w:r w:rsidRPr="003F692F">
              <w:rPr>
                <w:b/>
              </w:rPr>
              <w:t>Меры (мероприятия) по устранению недостатков</w:t>
            </w:r>
          </w:p>
        </w:tc>
        <w:tc>
          <w:tcPr>
            <w:tcW w:w="647" w:type="pct"/>
          </w:tcPr>
          <w:p w:rsidR="003F692F" w:rsidRPr="003F692F" w:rsidRDefault="003F692F" w:rsidP="003F692F">
            <w:pPr>
              <w:pStyle w:val="a3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F">
              <w:rPr>
                <w:rFonts w:ascii="Times New Roman" w:hAnsi="Times New Roman"/>
                <w:b/>
                <w:sz w:val="20"/>
                <w:szCs w:val="20"/>
              </w:rPr>
              <w:t>Финансирование</w:t>
            </w:r>
          </w:p>
          <w:p w:rsidR="003F692F" w:rsidRPr="003F692F" w:rsidRDefault="003F692F" w:rsidP="003F692F">
            <w:pPr>
              <w:pStyle w:val="a3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F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555" w:type="pct"/>
          </w:tcPr>
          <w:p w:rsidR="003F692F" w:rsidRPr="003F692F" w:rsidRDefault="003F692F" w:rsidP="003F692F">
            <w:pPr>
              <w:jc w:val="center"/>
              <w:rPr>
                <w:b/>
              </w:rPr>
            </w:pPr>
            <w:r w:rsidRPr="003F692F">
              <w:rPr>
                <w:b/>
              </w:rPr>
              <w:t>Сроки исполнения</w:t>
            </w:r>
          </w:p>
        </w:tc>
        <w:tc>
          <w:tcPr>
            <w:tcW w:w="548" w:type="pct"/>
          </w:tcPr>
          <w:p w:rsidR="003F692F" w:rsidRPr="003F692F" w:rsidRDefault="003F692F" w:rsidP="003F692F">
            <w:pPr>
              <w:jc w:val="center"/>
              <w:rPr>
                <w:b/>
              </w:rPr>
            </w:pPr>
            <w:r w:rsidRPr="003F692F">
              <w:rPr>
                <w:b/>
              </w:rPr>
              <w:t>Предполагаемый результат</w:t>
            </w:r>
          </w:p>
        </w:tc>
        <w:tc>
          <w:tcPr>
            <w:tcW w:w="597" w:type="pct"/>
            <w:vAlign w:val="center"/>
          </w:tcPr>
          <w:p w:rsidR="003F692F" w:rsidRPr="003F692F" w:rsidRDefault="003F692F" w:rsidP="003F692F">
            <w:pPr>
              <w:jc w:val="center"/>
              <w:rPr>
                <w:b/>
              </w:rPr>
            </w:pPr>
            <w:proofErr w:type="spellStart"/>
            <w:r w:rsidRPr="003F692F">
              <w:rPr>
                <w:b/>
              </w:rPr>
              <w:t>Ответсвенные</w:t>
            </w:r>
            <w:proofErr w:type="spellEnd"/>
          </w:p>
        </w:tc>
      </w:tr>
      <w:tr w:rsidR="003F692F" w:rsidRPr="00041C6F" w:rsidTr="003F692F">
        <w:trPr>
          <w:trHeight w:val="470"/>
        </w:trPr>
        <w:tc>
          <w:tcPr>
            <w:tcW w:w="5000" w:type="pct"/>
            <w:gridSpan w:val="6"/>
            <w:vAlign w:val="center"/>
          </w:tcPr>
          <w:p w:rsidR="003F692F" w:rsidRPr="003F692F" w:rsidRDefault="003F692F" w:rsidP="003F692F">
            <w:pPr>
              <w:rPr>
                <w:b/>
                <w:i/>
                <w:sz w:val="24"/>
                <w:szCs w:val="24"/>
              </w:rPr>
            </w:pPr>
            <w:r w:rsidRPr="003F692F">
              <w:rPr>
                <w:b/>
                <w:i/>
                <w:sz w:val="24"/>
                <w:szCs w:val="24"/>
              </w:rPr>
              <w:t>Критерий №1 Открытость и доступность информации об ОО</w:t>
            </w:r>
          </w:p>
        </w:tc>
      </w:tr>
      <w:tr w:rsidR="003F692F" w:rsidRPr="00041C6F" w:rsidTr="003F692F">
        <w:trPr>
          <w:trHeight w:val="470"/>
        </w:trPr>
        <w:tc>
          <w:tcPr>
            <w:tcW w:w="1459" w:type="pct"/>
            <w:vAlign w:val="center"/>
          </w:tcPr>
          <w:p w:rsidR="003F692F" w:rsidRPr="003F692F" w:rsidRDefault="003F692F" w:rsidP="003F692F">
            <w:r w:rsidRPr="003F692F">
              <w:t>1.4. Доступность сведений о ходе рассмотрения обращений, поступивших в организацию от заинтересованных граждан</w:t>
            </w:r>
          </w:p>
        </w:tc>
        <w:tc>
          <w:tcPr>
            <w:tcW w:w="1194" w:type="pct"/>
            <w:vAlign w:val="center"/>
          </w:tcPr>
          <w:p w:rsidR="003F692F" w:rsidRPr="003F692F" w:rsidRDefault="003F692F" w:rsidP="003F692F">
            <w:r w:rsidRPr="003F692F">
              <w:t>Разработка Положения о ходе рассмотрения обращений граждан, поступивших в организацию от получателей образовательных услуг.</w:t>
            </w:r>
          </w:p>
          <w:p w:rsidR="003F692F" w:rsidRPr="003F692F" w:rsidRDefault="00207C40" w:rsidP="003F692F">
            <w:r>
              <w:t>Р</w:t>
            </w:r>
            <w:bookmarkStart w:id="0" w:name="_GoBack"/>
            <w:bookmarkEnd w:id="0"/>
            <w:r w:rsidR="003F692F" w:rsidRPr="003F692F">
              <w:t>азмещение на официальном сайте школы сведений о ходе рассмотрения обращения граждан.</w:t>
            </w:r>
          </w:p>
          <w:p w:rsidR="003F692F" w:rsidRPr="003F692F" w:rsidRDefault="003F692F" w:rsidP="003F692F">
            <w:r w:rsidRPr="003F692F">
              <w:rPr>
                <w:color w:val="000000"/>
                <w:bdr w:val="none" w:sz="0" w:space="0" w:color="auto" w:frame="1"/>
              </w:rPr>
              <w:t>Обеспечить</w:t>
            </w:r>
            <w:r w:rsidRPr="003F692F">
              <w:rPr>
                <w:color w:val="000000"/>
                <w:bdr w:val="none" w:sz="0" w:space="0" w:color="auto" w:frame="1"/>
              </w:rPr>
              <w:br/>
              <w:t>информирование родителей по вопросам независимой оценки качества образования и её результатах через</w:t>
            </w:r>
            <w:r w:rsidRPr="003F692F">
              <w:rPr>
                <w:color w:val="000000"/>
                <w:bdr w:val="none" w:sz="0" w:space="0" w:color="auto" w:frame="1"/>
              </w:rPr>
              <w:br/>
              <w:t>СМИ</w:t>
            </w:r>
          </w:p>
        </w:tc>
        <w:tc>
          <w:tcPr>
            <w:tcW w:w="647" w:type="pct"/>
          </w:tcPr>
          <w:p w:rsidR="003F692F" w:rsidRPr="003F692F" w:rsidRDefault="003F692F" w:rsidP="003F692F">
            <w:pPr>
              <w:pStyle w:val="a3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F692F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555" w:type="pct"/>
          </w:tcPr>
          <w:p w:rsidR="003F692F" w:rsidRPr="003F692F" w:rsidRDefault="003F692F" w:rsidP="003F692F">
            <w:pPr>
              <w:jc w:val="center"/>
            </w:pPr>
            <w:r w:rsidRPr="003F692F">
              <w:t>2018-2019</w:t>
            </w:r>
          </w:p>
        </w:tc>
        <w:tc>
          <w:tcPr>
            <w:tcW w:w="548" w:type="pct"/>
          </w:tcPr>
          <w:p w:rsidR="003F692F" w:rsidRPr="003F692F" w:rsidRDefault="003F692F" w:rsidP="003F692F">
            <w:r w:rsidRPr="003F692F">
              <w:t>Наличие на официальном сайте сведений о ходе рассмотрения обращений граждан, поступивших в школу от получателей образовательных услуг</w:t>
            </w:r>
          </w:p>
        </w:tc>
        <w:tc>
          <w:tcPr>
            <w:tcW w:w="597" w:type="pct"/>
            <w:vAlign w:val="center"/>
          </w:tcPr>
          <w:p w:rsidR="003F692F" w:rsidRPr="003F692F" w:rsidRDefault="003F692F" w:rsidP="003F692F">
            <w:r>
              <w:t xml:space="preserve">Директор </w:t>
            </w:r>
            <w:proofErr w:type="spellStart"/>
            <w:r w:rsidRPr="003F692F">
              <w:t>Балдина</w:t>
            </w:r>
            <w:proofErr w:type="spellEnd"/>
            <w:r w:rsidRPr="003F692F">
              <w:t xml:space="preserve"> Т.К.</w:t>
            </w:r>
          </w:p>
        </w:tc>
      </w:tr>
    </w:tbl>
    <w:p w:rsidR="009C1BD4" w:rsidRDefault="00146CF8">
      <w:r>
        <w:rPr>
          <w:b/>
          <w:sz w:val="24"/>
          <w:szCs w:val="24"/>
        </w:rPr>
        <w:t>по устранению недостатков, выявленных в ходе независимой оценки качества в 2018 году, и улучшению качества оказания услуг Муниципального казенного общеобразовательного учреждения "</w:t>
      </w:r>
      <w:proofErr w:type="spellStart"/>
      <w:r>
        <w:rPr>
          <w:b/>
          <w:sz w:val="24"/>
          <w:szCs w:val="24"/>
        </w:rPr>
        <w:t>Сидоровская</w:t>
      </w:r>
      <w:proofErr w:type="spellEnd"/>
      <w:r>
        <w:rPr>
          <w:b/>
          <w:sz w:val="24"/>
          <w:szCs w:val="24"/>
        </w:rPr>
        <w:t xml:space="preserve"> средняя школа" Красносельского муниципального района Костромской области</w:t>
      </w:r>
    </w:p>
    <w:sectPr w:rsidR="009C1BD4" w:rsidSect="009C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CF8"/>
    <w:rsid w:val="00146CF8"/>
    <w:rsid w:val="00207C40"/>
    <w:rsid w:val="003F692F"/>
    <w:rsid w:val="00472CCC"/>
    <w:rsid w:val="00894C15"/>
    <w:rsid w:val="009C1BD4"/>
    <w:rsid w:val="00F7134E"/>
    <w:rsid w:val="00F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7F13"/>
  <w15:docId w15:val="{2C6283F1-3006-4D08-BB2A-07163E36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CF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H5VRHAXFEW3S-577-265</_dlc_DocId>
    <_dlc_DocIdUrl xmlns="b582dbf1-bcaa-4613-9a4c-8b7010640233">
      <Url>http://www.eduportal44.ru/Krasnoe/Sidorovskay/1/_layouts/15/DocIdRedir.aspx?ID=H5VRHAXFEW3S-577-265</Url>
      <Description>H5VRHAXFEW3S-577-265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742A7-7FF0-4577-BFC5-4A2733725D02}"/>
</file>

<file path=customXml/itemProps2.xml><?xml version="1.0" encoding="utf-8"?>
<ds:datastoreItem xmlns:ds="http://schemas.openxmlformats.org/officeDocument/2006/customXml" ds:itemID="{E0E8753B-60FB-4C11-BD6A-52F22017C90F}"/>
</file>

<file path=customXml/itemProps3.xml><?xml version="1.0" encoding="utf-8"?>
<ds:datastoreItem xmlns:ds="http://schemas.openxmlformats.org/officeDocument/2006/customXml" ds:itemID="{AF7DD6B2-DB92-4448-8A4A-D1135252DB20}"/>
</file>

<file path=customXml/itemProps4.xml><?xml version="1.0" encoding="utf-8"?>
<ds:datastoreItem xmlns:ds="http://schemas.openxmlformats.org/officeDocument/2006/customXml" ds:itemID="{3B55AF33-FD7A-4E1D-A5ED-2599F35E8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3</cp:revision>
  <dcterms:created xsi:type="dcterms:W3CDTF">2020-03-17T19:27:00Z</dcterms:created>
  <dcterms:modified xsi:type="dcterms:W3CDTF">2020-03-18T09:49:00Z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f558a13a-0c6c-4ebb-9bc2-359cd6621f5e</vt:lpwstr>
  </property>
</Properties>
</file>