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01" w:rsidRPr="002A0E01" w:rsidRDefault="002A0E01" w:rsidP="002A0E0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aps/>
          <w:color w:val="5B9BD5" w:themeColor="accent1"/>
          <w:sz w:val="36"/>
          <w:szCs w:val="36"/>
          <w:lang w:eastAsia="ru-RU"/>
        </w:rPr>
      </w:pPr>
      <w:r w:rsidRPr="002A0E01">
        <w:rPr>
          <w:rFonts w:ascii="Times New Roman" w:eastAsia="Times New Roman" w:hAnsi="Times New Roman" w:cs="Times New Roman"/>
          <w:b/>
          <w:caps/>
          <w:color w:val="5B9BD5" w:themeColor="accent1"/>
          <w:sz w:val="36"/>
          <w:szCs w:val="36"/>
          <w:lang w:eastAsia="ru-RU"/>
        </w:rPr>
        <w:fldChar w:fldCharType="begin"/>
      </w:r>
      <w:r w:rsidRPr="002A0E01">
        <w:rPr>
          <w:rFonts w:ascii="Times New Roman" w:eastAsia="Times New Roman" w:hAnsi="Times New Roman" w:cs="Times New Roman"/>
          <w:b/>
          <w:caps/>
          <w:color w:val="5B9BD5" w:themeColor="accent1"/>
          <w:sz w:val="36"/>
          <w:szCs w:val="36"/>
          <w:lang w:eastAsia="ru-RU"/>
        </w:rPr>
        <w:instrText xml:space="preserve"> HYPERLINK "http://volgsosh3.ucoz.ru/news/utverzhdeno_novoe_raspisanie_provedenija_itogovogo_sochinenija_v_2020_2021_uchebnom_godu/2020-11-25-1020" </w:instrText>
      </w:r>
      <w:r w:rsidRPr="002A0E01">
        <w:rPr>
          <w:rFonts w:ascii="Times New Roman" w:eastAsia="Times New Roman" w:hAnsi="Times New Roman" w:cs="Times New Roman"/>
          <w:b/>
          <w:caps/>
          <w:color w:val="5B9BD5" w:themeColor="accent1"/>
          <w:sz w:val="36"/>
          <w:szCs w:val="36"/>
          <w:lang w:eastAsia="ru-RU"/>
        </w:rPr>
        <w:fldChar w:fldCharType="separate"/>
      </w:r>
      <w:r w:rsidRPr="002A0E01">
        <w:rPr>
          <w:rFonts w:ascii="Times New Roman" w:eastAsia="Times New Roman" w:hAnsi="Times New Roman" w:cs="Times New Roman"/>
          <w:b/>
          <w:caps/>
          <w:color w:val="5B9BD5" w:themeColor="accent1"/>
          <w:sz w:val="36"/>
          <w:szCs w:val="36"/>
          <w:lang w:eastAsia="ru-RU"/>
        </w:rPr>
        <w:t>УТВЕРЖДЕНО НОВОЕ РАСПИСАНИЕ ПРОВЕДЕНИЯ ИТОГОВОГО СОЧИНЕНИЯ В 2020-2021 УЧЕБНОМ ГОДУ</w:t>
      </w:r>
      <w:r w:rsidRPr="002A0E01">
        <w:rPr>
          <w:rFonts w:ascii="Times New Roman" w:eastAsia="Times New Roman" w:hAnsi="Times New Roman" w:cs="Times New Roman"/>
          <w:b/>
          <w:caps/>
          <w:color w:val="5B9BD5" w:themeColor="accent1"/>
          <w:sz w:val="36"/>
          <w:szCs w:val="36"/>
          <w:lang w:eastAsia="ru-RU"/>
        </w:rPr>
        <w:fldChar w:fldCharType="end"/>
      </w:r>
    </w:p>
    <w:p w:rsidR="002A0E01" w:rsidRPr="002A0E01" w:rsidRDefault="002A0E01" w:rsidP="002A0E01">
      <w:pPr>
        <w:shd w:val="clear" w:color="auto" w:fill="FFFFFF"/>
        <w:spacing w:after="0" w:line="240" w:lineRule="atLeast"/>
        <w:jc w:val="both"/>
        <w:rPr>
          <w:rFonts w:ascii="Arial,sans-serif" w:eastAsia="Times New Roman" w:hAnsi="Arial,sans-serif" w:cs="Times New Roman"/>
          <w:color w:val="333333"/>
          <w:sz w:val="28"/>
          <w:szCs w:val="28"/>
          <w:lang w:eastAsia="ru-RU"/>
        </w:rPr>
      </w:pPr>
      <w:r w:rsidRPr="002A0E01">
        <w:rPr>
          <w:rFonts w:ascii="Arial,sans-serif" w:eastAsia="Times New Roman" w:hAnsi="Arial,sans-serif" w:cs="Times New Roman"/>
          <w:color w:val="333333"/>
          <w:sz w:val="28"/>
          <w:szCs w:val="28"/>
          <w:lang w:eastAsia="ru-RU"/>
        </w:rPr>
        <w:t xml:space="preserve">Совместным приказом Министерства просвещения России и </w:t>
      </w:r>
      <w:proofErr w:type="spellStart"/>
      <w:r w:rsidRPr="002A0E01">
        <w:rPr>
          <w:rFonts w:ascii="Arial,sans-serif" w:eastAsia="Times New Roman" w:hAnsi="Arial,sans-serif" w:cs="Times New Roman"/>
          <w:color w:val="333333"/>
          <w:sz w:val="28"/>
          <w:szCs w:val="28"/>
          <w:lang w:eastAsia="ru-RU"/>
        </w:rPr>
        <w:t>Рособрнадзора</w:t>
      </w:r>
      <w:proofErr w:type="spellEnd"/>
      <w:r w:rsidRPr="002A0E01">
        <w:rPr>
          <w:rFonts w:ascii="Arial,sans-serif" w:eastAsia="Times New Roman" w:hAnsi="Arial,sans-serif" w:cs="Times New Roman"/>
          <w:color w:val="333333"/>
          <w:sz w:val="28"/>
          <w:szCs w:val="28"/>
          <w:lang w:eastAsia="ru-RU"/>
        </w:rPr>
        <w:t xml:space="preserve"> установлен основной срок проведения итогового сочинения (изложения) – 5 апреля 2021 года, а также в дополнительные сроки – 21 апреля и 5 мая 2021 года. 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9608A0" w:rsidRDefault="009608A0">
      <w:bookmarkStart w:id="0" w:name="_GoBack"/>
      <w:bookmarkEnd w:id="0"/>
    </w:p>
    <w:sectPr w:rsidR="0096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C1"/>
    <w:rsid w:val="002A0E01"/>
    <w:rsid w:val="009608A0"/>
    <w:rsid w:val="00E3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E87F-EB3D-4827-8583-A94A012C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H5VRHAXFEW3S-577-517</_dlc_DocId>
    <_dlc_DocIdUrl xmlns="b582dbf1-bcaa-4613-9a4c-8b7010640233">
      <Url>http://www.eduportal44.ru/Krasnoe/Sidorovskay/1/_layouts/15/DocIdRedir.aspx?ID=H5VRHAXFEW3S-577-517</Url>
      <Description>H5VRHAXFEW3S-577-517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78754-466A-49D3-820E-F0BBDD439FD3}"/>
</file>

<file path=customXml/itemProps2.xml><?xml version="1.0" encoding="utf-8"?>
<ds:datastoreItem xmlns:ds="http://schemas.openxmlformats.org/officeDocument/2006/customXml" ds:itemID="{38301A49-7C4F-4B8F-9112-FCBE0BB0769F}"/>
</file>

<file path=customXml/itemProps3.xml><?xml version="1.0" encoding="utf-8"?>
<ds:datastoreItem xmlns:ds="http://schemas.openxmlformats.org/officeDocument/2006/customXml" ds:itemID="{2F9C6210-0D1A-4662-BE41-48175B4E877A}"/>
</file>

<file path=customXml/itemProps4.xml><?xml version="1.0" encoding="utf-8"?>
<ds:datastoreItem xmlns:ds="http://schemas.openxmlformats.org/officeDocument/2006/customXml" ds:itemID="{DA495A1E-B924-4374-AA54-E43EC3E10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2020-11-30T11:47:00Z</dcterms:created>
  <dcterms:modified xsi:type="dcterms:W3CDTF">2020-11-30T11:48:00Z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414ce987-adbf-4b61-a9a3-358beb28c25d</vt:lpwstr>
  </property>
</Properties>
</file>