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F4" w:rsidRPr="002C2B53" w:rsidRDefault="00A932F4" w:rsidP="00A932F4">
      <w:pPr>
        <w:spacing w:after="0" w:line="240" w:lineRule="auto"/>
        <w:jc w:val="center"/>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b/>
          <w:sz w:val="28"/>
          <w:szCs w:val="28"/>
          <w:lang w:eastAsia="ru-RU"/>
        </w:rPr>
        <w:t>Технологическая карта урока</w:t>
      </w:r>
    </w:p>
    <w:p w:rsidR="00A932F4" w:rsidRPr="002C2B53" w:rsidRDefault="00A932F4" w:rsidP="00A932F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2"/>
      </w:tblGrid>
      <w:tr w:rsidR="004C7F64" w:rsidRPr="002C2B53" w:rsidTr="00206E7A">
        <w:tc>
          <w:tcPr>
            <w:tcW w:w="15614" w:type="dxa"/>
          </w:tcPr>
          <w:p w:rsidR="00A932F4" w:rsidRPr="002C2B53" w:rsidRDefault="00A932F4" w:rsidP="00206E7A">
            <w:pPr>
              <w:spacing w:after="0" w:line="240" w:lineRule="auto"/>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Предмет: Химия</w:t>
            </w:r>
          </w:p>
        </w:tc>
      </w:tr>
      <w:tr w:rsidR="004C7F64" w:rsidRPr="002C2B53" w:rsidTr="00206E7A">
        <w:tc>
          <w:tcPr>
            <w:tcW w:w="15614" w:type="dxa"/>
          </w:tcPr>
          <w:p w:rsidR="00A932F4" w:rsidRPr="002C2B53" w:rsidRDefault="00A932F4" w:rsidP="00206E7A">
            <w:pPr>
              <w:spacing w:after="0" w:line="240" w:lineRule="auto"/>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Класс: 8</w:t>
            </w:r>
          </w:p>
        </w:tc>
      </w:tr>
      <w:tr w:rsidR="00A932F4" w:rsidRPr="002C2B53" w:rsidTr="00206E7A">
        <w:trPr>
          <w:trHeight w:val="327"/>
        </w:trPr>
        <w:tc>
          <w:tcPr>
            <w:tcW w:w="15614" w:type="dxa"/>
          </w:tcPr>
          <w:p w:rsidR="00A932F4" w:rsidRPr="002C2B53" w:rsidRDefault="00A932F4" w:rsidP="00A27229">
            <w:pPr>
              <w:spacing w:after="0" w:line="240" w:lineRule="auto"/>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Учитель:  </w:t>
            </w:r>
            <w:r w:rsidR="00AF5E15" w:rsidRPr="002C2B53">
              <w:rPr>
                <w:rFonts w:ascii="Times New Roman" w:eastAsia="Times New Roman" w:hAnsi="Times New Roman" w:cs="Times New Roman"/>
                <w:sz w:val="28"/>
                <w:szCs w:val="28"/>
                <w:lang w:eastAsia="ru-RU"/>
              </w:rPr>
              <w:t>Удалова Светлана Валентиновна</w:t>
            </w:r>
          </w:p>
        </w:tc>
      </w:tr>
    </w:tbl>
    <w:p w:rsidR="00A932F4" w:rsidRPr="002C2B53" w:rsidRDefault="00A932F4" w:rsidP="00A932F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12298"/>
      </w:tblGrid>
      <w:tr w:rsidR="004C7F64" w:rsidRPr="002C2B53" w:rsidTr="00206E7A">
        <w:tc>
          <w:tcPr>
            <w:tcW w:w="3054" w:type="dxa"/>
            <w:vAlign w:val="center"/>
          </w:tcPr>
          <w:p w:rsidR="00A932F4" w:rsidRPr="0037145E" w:rsidRDefault="00A932F4" w:rsidP="00206E7A">
            <w:pPr>
              <w:spacing w:after="0" w:line="240" w:lineRule="auto"/>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Тема урока:</w:t>
            </w:r>
          </w:p>
        </w:tc>
        <w:tc>
          <w:tcPr>
            <w:tcW w:w="12298" w:type="dxa"/>
            <w:vAlign w:val="center"/>
          </w:tcPr>
          <w:p w:rsidR="00A932F4" w:rsidRPr="002C2B53" w:rsidRDefault="00A932F4" w:rsidP="00206E7A">
            <w:pPr>
              <w:spacing w:after="0" w:line="240" w:lineRule="auto"/>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 xml:space="preserve"> Типы химических реакций</w:t>
            </w:r>
          </w:p>
        </w:tc>
      </w:tr>
      <w:tr w:rsidR="004C7F64" w:rsidRPr="002C2B53" w:rsidTr="00206E7A">
        <w:tc>
          <w:tcPr>
            <w:tcW w:w="3054" w:type="dxa"/>
            <w:vAlign w:val="center"/>
          </w:tcPr>
          <w:p w:rsidR="00A932F4" w:rsidRPr="0037145E" w:rsidRDefault="00A932F4" w:rsidP="00206E7A">
            <w:pPr>
              <w:spacing w:after="0" w:line="240" w:lineRule="auto"/>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Тип урока:</w:t>
            </w:r>
          </w:p>
        </w:tc>
        <w:tc>
          <w:tcPr>
            <w:tcW w:w="12298" w:type="dxa"/>
            <w:vAlign w:val="center"/>
          </w:tcPr>
          <w:p w:rsidR="00A932F4" w:rsidRPr="002C2B53" w:rsidRDefault="002C2B53" w:rsidP="002C2B53">
            <w:pPr>
              <w:spacing w:after="0" w:line="240" w:lineRule="auto"/>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У</w:t>
            </w:r>
            <w:r w:rsidR="00A932F4" w:rsidRPr="002C2B53">
              <w:rPr>
                <w:rFonts w:ascii="Times New Roman" w:eastAsia="Times New Roman" w:hAnsi="Times New Roman" w:cs="Times New Roman"/>
                <w:b/>
                <w:bCs/>
                <w:sz w:val="28"/>
                <w:szCs w:val="28"/>
                <w:lang w:eastAsia="ru-RU"/>
              </w:rPr>
              <w:t xml:space="preserve">рок </w:t>
            </w:r>
            <w:r w:rsidR="00AF5E15" w:rsidRPr="002C2B53">
              <w:rPr>
                <w:rFonts w:ascii="Times New Roman" w:eastAsia="Times New Roman" w:hAnsi="Times New Roman" w:cs="Times New Roman"/>
                <w:b/>
                <w:bCs/>
                <w:sz w:val="28"/>
                <w:szCs w:val="28"/>
                <w:lang w:eastAsia="ru-RU"/>
              </w:rPr>
              <w:t>изучение нового материал</w:t>
            </w:r>
            <w:r w:rsidRPr="002C2B53">
              <w:rPr>
                <w:rFonts w:ascii="Times New Roman" w:eastAsia="Times New Roman" w:hAnsi="Times New Roman" w:cs="Times New Roman"/>
                <w:b/>
                <w:bCs/>
                <w:sz w:val="28"/>
                <w:szCs w:val="28"/>
                <w:lang w:eastAsia="ru-RU"/>
              </w:rPr>
              <w:t>а</w:t>
            </w:r>
          </w:p>
        </w:tc>
      </w:tr>
      <w:tr w:rsidR="004C7F64" w:rsidRPr="002C2B53" w:rsidTr="00206E7A">
        <w:tc>
          <w:tcPr>
            <w:tcW w:w="3054" w:type="dxa"/>
            <w:vAlign w:val="center"/>
          </w:tcPr>
          <w:p w:rsidR="00A932F4" w:rsidRPr="0037145E" w:rsidRDefault="00A932F4" w:rsidP="00206E7A">
            <w:pPr>
              <w:spacing w:after="0" w:line="240" w:lineRule="auto"/>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Цель урока:</w:t>
            </w:r>
          </w:p>
        </w:tc>
        <w:tc>
          <w:tcPr>
            <w:tcW w:w="12298" w:type="dxa"/>
            <w:vAlign w:val="center"/>
          </w:tcPr>
          <w:p w:rsidR="00A932F4" w:rsidRPr="002C2B53" w:rsidRDefault="00AF5E15" w:rsidP="002C2B53">
            <w:pPr>
              <w:spacing w:after="0" w:line="240" w:lineRule="auto"/>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Расширение</w:t>
            </w:r>
            <w:r w:rsidR="002C2B53" w:rsidRPr="002C2B53">
              <w:rPr>
                <w:rFonts w:ascii="Times New Roman" w:eastAsia="Times New Roman" w:hAnsi="Times New Roman" w:cs="Times New Roman"/>
                <w:sz w:val="28"/>
                <w:szCs w:val="28"/>
                <w:lang w:eastAsia="ru-RU"/>
              </w:rPr>
              <w:t xml:space="preserve"> знаний учащихся о </w:t>
            </w:r>
            <w:r w:rsidR="00A932F4" w:rsidRPr="002C2B53">
              <w:rPr>
                <w:rFonts w:ascii="Times New Roman" w:eastAsia="Times New Roman" w:hAnsi="Times New Roman" w:cs="Times New Roman"/>
                <w:sz w:val="28"/>
                <w:szCs w:val="28"/>
                <w:lang w:eastAsia="ru-RU"/>
              </w:rPr>
              <w:t xml:space="preserve"> химических </w:t>
            </w:r>
            <w:r w:rsidR="002C2B53" w:rsidRPr="002C2B53">
              <w:rPr>
                <w:rFonts w:ascii="Times New Roman" w:eastAsia="Times New Roman" w:hAnsi="Times New Roman" w:cs="Times New Roman"/>
                <w:sz w:val="28"/>
                <w:szCs w:val="28"/>
                <w:lang w:eastAsia="ru-RU"/>
              </w:rPr>
              <w:t>явлениях.</w:t>
            </w:r>
          </w:p>
        </w:tc>
      </w:tr>
      <w:tr w:rsidR="004C7F64" w:rsidRPr="002C2B53" w:rsidTr="00206E7A">
        <w:tc>
          <w:tcPr>
            <w:tcW w:w="3054" w:type="dxa"/>
            <w:vAlign w:val="center"/>
          </w:tcPr>
          <w:p w:rsidR="00A932F4" w:rsidRPr="0037145E" w:rsidRDefault="00A932F4" w:rsidP="00206E7A">
            <w:pPr>
              <w:spacing w:after="0" w:line="240" w:lineRule="auto"/>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Задачи урока:</w:t>
            </w:r>
          </w:p>
        </w:tc>
        <w:tc>
          <w:tcPr>
            <w:tcW w:w="12298" w:type="dxa"/>
            <w:vAlign w:val="center"/>
          </w:tcPr>
          <w:p w:rsidR="00A27229" w:rsidRPr="0037145E" w:rsidRDefault="00A932F4" w:rsidP="00206E7A">
            <w:pPr>
              <w:spacing w:after="0" w:line="240" w:lineRule="auto"/>
              <w:jc w:val="both"/>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 xml:space="preserve">Обучающие: </w:t>
            </w:r>
          </w:p>
          <w:p w:rsidR="00A932F4" w:rsidRPr="002C2B53" w:rsidRDefault="00AF5E15"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познакомить обучающихся </w:t>
            </w:r>
            <w:r w:rsidR="00A27229" w:rsidRPr="002C2B53">
              <w:rPr>
                <w:rFonts w:ascii="Times New Roman" w:eastAsia="Times New Roman" w:hAnsi="Times New Roman" w:cs="Times New Roman"/>
                <w:sz w:val="28"/>
                <w:szCs w:val="28"/>
                <w:lang w:eastAsia="ru-RU"/>
              </w:rPr>
              <w:t xml:space="preserve">с понятием «Химическая реакция», </w:t>
            </w:r>
            <w:r w:rsidRPr="002C2B53">
              <w:rPr>
                <w:rFonts w:ascii="Times New Roman" w:eastAsia="Times New Roman" w:hAnsi="Times New Roman" w:cs="Times New Roman"/>
                <w:sz w:val="28"/>
                <w:szCs w:val="28"/>
                <w:lang w:eastAsia="ru-RU"/>
              </w:rPr>
              <w:t>с условиями протекания химических ре</w:t>
            </w:r>
            <w:r w:rsidR="00A27229" w:rsidRPr="002C2B53">
              <w:rPr>
                <w:rFonts w:ascii="Times New Roman" w:eastAsia="Times New Roman" w:hAnsi="Times New Roman" w:cs="Times New Roman"/>
                <w:sz w:val="28"/>
                <w:szCs w:val="28"/>
                <w:lang w:eastAsia="ru-RU"/>
              </w:rPr>
              <w:t>акций, с признаками их течения.</w:t>
            </w:r>
          </w:p>
          <w:p w:rsidR="00A27229" w:rsidRPr="0037145E" w:rsidRDefault="00A932F4" w:rsidP="00AF5E15">
            <w:pPr>
              <w:spacing w:after="0" w:line="240" w:lineRule="auto"/>
              <w:jc w:val="both"/>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 xml:space="preserve">Развивающие: </w:t>
            </w:r>
          </w:p>
          <w:p w:rsidR="00A27229" w:rsidRPr="002C2B53" w:rsidRDefault="002C2B53" w:rsidP="00AF5E15">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 </w:t>
            </w:r>
            <w:r w:rsidR="00A932F4" w:rsidRPr="002C2B53">
              <w:rPr>
                <w:rFonts w:ascii="Times New Roman" w:eastAsia="Times New Roman" w:hAnsi="Times New Roman" w:cs="Times New Roman"/>
                <w:sz w:val="28"/>
                <w:szCs w:val="28"/>
                <w:lang w:eastAsia="ru-RU"/>
              </w:rPr>
              <w:t xml:space="preserve">развитие умения применять теоретические знания; </w:t>
            </w:r>
          </w:p>
          <w:p w:rsidR="00AF5E15" w:rsidRPr="002C2B53" w:rsidRDefault="002C2B53" w:rsidP="00AF5E15">
            <w:pPr>
              <w:spacing w:after="0" w:line="240" w:lineRule="auto"/>
              <w:jc w:val="both"/>
              <w:rPr>
                <w:rFonts w:ascii="Times New Roman" w:eastAsia="Times New Roman" w:hAnsi="Times New Roman" w:cs="Times New Roman"/>
                <w:sz w:val="28"/>
                <w:szCs w:val="28"/>
                <w:lang w:eastAsia="ru-RU"/>
              </w:rPr>
            </w:pPr>
            <w:proofErr w:type="gramStart"/>
            <w:r w:rsidRPr="002C2B53">
              <w:rPr>
                <w:rFonts w:ascii="Times New Roman" w:eastAsia="Times New Roman" w:hAnsi="Times New Roman" w:cs="Times New Roman"/>
                <w:sz w:val="28"/>
                <w:szCs w:val="28"/>
                <w:lang w:eastAsia="ru-RU"/>
              </w:rPr>
              <w:t xml:space="preserve">- </w:t>
            </w:r>
            <w:r w:rsidR="00A932F4" w:rsidRPr="002C2B53">
              <w:rPr>
                <w:rFonts w:ascii="Times New Roman" w:eastAsia="Times New Roman" w:hAnsi="Times New Roman" w:cs="Times New Roman"/>
                <w:sz w:val="28"/>
                <w:szCs w:val="28"/>
                <w:lang w:eastAsia="ru-RU"/>
              </w:rPr>
              <w:t>умение обобщать, использовать терминологию, анализировать, сравнивать,</w:t>
            </w:r>
            <w:r w:rsidR="00AF5E15" w:rsidRPr="002C2B53">
              <w:rPr>
                <w:rFonts w:ascii="Times New Roman" w:eastAsia="Times New Roman" w:hAnsi="Times New Roman" w:cs="Times New Roman"/>
                <w:sz w:val="28"/>
                <w:szCs w:val="28"/>
                <w:lang w:eastAsia="ru-RU"/>
              </w:rPr>
              <w:t xml:space="preserve"> наблюдать,</w:t>
            </w:r>
            <w:r w:rsidR="00A932F4" w:rsidRPr="002C2B53">
              <w:rPr>
                <w:rFonts w:ascii="Times New Roman" w:eastAsia="Times New Roman" w:hAnsi="Times New Roman" w:cs="Times New Roman"/>
                <w:sz w:val="28"/>
                <w:szCs w:val="28"/>
                <w:lang w:eastAsia="ru-RU"/>
              </w:rPr>
              <w:t xml:space="preserve"> систематизировать, делать выводы, проводить самоанализ и самопроверку. </w:t>
            </w:r>
            <w:proofErr w:type="gramEnd"/>
          </w:p>
          <w:p w:rsidR="00A27229" w:rsidRPr="0037145E" w:rsidRDefault="00A932F4" w:rsidP="00AF5E15">
            <w:pPr>
              <w:spacing w:after="0" w:line="240" w:lineRule="auto"/>
              <w:jc w:val="both"/>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 xml:space="preserve">Воспитательные: </w:t>
            </w:r>
          </w:p>
          <w:p w:rsidR="00A932F4" w:rsidRPr="002C2B53" w:rsidRDefault="00A932F4" w:rsidP="00AF5E15">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формирование интереса к </w:t>
            </w:r>
            <w:r w:rsidR="002C2B53" w:rsidRPr="002C2B53">
              <w:rPr>
                <w:rFonts w:ascii="Times New Roman" w:eastAsia="Times New Roman" w:hAnsi="Times New Roman" w:cs="Times New Roman"/>
                <w:sz w:val="28"/>
                <w:szCs w:val="28"/>
                <w:lang w:eastAsia="ru-RU"/>
              </w:rPr>
              <w:t xml:space="preserve">учебному </w:t>
            </w:r>
            <w:r w:rsidRPr="002C2B53">
              <w:rPr>
                <w:rFonts w:ascii="Times New Roman" w:eastAsia="Times New Roman" w:hAnsi="Times New Roman" w:cs="Times New Roman"/>
                <w:sz w:val="28"/>
                <w:szCs w:val="28"/>
                <w:lang w:eastAsia="ru-RU"/>
              </w:rPr>
              <w:t>труду, развитие чувства ответственности, воспитание чувства взаимного уважения между учащимися, закрепление навыков безопасного проведения химического эксперимента в процессе выполнения опытов.</w:t>
            </w:r>
          </w:p>
        </w:tc>
      </w:tr>
      <w:tr w:rsidR="004C7F64" w:rsidRPr="002C2B53" w:rsidTr="00206E7A">
        <w:tc>
          <w:tcPr>
            <w:tcW w:w="3054" w:type="dxa"/>
            <w:vAlign w:val="center"/>
          </w:tcPr>
          <w:p w:rsidR="00A932F4" w:rsidRPr="0037145E" w:rsidRDefault="00A932F4" w:rsidP="00206E7A">
            <w:pPr>
              <w:spacing w:after="0" w:line="240" w:lineRule="auto"/>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Формы работы:</w:t>
            </w:r>
          </w:p>
        </w:tc>
        <w:tc>
          <w:tcPr>
            <w:tcW w:w="12298" w:type="dxa"/>
            <w:vAlign w:val="center"/>
          </w:tcPr>
          <w:p w:rsidR="00A932F4" w:rsidRPr="002C2B53" w:rsidRDefault="00A932F4" w:rsidP="002C2B53">
            <w:pPr>
              <w:spacing w:after="0" w:line="240" w:lineRule="auto"/>
              <w:rPr>
                <w:rFonts w:ascii="Times New Roman" w:eastAsia="Times New Roman" w:hAnsi="Times New Roman" w:cs="Times New Roman"/>
                <w:sz w:val="28"/>
                <w:szCs w:val="28"/>
                <w:lang w:eastAsia="ru-RU"/>
              </w:rPr>
            </w:pPr>
            <w:proofErr w:type="gramStart"/>
            <w:r w:rsidRPr="002C2B53">
              <w:rPr>
                <w:rFonts w:ascii="Times New Roman" w:eastAsia="Times New Roman" w:hAnsi="Times New Roman" w:cs="Times New Roman"/>
                <w:sz w:val="28"/>
                <w:szCs w:val="28"/>
                <w:lang w:eastAsia="ru-RU"/>
              </w:rPr>
              <w:t>Фронтальная</w:t>
            </w:r>
            <w:proofErr w:type="gramEnd"/>
            <w:r w:rsidRPr="002C2B53">
              <w:rPr>
                <w:rFonts w:ascii="Times New Roman" w:eastAsia="Times New Roman" w:hAnsi="Times New Roman" w:cs="Times New Roman"/>
                <w:sz w:val="28"/>
                <w:szCs w:val="28"/>
                <w:lang w:eastAsia="ru-RU"/>
              </w:rPr>
              <w:t xml:space="preserve">, </w:t>
            </w:r>
            <w:r w:rsidR="002C2B53" w:rsidRPr="002C2B53">
              <w:rPr>
                <w:rFonts w:ascii="Times New Roman" w:eastAsia="Times New Roman" w:hAnsi="Times New Roman" w:cs="Times New Roman"/>
                <w:sz w:val="28"/>
                <w:szCs w:val="28"/>
                <w:lang w:eastAsia="ru-RU"/>
              </w:rPr>
              <w:t xml:space="preserve"> </w:t>
            </w:r>
            <w:r w:rsidRPr="002C2B53">
              <w:rPr>
                <w:rFonts w:ascii="Times New Roman" w:eastAsia="Times New Roman" w:hAnsi="Times New Roman" w:cs="Times New Roman"/>
                <w:sz w:val="28"/>
                <w:szCs w:val="28"/>
                <w:lang w:eastAsia="ru-RU"/>
              </w:rPr>
              <w:t xml:space="preserve">индивидуальная, в парах, </w:t>
            </w:r>
            <w:r w:rsidR="002C2B53" w:rsidRPr="002C2B53">
              <w:rPr>
                <w:rFonts w:ascii="Times New Roman" w:eastAsia="Times New Roman" w:hAnsi="Times New Roman" w:cs="Times New Roman"/>
                <w:sz w:val="28"/>
                <w:szCs w:val="28"/>
                <w:lang w:eastAsia="ru-RU"/>
              </w:rPr>
              <w:t>демонстрационный химический эксперимент</w:t>
            </w:r>
            <w:r w:rsidRPr="002C2B53">
              <w:rPr>
                <w:rFonts w:ascii="Times New Roman" w:eastAsia="Times New Roman" w:hAnsi="Times New Roman" w:cs="Times New Roman"/>
                <w:sz w:val="28"/>
                <w:szCs w:val="28"/>
                <w:lang w:eastAsia="ru-RU"/>
              </w:rPr>
              <w:t xml:space="preserve">; </w:t>
            </w:r>
          </w:p>
        </w:tc>
      </w:tr>
      <w:tr w:rsidR="004C7F64" w:rsidRPr="002C2B53" w:rsidTr="00206E7A">
        <w:tc>
          <w:tcPr>
            <w:tcW w:w="3054" w:type="dxa"/>
            <w:vAlign w:val="center"/>
          </w:tcPr>
          <w:p w:rsidR="00A932F4" w:rsidRPr="0037145E" w:rsidRDefault="00A932F4" w:rsidP="00206E7A">
            <w:pPr>
              <w:spacing w:after="0" w:line="240" w:lineRule="auto"/>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Оборудование:</w:t>
            </w:r>
          </w:p>
        </w:tc>
        <w:tc>
          <w:tcPr>
            <w:tcW w:w="12298" w:type="dxa"/>
            <w:vAlign w:val="center"/>
          </w:tcPr>
          <w:p w:rsidR="00A932F4" w:rsidRPr="002C2B53" w:rsidRDefault="00AF5E15" w:rsidP="00AF5E15">
            <w:pPr>
              <w:spacing w:after="0" w:line="240" w:lineRule="auto"/>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ПСХЭ имени Д.И. Менделеева, </w:t>
            </w:r>
            <w:r w:rsidR="00A932F4" w:rsidRPr="002C2B53">
              <w:rPr>
                <w:rFonts w:ascii="Times New Roman" w:eastAsia="Times New Roman" w:hAnsi="Times New Roman" w:cs="Times New Roman"/>
                <w:sz w:val="28"/>
                <w:szCs w:val="28"/>
                <w:lang w:eastAsia="ru-RU"/>
              </w:rPr>
              <w:t>лабораторное оборудование, реактивы</w:t>
            </w:r>
          </w:p>
        </w:tc>
      </w:tr>
    </w:tbl>
    <w:p w:rsidR="00A932F4" w:rsidRPr="002C2B53" w:rsidRDefault="00A932F4" w:rsidP="00A932F4">
      <w:pPr>
        <w:rPr>
          <w:rFonts w:ascii="Times New Roman" w:hAnsi="Times New Roman" w:cs="Times New Roman"/>
          <w:sz w:val="28"/>
          <w:szCs w:val="28"/>
        </w:rPr>
      </w:pPr>
      <w:r w:rsidRPr="002C2B53">
        <w:rPr>
          <w:rFonts w:ascii="Times New Roman" w:hAnsi="Times New Roman" w:cs="Times New Roman"/>
          <w:b/>
          <w:sz w:val="28"/>
          <w:szCs w:val="28"/>
          <w:u w:val="single"/>
        </w:rPr>
        <w:t xml:space="preserve">Планируемый результат: </w:t>
      </w:r>
    </w:p>
    <w:p w:rsidR="00A932F4" w:rsidRPr="0037145E" w:rsidRDefault="00A932F4" w:rsidP="00A932F4">
      <w:pPr>
        <w:spacing w:after="0" w:line="240" w:lineRule="auto"/>
        <w:jc w:val="both"/>
        <w:rPr>
          <w:rFonts w:ascii="Times New Roman" w:eastAsia="Times New Roman" w:hAnsi="Times New Roman" w:cs="Times New Roman"/>
          <w:sz w:val="28"/>
          <w:szCs w:val="28"/>
          <w:lang w:eastAsia="ru-RU"/>
        </w:rPr>
      </w:pPr>
      <w:r w:rsidRPr="0037145E">
        <w:rPr>
          <w:rFonts w:ascii="Times New Roman" w:hAnsi="Times New Roman" w:cs="Times New Roman"/>
          <w:b/>
          <w:sz w:val="28"/>
          <w:szCs w:val="28"/>
        </w:rPr>
        <w:t>1</w:t>
      </w:r>
      <w:r w:rsidRPr="0037145E">
        <w:rPr>
          <w:rFonts w:ascii="Times New Roman" w:hAnsi="Times New Roman" w:cs="Times New Roman"/>
          <w:sz w:val="28"/>
          <w:szCs w:val="28"/>
        </w:rPr>
        <w:t xml:space="preserve">. </w:t>
      </w:r>
      <w:r w:rsidRPr="0037145E">
        <w:rPr>
          <w:rFonts w:ascii="Times New Roman" w:hAnsi="Times New Roman" w:cs="Times New Roman"/>
          <w:b/>
          <w:sz w:val="28"/>
          <w:szCs w:val="28"/>
        </w:rPr>
        <w:t>Предметные УУД</w:t>
      </w:r>
      <w:r w:rsidRPr="0037145E">
        <w:rPr>
          <w:rFonts w:ascii="Times New Roman" w:hAnsi="Times New Roman" w:cs="Times New Roman"/>
          <w:sz w:val="28"/>
          <w:szCs w:val="28"/>
        </w:rPr>
        <w:t xml:space="preserve">: </w:t>
      </w:r>
      <w:proofErr w:type="spellStart"/>
      <w:r w:rsidR="004E5992" w:rsidRPr="0037145E">
        <w:rPr>
          <w:rFonts w:ascii="Times New Roman" w:hAnsi="Times New Roman" w:cs="Times New Roman"/>
          <w:sz w:val="28"/>
          <w:szCs w:val="28"/>
        </w:rPr>
        <w:t>узучить</w:t>
      </w:r>
      <w:proofErr w:type="spellEnd"/>
      <w:r w:rsidR="004E5992" w:rsidRPr="0037145E">
        <w:rPr>
          <w:rFonts w:ascii="Times New Roman" w:hAnsi="Times New Roman" w:cs="Times New Roman"/>
          <w:sz w:val="28"/>
          <w:szCs w:val="28"/>
        </w:rPr>
        <w:t xml:space="preserve"> </w:t>
      </w:r>
      <w:r w:rsidRPr="0037145E">
        <w:rPr>
          <w:rFonts w:ascii="Times New Roman" w:hAnsi="Times New Roman" w:cs="Times New Roman"/>
          <w:sz w:val="28"/>
          <w:szCs w:val="28"/>
        </w:rPr>
        <w:t xml:space="preserve">понятие «химическая реакция», </w:t>
      </w:r>
      <w:r w:rsidR="004E5992" w:rsidRPr="0037145E">
        <w:rPr>
          <w:rFonts w:ascii="Times New Roman" w:eastAsia="Times New Roman" w:hAnsi="Times New Roman" w:cs="Times New Roman"/>
          <w:sz w:val="28"/>
          <w:szCs w:val="28"/>
          <w:lang w:eastAsia="ru-RU"/>
        </w:rPr>
        <w:t>знать условия химических реакций</w:t>
      </w:r>
      <w:r w:rsidRPr="0037145E">
        <w:rPr>
          <w:rFonts w:ascii="Times New Roman" w:eastAsia="Times New Roman" w:hAnsi="Times New Roman" w:cs="Times New Roman"/>
          <w:sz w:val="28"/>
          <w:szCs w:val="28"/>
          <w:lang w:eastAsia="ru-RU"/>
        </w:rPr>
        <w:t>,</w:t>
      </w:r>
      <w:r w:rsidR="004E5992" w:rsidRPr="0037145E">
        <w:rPr>
          <w:rFonts w:ascii="Times New Roman" w:eastAsia="Times New Roman" w:hAnsi="Times New Roman" w:cs="Times New Roman"/>
          <w:sz w:val="28"/>
          <w:szCs w:val="28"/>
          <w:lang w:eastAsia="ru-RU"/>
        </w:rPr>
        <w:t xml:space="preserve"> признаки их протекания. Отличать химические и физические реакции.</w:t>
      </w:r>
    </w:p>
    <w:p w:rsidR="00A932F4" w:rsidRPr="0037145E" w:rsidRDefault="00A932F4" w:rsidP="00A932F4">
      <w:pPr>
        <w:spacing w:after="0"/>
        <w:jc w:val="both"/>
        <w:rPr>
          <w:rFonts w:ascii="Times New Roman" w:hAnsi="Times New Roman" w:cs="Times New Roman"/>
          <w:b/>
          <w:sz w:val="28"/>
          <w:szCs w:val="28"/>
        </w:rPr>
      </w:pPr>
      <w:r w:rsidRPr="0037145E">
        <w:rPr>
          <w:rFonts w:ascii="Times New Roman" w:hAnsi="Times New Roman" w:cs="Times New Roman"/>
          <w:b/>
          <w:sz w:val="28"/>
          <w:szCs w:val="28"/>
        </w:rPr>
        <w:t xml:space="preserve">2. </w:t>
      </w:r>
      <w:proofErr w:type="spellStart"/>
      <w:r w:rsidRPr="0037145E">
        <w:rPr>
          <w:rFonts w:ascii="Times New Roman" w:hAnsi="Times New Roman" w:cs="Times New Roman"/>
          <w:b/>
          <w:sz w:val="28"/>
          <w:szCs w:val="28"/>
        </w:rPr>
        <w:t>МетапредметныеУУД</w:t>
      </w:r>
      <w:proofErr w:type="spellEnd"/>
      <w:r w:rsidRPr="0037145E">
        <w:rPr>
          <w:rFonts w:ascii="Times New Roman" w:hAnsi="Times New Roman" w:cs="Times New Roman"/>
          <w:b/>
          <w:sz w:val="28"/>
          <w:szCs w:val="28"/>
        </w:rPr>
        <w:t>:</w:t>
      </w:r>
    </w:p>
    <w:p w:rsidR="00484844" w:rsidRPr="0037145E" w:rsidRDefault="00A932F4" w:rsidP="00A932F4">
      <w:pPr>
        <w:spacing w:after="0"/>
        <w:jc w:val="both"/>
        <w:rPr>
          <w:rFonts w:ascii="Times New Roman" w:hAnsi="Times New Roman" w:cs="Times New Roman"/>
          <w:sz w:val="28"/>
          <w:szCs w:val="28"/>
        </w:rPr>
      </w:pPr>
      <w:r w:rsidRPr="0037145E">
        <w:rPr>
          <w:rFonts w:ascii="Times New Roman" w:hAnsi="Times New Roman" w:cs="Times New Roman"/>
          <w:b/>
          <w:sz w:val="28"/>
          <w:szCs w:val="28"/>
        </w:rPr>
        <w:t>- познавательные УУД:</w:t>
      </w:r>
      <w:r w:rsidRPr="0037145E">
        <w:rPr>
          <w:rFonts w:ascii="Times New Roman" w:hAnsi="Times New Roman" w:cs="Times New Roman"/>
          <w:sz w:val="28"/>
          <w:szCs w:val="28"/>
        </w:rPr>
        <w:t xml:space="preserve"> давать определение понятиям, обобщать понятия, осуществлять сравнение; строить </w:t>
      </w:r>
      <w:proofErr w:type="gramStart"/>
      <w:r w:rsidRPr="0037145E">
        <w:rPr>
          <w:rFonts w:ascii="Times New Roman" w:hAnsi="Times New Roman" w:cs="Times New Roman"/>
          <w:sz w:val="28"/>
          <w:szCs w:val="28"/>
        </w:rPr>
        <w:t>логические рассуждения</w:t>
      </w:r>
      <w:proofErr w:type="gramEnd"/>
      <w:r w:rsidRPr="0037145E">
        <w:rPr>
          <w:rFonts w:ascii="Times New Roman" w:hAnsi="Times New Roman" w:cs="Times New Roman"/>
          <w:sz w:val="28"/>
          <w:szCs w:val="28"/>
        </w:rPr>
        <w:t>, устанавливать причинно-следственные связи, создавать обобщения, делать выводы, понимать, обобщать информацию</w:t>
      </w:r>
      <w:r w:rsidR="00484844" w:rsidRPr="0037145E">
        <w:rPr>
          <w:rFonts w:ascii="Times New Roman" w:hAnsi="Times New Roman" w:cs="Times New Roman"/>
          <w:sz w:val="28"/>
          <w:szCs w:val="28"/>
        </w:rPr>
        <w:t>.</w:t>
      </w:r>
    </w:p>
    <w:p w:rsidR="00A932F4" w:rsidRPr="002C2B53" w:rsidRDefault="00A932F4" w:rsidP="00A932F4">
      <w:pPr>
        <w:spacing w:after="0"/>
        <w:jc w:val="both"/>
        <w:rPr>
          <w:rFonts w:ascii="Times New Roman" w:hAnsi="Times New Roman" w:cs="Times New Roman"/>
          <w:sz w:val="28"/>
          <w:szCs w:val="28"/>
        </w:rPr>
      </w:pPr>
      <w:r w:rsidRPr="0037145E">
        <w:rPr>
          <w:rFonts w:ascii="Times New Roman" w:hAnsi="Times New Roman" w:cs="Times New Roman"/>
          <w:b/>
          <w:sz w:val="28"/>
          <w:szCs w:val="28"/>
        </w:rPr>
        <w:t>-регулятивные УУД</w:t>
      </w:r>
      <w:r w:rsidRPr="0037145E">
        <w:rPr>
          <w:rFonts w:ascii="Times New Roman" w:hAnsi="Times New Roman" w:cs="Times New Roman"/>
          <w:sz w:val="28"/>
          <w:szCs w:val="28"/>
        </w:rPr>
        <w:t>: планировать учебную деятельность в соответствии с учебным заданием, осуществлять само- и взаимоконтроль и коррекцию своей деятельности в процессе достижения результат</w:t>
      </w:r>
      <w:r w:rsidR="0037145E">
        <w:rPr>
          <w:rFonts w:ascii="Times New Roman" w:hAnsi="Times New Roman" w:cs="Times New Roman"/>
          <w:sz w:val="28"/>
          <w:szCs w:val="28"/>
        </w:rPr>
        <w:t>а</w:t>
      </w:r>
      <w:r w:rsidRPr="002C2B53">
        <w:rPr>
          <w:rFonts w:ascii="Times New Roman" w:hAnsi="Times New Roman" w:cs="Times New Roman"/>
          <w:sz w:val="28"/>
          <w:szCs w:val="28"/>
        </w:rPr>
        <w:t>.</w:t>
      </w:r>
    </w:p>
    <w:p w:rsidR="00A932F4" w:rsidRPr="002C2B53" w:rsidRDefault="00A932F4" w:rsidP="00A932F4">
      <w:pPr>
        <w:spacing w:after="0"/>
        <w:jc w:val="both"/>
        <w:rPr>
          <w:rFonts w:ascii="Times New Roman" w:hAnsi="Times New Roman" w:cs="Times New Roman"/>
          <w:sz w:val="28"/>
          <w:szCs w:val="28"/>
        </w:rPr>
      </w:pPr>
      <w:r w:rsidRPr="0037145E">
        <w:rPr>
          <w:rFonts w:ascii="Times New Roman" w:hAnsi="Times New Roman" w:cs="Times New Roman"/>
          <w:b/>
          <w:sz w:val="28"/>
          <w:szCs w:val="28"/>
        </w:rPr>
        <w:lastRenderedPageBreak/>
        <w:t>-коммуникативные УУД</w:t>
      </w:r>
      <w:r w:rsidRPr="0037145E">
        <w:rPr>
          <w:rFonts w:ascii="Times New Roman" w:hAnsi="Times New Roman" w:cs="Times New Roman"/>
          <w:sz w:val="28"/>
          <w:szCs w:val="28"/>
        </w:rPr>
        <w:t xml:space="preserve">: организовывать учебное сотрудничество и совместную деятельность с учителем и с одноклассниками, устанавливать рабочие отношения в </w:t>
      </w:r>
      <w:r w:rsidR="00484844" w:rsidRPr="0037145E">
        <w:rPr>
          <w:rFonts w:ascii="Times New Roman" w:hAnsi="Times New Roman" w:cs="Times New Roman"/>
          <w:sz w:val="28"/>
          <w:szCs w:val="28"/>
        </w:rPr>
        <w:t>парах</w:t>
      </w:r>
      <w:r w:rsidRPr="0037145E">
        <w:rPr>
          <w:rFonts w:ascii="Times New Roman" w:hAnsi="Times New Roman" w:cs="Times New Roman"/>
          <w:sz w:val="28"/>
          <w:szCs w:val="28"/>
        </w:rPr>
        <w:t xml:space="preserve">, планировать общие способы работы, строить понятные для собеседника речевые высказывания, уметь слушать собеседника, адекватно и осознанно использовать устную и письменную речь, формировать опыт  взаимодействия в условиях групповой работы.                                                                                                                                                                                                                      </w:t>
      </w:r>
      <w:r w:rsidRPr="0037145E">
        <w:rPr>
          <w:rFonts w:ascii="Times New Roman" w:hAnsi="Times New Roman" w:cs="Times New Roman"/>
          <w:b/>
          <w:sz w:val="28"/>
          <w:szCs w:val="28"/>
        </w:rPr>
        <w:t xml:space="preserve">3. </w:t>
      </w:r>
      <w:proofErr w:type="gramStart"/>
      <w:r w:rsidRPr="0037145E">
        <w:rPr>
          <w:rFonts w:ascii="Times New Roman" w:hAnsi="Times New Roman" w:cs="Times New Roman"/>
          <w:b/>
          <w:sz w:val="28"/>
          <w:szCs w:val="28"/>
        </w:rPr>
        <w:t>Личностные УУД:</w:t>
      </w:r>
      <w:r w:rsidRPr="0037145E">
        <w:rPr>
          <w:rFonts w:ascii="Times New Roman" w:hAnsi="Times New Roman" w:cs="Times New Roman"/>
          <w:sz w:val="28"/>
          <w:szCs w:val="28"/>
        </w:rPr>
        <w:t xml:space="preserve">  понимать</w:t>
      </w:r>
      <w:r w:rsidRPr="002C2B53">
        <w:rPr>
          <w:rFonts w:ascii="Times New Roman" w:hAnsi="Times New Roman" w:cs="Times New Roman"/>
          <w:sz w:val="28"/>
          <w:szCs w:val="28"/>
        </w:rPr>
        <w:t xml:space="preserve"> единство естественнонаучной картины мира и значимость естественнонаучных  знаний для решения практических задач в повседневной жизни, уметь  управлять своей познавательной деятельностью, самоконтроль и самооценка.</w:t>
      </w:r>
      <w:proofErr w:type="gramEnd"/>
    </w:p>
    <w:p w:rsidR="00BB256D" w:rsidRPr="002C2B53" w:rsidRDefault="008C3A6D"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r w:rsidRPr="002C2B53">
        <w:rPr>
          <w:rFonts w:ascii="Times New Roman" w:eastAsia="Times New Roman" w:hAnsi="Times New Roman" w:cs="Times New Roman"/>
          <w:b/>
          <w:bCs/>
          <w:sz w:val="28"/>
          <w:szCs w:val="28"/>
          <w:lang w:eastAsia="ru-RU"/>
        </w:rPr>
        <w:t>Структура урока</w:t>
      </w:r>
    </w:p>
    <w:p w:rsidR="00BB256D" w:rsidRPr="002C2B53" w:rsidRDefault="00BB256D" w:rsidP="00BB256D">
      <w:pPr>
        <w:shd w:val="clear" w:color="auto" w:fill="FFFFFF"/>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33"/>
        <w:gridCol w:w="5387"/>
        <w:gridCol w:w="7646"/>
      </w:tblGrid>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center"/>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Этапы урока</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center"/>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Краткое содержание, действия учеников</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center"/>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Действия учителя</w:t>
            </w: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Мотивирование на учебную деятельность</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A41F14" w:rsidP="00BB256D">
            <w:pPr>
              <w:spacing w:after="0" w:line="240" w:lineRule="atLeast"/>
              <w:jc w:val="both"/>
              <w:rPr>
                <w:rFonts w:ascii="Times New Roman" w:eastAsia="Times New Roman" w:hAnsi="Times New Roman" w:cs="Times New Roman"/>
                <w:sz w:val="28"/>
                <w:szCs w:val="28"/>
                <w:lang w:eastAsia="ru-RU"/>
              </w:rPr>
            </w:pPr>
            <w:hyperlink r:id="rId7" w:tgtFrame="_blank" w:history="1">
              <w:r w:rsidR="00BB256D" w:rsidRPr="002C2B53">
                <w:rPr>
                  <w:rFonts w:ascii="Times New Roman" w:eastAsia="Times New Roman" w:hAnsi="Times New Roman" w:cs="Times New Roman"/>
                  <w:sz w:val="28"/>
                  <w:szCs w:val="28"/>
                  <w:u w:val="single"/>
                  <w:lang w:eastAsia="ru-RU"/>
                </w:rPr>
                <w:t>Создание благожелательной атмосферы урока</w:t>
              </w:r>
            </w:hyperlink>
            <w:r w:rsidR="00BB256D" w:rsidRPr="002C2B53">
              <w:rPr>
                <w:rFonts w:ascii="Times New Roman" w:eastAsia="Times New Roman" w:hAnsi="Times New Roman" w:cs="Times New Roman"/>
                <w:sz w:val="28"/>
                <w:szCs w:val="28"/>
                <w:lang w:eastAsia="ru-RU"/>
              </w:rPr>
              <w:t>, нацеленности на работу</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4C7F64" w:rsidRPr="002C2B53" w:rsidRDefault="00A41F14" w:rsidP="00774F7F">
            <w:pPr>
              <w:spacing w:after="0" w:line="240" w:lineRule="atLeast"/>
              <w:jc w:val="both"/>
              <w:rPr>
                <w:rFonts w:ascii="Times New Roman" w:eastAsia="Times New Roman" w:hAnsi="Times New Roman" w:cs="Times New Roman"/>
                <w:sz w:val="28"/>
                <w:szCs w:val="28"/>
                <w:u w:val="single"/>
                <w:lang w:eastAsia="ru-RU"/>
              </w:rPr>
            </w:pPr>
            <w:hyperlink r:id="rId8" w:tgtFrame="_blank" w:history="1">
              <w:r w:rsidR="004C7F64" w:rsidRPr="002C2B53">
                <w:rPr>
                  <w:rFonts w:ascii="Times New Roman" w:eastAsia="Times New Roman" w:hAnsi="Times New Roman" w:cs="Times New Roman"/>
                  <w:sz w:val="28"/>
                  <w:szCs w:val="28"/>
                  <w:u w:val="single"/>
                  <w:lang w:eastAsia="ru-RU"/>
                </w:rPr>
                <w:t>Создание благожелательной атмосферы урока</w:t>
              </w:r>
            </w:hyperlink>
          </w:p>
          <w:p w:rsidR="00774F7F" w:rsidRPr="002C2B53" w:rsidRDefault="00774F7F" w:rsidP="00774F7F">
            <w:pPr>
              <w:spacing w:after="0" w:line="240" w:lineRule="atLeast"/>
              <w:jc w:val="both"/>
              <w:rPr>
                <w:rFonts w:ascii="Times New Roman" w:hAnsi="Times New Roman" w:cs="Times New Roman"/>
                <w:sz w:val="28"/>
                <w:szCs w:val="28"/>
                <w:shd w:val="clear" w:color="auto" w:fill="FFFFFF"/>
              </w:rPr>
            </w:pPr>
            <w:r w:rsidRPr="002C2B53">
              <w:rPr>
                <w:rFonts w:ascii="Times New Roman" w:hAnsi="Times New Roman" w:cs="Times New Roman"/>
                <w:sz w:val="28"/>
                <w:szCs w:val="28"/>
                <w:shd w:val="clear" w:color="auto" w:fill="FFFFFF"/>
              </w:rPr>
              <w:t>С</w:t>
            </w:r>
            <w:r w:rsidR="00316682" w:rsidRPr="002C2B53">
              <w:rPr>
                <w:rFonts w:ascii="Times New Roman" w:hAnsi="Times New Roman" w:cs="Times New Roman"/>
                <w:sz w:val="28"/>
                <w:szCs w:val="28"/>
                <w:shd w:val="clear" w:color="auto" w:fill="FFFFFF"/>
              </w:rPr>
              <w:t>начала мы выясним</w:t>
            </w:r>
            <w:r w:rsidRPr="002C2B53">
              <w:rPr>
                <w:rFonts w:ascii="Times New Roman" w:hAnsi="Times New Roman" w:cs="Times New Roman"/>
                <w:sz w:val="28"/>
                <w:szCs w:val="28"/>
                <w:shd w:val="clear" w:color="auto" w:fill="FFFFFF"/>
              </w:rPr>
              <w:t>,</w:t>
            </w:r>
            <w:r w:rsidR="00316682" w:rsidRPr="002C2B53">
              <w:rPr>
                <w:rFonts w:ascii="Times New Roman" w:hAnsi="Times New Roman" w:cs="Times New Roman"/>
                <w:sz w:val="28"/>
                <w:szCs w:val="28"/>
                <w:shd w:val="clear" w:color="auto" w:fill="FFFFFF"/>
              </w:rPr>
              <w:t xml:space="preserve"> насколько глубоки наши знания</w:t>
            </w:r>
            <w:r w:rsidRPr="002C2B53">
              <w:rPr>
                <w:rFonts w:ascii="Times New Roman" w:hAnsi="Times New Roman" w:cs="Times New Roman"/>
                <w:sz w:val="28"/>
                <w:szCs w:val="28"/>
                <w:shd w:val="clear" w:color="auto" w:fill="FFFFFF"/>
              </w:rPr>
              <w:t xml:space="preserve"> </w:t>
            </w:r>
            <w:r w:rsidR="00316682" w:rsidRPr="002C2B53">
              <w:rPr>
                <w:rFonts w:ascii="Times New Roman" w:hAnsi="Times New Roman" w:cs="Times New Roman"/>
                <w:sz w:val="28"/>
                <w:szCs w:val="28"/>
                <w:shd w:val="clear" w:color="auto" w:fill="FFFFFF"/>
              </w:rPr>
              <w:t xml:space="preserve">о </w:t>
            </w:r>
            <w:r w:rsidR="008C3A6D" w:rsidRPr="002C2B53">
              <w:rPr>
                <w:rFonts w:ascii="Times New Roman" w:hAnsi="Times New Roman" w:cs="Times New Roman"/>
                <w:sz w:val="28"/>
                <w:szCs w:val="28"/>
                <w:shd w:val="clear" w:color="auto" w:fill="FFFFFF"/>
              </w:rPr>
              <w:t>«</w:t>
            </w:r>
            <w:r w:rsidR="00316682" w:rsidRPr="002C2B53">
              <w:rPr>
                <w:rFonts w:ascii="Times New Roman" w:hAnsi="Times New Roman" w:cs="Times New Roman"/>
                <w:sz w:val="28"/>
                <w:szCs w:val="28"/>
                <w:shd w:val="clear" w:color="auto" w:fill="FFFFFF"/>
              </w:rPr>
              <w:t>химических словах</w:t>
            </w:r>
            <w:r w:rsidR="008C3A6D" w:rsidRPr="002C2B53">
              <w:rPr>
                <w:rFonts w:ascii="Times New Roman" w:hAnsi="Times New Roman" w:cs="Times New Roman"/>
                <w:sz w:val="28"/>
                <w:szCs w:val="28"/>
                <w:shd w:val="clear" w:color="auto" w:fill="FFFFFF"/>
              </w:rPr>
              <w:t>»</w:t>
            </w:r>
            <w:r w:rsidR="00316682" w:rsidRPr="002C2B53">
              <w:rPr>
                <w:rFonts w:ascii="Times New Roman" w:hAnsi="Times New Roman" w:cs="Times New Roman"/>
                <w:sz w:val="28"/>
                <w:szCs w:val="28"/>
                <w:shd w:val="clear" w:color="auto" w:fill="FFFFFF"/>
              </w:rPr>
              <w:t xml:space="preserve"> - формулах </w:t>
            </w:r>
            <w:r w:rsidRPr="002C2B53">
              <w:rPr>
                <w:rFonts w:ascii="Times New Roman" w:hAnsi="Times New Roman" w:cs="Times New Roman"/>
                <w:sz w:val="28"/>
                <w:szCs w:val="28"/>
                <w:shd w:val="clear" w:color="auto" w:fill="FFFFFF"/>
              </w:rPr>
              <w:t>– а для этого п</w:t>
            </w:r>
            <w:r w:rsidR="008C3A6D" w:rsidRPr="002C2B53">
              <w:rPr>
                <w:rFonts w:ascii="Times New Roman" w:hAnsi="Times New Roman" w:cs="Times New Roman"/>
                <w:sz w:val="28"/>
                <w:szCs w:val="28"/>
                <w:shd w:val="clear" w:color="auto" w:fill="FFFFFF"/>
              </w:rPr>
              <w:t>роведем маленькую парную работу</w:t>
            </w:r>
            <w:r w:rsidRPr="002C2B53">
              <w:rPr>
                <w:rFonts w:ascii="Times New Roman" w:hAnsi="Times New Roman" w:cs="Times New Roman"/>
                <w:sz w:val="28"/>
                <w:szCs w:val="28"/>
                <w:shd w:val="clear" w:color="auto" w:fill="FFFFFF"/>
              </w:rPr>
              <w:t>. Затем н</w:t>
            </w:r>
            <w:r w:rsidR="00316682" w:rsidRPr="002C2B53">
              <w:rPr>
                <w:rFonts w:ascii="Times New Roman" w:hAnsi="Times New Roman" w:cs="Times New Roman"/>
                <w:sz w:val="28"/>
                <w:szCs w:val="28"/>
                <w:shd w:val="clear" w:color="auto" w:fill="FFFFFF"/>
              </w:rPr>
              <w:t>айдем в тайниках памяти что-нибудь ценное  о химических явлениях. Потом попробуем ответить на вопрос</w:t>
            </w:r>
            <w:r w:rsidRPr="002C2B53">
              <w:rPr>
                <w:rFonts w:ascii="Times New Roman" w:hAnsi="Times New Roman" w:cs="Times New Roman"/>
                <w:sz w:val="28"/>
                <w:szCs w:val="28"/>
                <w:shd w:val="clear" w:color="auto" w:fill="FFFFFF"/>
              </w:rPr>
              <w:t>:</w:t>
            </w:r>
            <w:r w:rsidR="00316682" w:rsidRPr="002C2B53">
              <w:rPr>
                <w:rFonts w:ascii="Times New Roman" w:hAnsi="Times New Roman" w:cs="Times New Roman"/>
                <w:sz w:val="28"/>
                <w:szCs w:val="28"/>
                <w:shd w:val="clear" w:color="auto" w:fill="FFFFFF"/>
              </w:rPr>
              <w:t xml:space="preserve"> Что такое химические реакции. </w:t>
            </w:r>
          </w:p>
          <w:p w:rsidR="00BB256D" w:rsidRPr="002C2B53" w:rsidRDefault="00774F7F" w:rsidP="00774F7F">
            <w:pPr>
              <w:spacing w:after="0" w:line="240" w:lineRule="atLeast"/>
              <w:jc w:val="both"/>
              <w:rPr>
                <w:rFonts w:ascii="Times New Roman" w:eastAsia="Times New Roman" w:hAnsi="Times New Roman" w:cs="Times New Roman"/>
                <w:sz w:val="28"/>
                <w:szCs w:val="28"/>
                <w:lang w:eastAsia="ru-RU"/>
              </w:rPr>
            </w:pPr>
            <w:r w:rsidRPr="002C2B53">
              <w:rPr>
                <w:rFonts w:ascii="Times New Roman" w:hAnsi="Times New Roman" w:cs="Times New Roman"/>
                <w:sz w:val="28"/>
                <w:szCs w:val="28"/>
                <w:shd w:val="clear" w:color="auto" w:fill="FFFFFF"/>
              </w:rPr>
              <w:t>Далее</w:t>
            </w:r>
            <w:r w:rsidR="00316682" w:rsidRPr="002C2B53">
              <w:rPr>
                <w:rFonts w:ascii="Times New Roman" w:hAnsi="Times New Roman" w:cs="Times New Roman"/>
                <w:sz w:val="28"/>
                <w:szCs w:val="28"/>
                <w:shd w:val="clear" w:color="auto" w:fill="FFFFFF"/>
              </w:rPr>
              <w:t xml:space="preserve"> потренируем мозги – будем знакомиться с условиями течения химических </w:t>
            </w:r>
            <w:r w:rsidR="008C3A6D" w:rsidRPr="002C2B53">
              <w:rPr>
                <w:rFonts w:ascii="Times New Roman" w:hAnsi="Times New Roman" w:cs="Times New Roman"/>
                <w:sz w:val="28"/>
                <w:szCs w:val="28"/>
                <w:shd w:val="clear" w:color="auto" w:fill="FFFFFF"/>
              </w:rPr>
              <w:t>реакций и признаками их течения</w:t>
            </w:r>
            <w:r w:rsidR="00316682" w:rsidRPr="002C2B53">
              <w:rPr>
                <w:rFonts w:ascii="Times New Roman" w:hAnsi="Times New Roman" w:cs="Times New Roman"/>
                <w:sz w:val="28"/>
                <w:szCs w:val="28"/>
                <w:shd w:val="clear" w:color="auto" w:fill="FFFFFF"/>
              </w:rPr>
              <w:t>. </w:t>
            </w: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rsidR="00774F7F" w:rsidRPr="002C2B53" w:rsidRDefault="00774F7F"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Актуализация знаний</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rsidR="008C3A6D" w:rsidRPr="002C2B53" w:rsidRDefault="00774F7F" w:rsidP="00774F7F">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Повторение </w:t>
            </w:r>
            <w:proofErr w:type="gramStart"/>
            <w:r w:rsidRPr="002C2B53">
              <w:rPr>
                <w:rFonts w:ascii="Times New Roman" w:eastAsia="Times New Roman" w:hAnsi="Times New Roman" w:cs="Times New Roman"/>
                <w:sz w:val="28"/>
                <w:szCs w:val="28"/>
                <w:lang w:eastAsia="ru-RU"/>
              </w:rPr>
              <w:t>пройденного</w:t>
            </w:r>
            <w:proofErr w:type="gramEnd"/>
            <w:r w:rsidRPr="002C2B53">
              <w:rPr>
                <w:rFonts w:ascii="Times New Roman" w:eastAsia="Times New Roman" w:hAnsi="Times New Roman" w:cs="Times New Roman"/>
                <w:sz w:val="28"/>
                <w:szCs w:val="28"/>
                <w:lang w:eastAsia="ru-RU"/>
              </w:rPr>
              <w:t xml:space="preserve">, выполнение заданий </w:t>
            </w:r>
            <w:r w:rsidRPr="002C2B53">
              <w:rPr>
                <w:rFonts w:ascii="Times New Roman" w:eastAsia="Times New Roman" w:hAnsi="Times New Roman" w:cs="Times New Roman"/>
                <w:b/>
                <w:sz w:val="28"/>
                <w:szCs w:val="28"/>
                <w:lang w:eastAsia="ru-RU"/>
              </w:rPr>
              <w:t>по карточкам</w:t>
            </w:r>
            <w:r w:rsidR="00773223">
              <w:rPr>
                <w:rFonts w:ascii="Times New Roman" w:eastAsia="Times New Roman" w:hAnsi="Times New Roman" w:cs="Times New Roman"/>
                <w:b/>
                <w:sz w:val="28"/>
                <w:szCs w:val="28"/>
                <w:lang w:eastAsia="ru-RU"/>
              </w:rPr>
              <w:t xml:space="preserve"> 1-4 </w:t>
            </w:r>
            <w:r w:rsidRPr="002C2B53">
              <w:rPr>
                <w:rFonts w:ascii="Times New Roman" w:eastAsia="Times New Roman" w:hAnsi="Times New Roman" w:cs="Times New Roman"/>
                <w:sz w:val="28"/>
                <w:szCs w:val="28"/>
                <w:lang w:eastAsia="ru-RU"/>
              </w:rPr>
              <w:t>.</w:t>
            </w:r>
            <w:r w:rsidR="008C3A6D" w:rsidRPr="002C2B53">
              <w:rPr>
                <w:rFonts w:ascii="Times New Roman" w:eastAsia="Times New Roman" w:hAnsi="Times New Roman" w:cs="Times New Roman"/>
                <w:sz w:val="28"/>
                <w:szCs w:val="28"/>
                <w:lang w:eastAsia="ru-RU"/>
              </w:rPr>
              <w:t xml:space="preserve"> (ПРИЛОЖЕНИЕ)</w:t>
            </w:r>
          </w:p>
          <w:p w:rsidR="00774F7F" w:rsidRPr="002C2B53" w:rsidRDefault="00774F7F" w:rsidP="00774F7F">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w:t>
            </w:r>
            <w:hyperlink r:id="rId9" w:tgtFrame="_blank" w:history="1">
              <w:r w:rsidRPr="002C2B53">
                <w:rPr>
                  <w:rFonts w:ascii="Times New Roman" w:eastAsia="Times New Roman" w:hAnsi="Times New Roman" w:cs="Times New Roman"/>
                  <w:sz w:val="28"/>
                  <w:szCs w:val="28"/>
                  <w:u w:val="single"/>
                  <w:lang w:eastAsia="ru-RU"/>
                </w:rPr>
                <w:t xml:space="preserve">Взаимопроверка и </w:t>
              </w:r>
              <w:proofErr w:type="spellStart"/>
              <w:r w:rsidRPr="002C2B53">
                <w:rPr>
                  <w:rFonts w:ascii="Times New Roman" w:eastAsia="Times New Roman" w:hAnsi="Times New Roman" w:cs="Times New Roman"/>
                  <w:sz w:val="28"/>
                  <w:szCs w:val="28"/>
                  <w:u w:val="single"/>
                  <w:lang w:eastAsia="ru-RU"/>
                </w:rPr>
                <w:t>взаимооценивание</w:t>
              </w:r>
              <w:proofErr w:type="spellEnd"/>
            </w:hyperlink>
          </w:p>
          <w:p w:rsidR="00774F7F" w:rsidRPr="002C2B53" w:rsidRDefault="00774F7F" w:rsidP="00774F7F">
            <w:pPr>
              <w:spacing w:after="0" w:line="240" w:lineRule="atLeast"/>
              <w:jc w:val="both"/>
              <w:rPr>
                <w:rFonts w:ascii="Times New Roman" w:hAnsi="Times New Roman" w:cs="Times New Roman"/>
                <w:sz w:val="28"/>
                <w:szCs w:val="28"/>
              </w:rPr>
            </w:pPr>
            <w:r w:rsidRPr="002C2B53">
              <w:rPr>
                <w:rFonts w:ascii="Times New Roman" w:eastAsia="Times New Roman" w:hAnsi="Times New Roman" w:cs="Times New Roman"/>
                <w:sz w:val="28"/>
                <w:szCs w:val="28"/>
                <w:lang w:eastAsia="ru-RU"/>
              </w:rPr>
              <w:t>Затем ученики получают задание, для решения которого не достаточно имеющихся умений</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rsidR="00774F7F" w:rsidRPr="002C2B53" w:rsidRDefault="00774F7F" w:rsidP="00774F7F">
            <w:pPr>
              <w:spacing w:after="0" w:line="240" w:lineRule="atLeast"/>
              <w:jc w:val="both"/>
              <w:rPr>
                <w:rFonts w:ascii="Times New Roman" w:eastAsia="Times New Roman" w:hAnsi="Times New Roman" w:cs="Times New Roman"/>
                <w:sz w:val="28"/>
                <w:szCs w:val="28"/>
                <w:u w:val="single"/>
                <w:lang w:eastAsia="ru-RU"/>
              </w:rPr>
            </w:pPr>
            <w:r w:rsidRPr="002C2B53">
              <w:rPr>
                <w:rFonts w:ascii="Times New Roman" w:eastAsia="Times New Roman" w:hAnsi="Times New Roman" w:cs="Times New Roman"/>
                <w:sz w:val="28"/>
                <w:szCs w:val="28"/>
                <w:u w:val="single"/>
                <w:lang w:eastAsia="ru-RU"/>
              </w:rPr>
              <w:t>Консультирует, подводит итог парной работы:</w:t>
            </w:r>
          </w:p>
          <w:p w:rsidR="00774F7F" w:rsidRPr="002C2B53" w:rsidRDefault="00774F7F" w:rsidP="00774F7F">
            <w:pPr>
              <w:pStyle w:val="a7"/>
              <w:shd w:val="clear" w:color="auto" w:fill="FFFFFF"/>
              <w:spacing w:before="0" w:beforeAutospacing="0" w:after="0" w:afterAutospacing="0"/>
              <w:ind w:firstLine="225"/>
              <w:jc w:val="both"/>
              <w:rPr>
                <w:sz w:val="28"/>
                <w:szCs w:val="28"/>
              </w:rPr>
            </w:pPr>
            <w:r w:rsidRPr="002C2B53">
              <w:rPr>
                <w:sz w:val="28"/>
                <w:szCs w:val="28"/>
              </w:rPr>
              <w:t>Самое интересное в окружающем мире состоит в том, что он постоянно изменяется.</w:t>
            </w:r>
          </w:p>
          <w:p w:rsidR="00774F7F" w:rsidRPr="002C2B53" w:rsidRDefault="00774F7F" w:rsidP="00774F7F">
            <w:pPr>
              <w:pStyle w:val="a7"/>
              <w:shd w:val="clear" w:color="auto" w:fill="FFFFFF"/>
              <w:spacing w:before="0" w:beforeAutospacing="0" w:after="0" w:afterAutospacing="0"/>
              <w:ind w:firstLine="225"/>
              <w:jc w:val="both"/>
              <w:rPr>
                <w:sz w:val="28"/>
                <w:szCs w:val="28"/>
              </w:rPr>
            </w:pPr>
            <w:r w:rsidRPr="002C2B53">
              <w:rPr>
                <w:sz w:val="28"/>
                <w:szCs w:val="28"/>
              </w:rPr>
              <w:t xml:space="preserve">Понятие «химическая реакция» одно из главных понятий химии. Каждую секунду в мире происходит неисчислимое множество реакций, в результате которых одни вещества превращаются в другие. Некоторые реакции мы можем наблюдать непосредственно, например ржавление железных </w:t>
            </w:r>
            <w:r w:rsidRPr="002C2B53">
              <w:rPr>
                <w:sz w:val="28"/>
                <w:szCs w:val="28"/>
              </w:rPr>
              <w:lastRenderedPageBreak/>
              <w:t>предметов, свертывание крови, сгорание автомобильного топлива, горение костра.</w:t>
            </w:r>
          </w:p>
          <w:p w:rsidR="00774F7F" w:rsidRPr="002C2B53" w:rsidRDefault="00774F7F" w:rsidP="00774F7F">
            <w:pPr>
              <w:pStyle w:val="a7"/>
              <w:shd w:val="clear" w:color="auto" w:fill="FFFFFF"/>
              <w:spacing w:before="0" w:beforeAutospacing="0" w:after="0" w:afterAutospacing="0"/>
              <w:ind w:firstLine="225"/>
              <w:jc w:val="both"/>
              <w:rPr>
                <w:sz w:val="28"/>
                <w:szCs w:val="28"/>
              </w:rPr>
            </w:pPr>
            <w:r w:rsidRPr="002C2B53">
              <w:rPr>
                <w:sz w:val="28"/>
                <w:szCs w:val="28"/>
              </w:rPr>
              <w:t>В то же время, подавляющее большинство реакций остаются невидимыми, но именно они определяют свойства окружающего нас мира.</w:t>
            </w:r>
          </w:p>
          <w:p w:rsidR="008C3A6D" w:rsidRPr="002C2B53" w:rsidRDefault="00774F7F" w:rsidP="008C3A6D">
            <w:pPr>
              <w:pStyle w:val="a7"/>
              <w:shd w:val="clear" w:color="auto" w:fill="FFFFFF"/>
              <w:spacing w:before="0" w:beforeAutospacing="0" w:after="0" w:afterAutospacing="0"/>
              <w:ind w:firstLine="225"/>
              <w:jc w:val="both"/>
              <w:rPr>
                <w:sz w:val="28"/>
                <w:szCs w:val="28"/>
              </w:rPr>
            </w:pPr>
            <w:r w:rsidRPr="002C2B53">
              <w:rPr>
                <w:sz w:val="28"/>
                <w:szCs w:val="28"/>
              </w:rPr>
              <w:t>Для того</w:t>
            </w:r>
            <w:proofErr w:type="gramStart"/>
            <w:r w:rsidRPr="002C2B53">
              <w:rPr>
                <w:sz w:val="28"/>
                <w:szCs w:val="28"/>
              </w:rPr>
              <w:t>,</w:t>
            </w:r>
            <w:proofErr w:type="gramEnd"/>
            <w:r w:rsidRPr="002C2B53">
              <w:rPr>
                <w:sz w:val="28"/>
                <w:szCs w:val="28"/>
              </w:rPr>
              <w:t xml:space="preserve"> чтобы осознать свое место в мире и научиться им</w:t>
            </w:r>
            <w:r w:rsidR="008C3A6D" w:rsidRPr="002C2B53">
              <w:rPr>
                <w:sz w:val="28"/>
                <w:szCs w:val="28"/>
              </w:rPr>
              <w:t>и</w:t>
            </w:r>
            <w:r w:rsidRPr="002C2B53">
              <w:rPr>
                <w:sz w:val="28"/>
                <w:szCs w:val="28"/>
              </w:rPr>
              <w:t xml:space="preserve"> управлять, человек должен глубоко понять природу этих реакций и те законы, которым они подчиняются. </w:t>
            </w:r>
          </w:p>
          <w:p w:rsidR="00774F7F" w:rsidRPr="002C2B53" w:rsidRDefault="00774F7F" w:rsidP="008C3A6D">
            <w:pPr>
              <w:pStyle w:val="a7"/>
              <w:shd w:val="clear" w:color="auto" w:fill="FFFFFF"/>
              <w:spacing w:before="0" w:beforeAutospacing="0" w:after="0" w:afterAutospacing="0"/>
              <w:ind w:firstLine="225"/>
              <w:jc w:val="both"/>
              <w:rPr>
                <w:sz w:val="28"/>
                <w:szCs w:val="28"/>
                <w:shd w:val="clear" w:color="auto" w:fill="FFFFFF"/>
              </w:rPr>
            </w:pPr>
            <w:r w:rsidRPr="002C2B53">
              <w:rPr>
                <w:sz w:val="28"/>
                <w:szCs w:val="28"/>
              </w:rPr>
              <w:t>Итак, химических реакций</w:t>
            </w:r>
            <w:r w:rsidR="00813D58">
              <w:rPr>
                <w:sz w:val="28"/>
                <w:szCs w:val="28"/>
              </w:rPr>
              <w:t>,</w:t>
            </w:r>
            <w:r w:rsidRPr="002C2B53">
              <w:rPr>
                <w:sz w:val="28"/>
                <w:szCs w:val="28"/>
              </w:rPr>
              <w:t xml:space="preserve"> протекающих вокруг человека очень много, они протекают постоянно. Что же необходимо сделать, чтобы не запутаться во всём многообразии химических реакций? </w:t>
            </w: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lastRenderedPageBreak/>
              <w:t>Целеполагание, постановка проблемы</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В совместной работе выявляются причины затруднения, выясняется проблема. Ученики самостоятельно формулируют тему и цель</w:t>
            </w:r>
          </w:p>
          <w:p w:rsidR="002F434E" w:rsidRPr="002C2B53" w:rsidRDefault="002F434E" w:rsidP="00BB256D">
            <w:pPr>
              <w:spacing w:after="0" w:line="240" w:lineRule="atLeast"/>
              <w:jc w:val="both"/>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sz w:val="28"/>
                <w:szCs w:val="28"/>
                <w:lang w:eastAsia="ru-RU"/>
              </w:rPr>
              <w:t xml:space="preserve"> </w:t>
            </w:r>
            <w:r w:rsidR="00353309">
              <w:rPr>
                <w:rFonts w:ascii="Times New Roman" w:eastAsia="Times New Roman" w:hAnsi="Times New Roman" w:cs="Times New Roman"/>
                <w:b/>
                <w:sz w:val="28"/>
                <w:szCs w:val="28"/>
                <w:lang w:eastAsia="ru-RU"/>
              </w:rPr>
              <w:t>Тема у</w:t>
            </w:r>
            <w:r w:rsidRPr="002C2B53">
              <w:rPr>
                <w:rFonts w:ascii="Times New Roman" w:eastAsia="Times New Roman" w:hAnsi="Times New Roman" w:cs="Times New Roman"/>
                <w:b/>
                <w:sz w:val="28"/>
                <w:szCs w:val="28"/>
                <w:lang w:eastAsia="ru-RU"/>
              </w:rPr>
              <w:t>рока:</w:t>
            </w:r>
          </w:p>
          <w:p w:rsidR="002F434E" w:rsidRPr="002C2B53" w:rsidRDefault="002F434E" w:rsidP="00BB256D">
            <w:pPr>
              <w:spacing w:after="0" w:line="240" w:lineRule="atLeast"/>
              <w:jc w:val="both"/>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b/>
                <w:sz w:val="28"/>
                <w:szCs w:val="28"/>
                <w:lang w:eastAsia="ru-RU"/>
              </w:rPr>
              <w:t>Химические реакции</w:t>
            </w:r>
            <w:r w:rsidR="00353309">
              <w:rPr>
                <w:rFonts w:ascii="Times New Roman" w:eastAsia="Times New Roman" w:hAnsi="Times New Roman" w:cs="Times New Roman"/>
                <w:b/>
                <w:sz w:val="28"/>
                <w:szCs w:val="28"/>
                <w:lang w:eastAsia="ru-RU"/>
              </w:rPr>
              <w:t>.</w:t>
            </w:r>
          </w:p>
          <w:p w:rsidR="002F434E" w:rsidRPr="002C2B53" w:rsidRDefault="00353309" w:rsidP="00BB256D">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002F434E" w:rsidRPr="002C2B53">
              <w:rPr>
                <w:rFonts w:ascii="Times New Roman" w:eastAsia="Times New Roman" w:hAnsi="Times New Roman" w:cs="Times New Roman"/>
                <w:b/>
                <w:sz w:val="28"/>
                <w:szCs w:val="28"/>
                <w:lang w:eastAsia="ru-RU"/>
              </w:rPr>
              <w:t>словия, необходимые для химического процесса, как узнать, что химический процесс идет?</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u w:val="single"/>
                <w:lang w:eastAsia="ru-RU"/>
              </w:rPr>
              <w:t>Подводит учеников к определению границ знания и незнания, осознанию темы, целей и задач урока</w:t>
            </w:r>
            <w:r w:rsidRPr="002C2B53">
              <w:rPr>
                <w:rFonts w:ascii="Times New Roman" w:eastAsia="Times New Roman" w:hAnsi="Times New Roman" w:cs="Times New Roman"/>
                <w:sz w:val="28"/>
                <w:szCs w:val="28"/>
                <w:lang w:eastAsia="ru-RU"/>
              </w:rPr>
              <w:t>.</w:t>
            </w:r>
          </w:p>
          <w:p w:rsidR="00353309" w:rsidRDefault="00353309" w:rsidP="00BB256D">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нужно сделать, для того, чтобы химический процесс пошел?</w:t>
            </w:r>
          </w:p>
          <w:p w:rsidR="00353309" w:rsidRDefault="00353309" w:rsidP="00BB256D">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узнать, что идет химический процесс?</w:t>
            </w:r>
          </w:p>
          <w:p w:rsidR="00353309" w:rsidRPr="002C2B53" w:rsidRDefault="00353309" w:rsidP="00BB256D">
            <w:pPr>
              <w:spacing w:after="0" w:line="240" w:lineRule="atLeast"/>
              <w:jc w:val="both"/>
              <w:rPr>
                <w:rFonts w:ascii="Times New Roman" w:eastAsia="Times New Roman" w:hAnsi="Times New Roman" w:cs="Times New Roman"/>
                <w:sz w:val="28"/>
                <w:szCs w:val="28"/>
                <w:lang w:eastAsia="ru-RU"/>
              </w:rPr>
            </w:pP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Поиск путей решения проблемы</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2C2B53">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Планирование путей достижения намеченной цели. Осуществление учебных действий по плану. </w:t>
            </w:r>
            <w:r w:rsidR="002C2B53">
              <w:rPr>
                <w:rFonts w:ascii="Times New Roman" w:eastAsia="Times New Roman" w:hAnsi="Times New Roman" w:cs="Times New Roman"/>
                <w:sz w:val="28"/>
                <w:szCs w:val="28"/>
                <w:lang w:eastAsia="ru-RU"/>
              </w:rPr>
              <w:t>Анализ демонстрационных опытов</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u w:val="single"/>
                <w:lang w:eastAsia="ru-RU"/>
              </w:rPr>
            </w:pPr>
            <w:r w:rsidRPr="002C2B53">
              <w:rPr>
                <w:rFonts w:ascii="Times New Roman" w:eastAsia="Times New Roman" w:hAnsi="Times New Roman" w:cs="Times New Roman"/>
                <w:sz w:val="28"/>
                <w:szCs w:val="28"/>
                <w:u w:val="single"/>
                <w:lang w:eastAsia="ru-RU"/>
              </w:rPr>
              <w:t>Консультирует</w:t>
            </w:r>
            <w:r w:rsidR="004C7F64" w:rsidRPr="002C2B53">
              <w:rPr>
                <w:rFonts w:ascii="Times New Roman" w:eastAsia="Times New Roman" w:hAnsi="Times New Roman" w:cs="Times New Roman"/>
                <w:sz w:val="28"/>
                <w:szCs w:val="28"/>
                <w:u w:val="single"/>
                <w:lang w:eastAsia="ru-RU"/>
              </w:rPr>
              <w:t>, проводит демонстрационные опыты:</w:t>
            </w:r>
          </w:p>
          <w:p w:rsidR="008C3A6D" w:rsidRPr="002C2B53" w:rsidRDefault="008C3A6D" w:rsidP="008C3A6D">
            <w:pPr>
              <w:pStyle w:val="a5"/>
              <w:numPr>
                <w:ilvl w:val="0"/>
                <w:numId w:val="4"/>
              </w:numPr>
              <w:spacing w:after="0" w:line="240" w:lineRule="atLeast"/>
              <w:jc w:val="both"/>
              <w:rPr>
                <w:rFonts w:ascii="Times New Roman" w:eastAsia="Times New Roman" w:hAnsi="Times New Roman" w:cs="Times New Roman"/>
                <w:sz w:val="28"/>
                <w:szCs w:val="28"/>
                <w:u w:val="single"/>
                <w:lang w:eastAsia="ru-RU"/>
              </w:rPr>
            </w:pPr>
            <w:r w:rsidRPr="002C2B53">
              <w:rPr>
                <w:rFonts w:ascii="Times New Roman" w:eastAsia="Times New Roman" w:hAnsi="Times New Roman" w:cs="Times New Roman"/>
                <w:sz w:val="28"/>
                <w:szCs w:val="28"/>
                <w:u w:val="single"/>
                <w:lang w:eastAsia="ru-RU"/>
              </w:rPr>
              <w:t>Горение магния</w:t>
            </w:r>
          </w:p>
          <w:p w:rsidR="008C3A6D" w:rsidRPr="002C2B53" w:rsidRDefault="008C3A6D" w:rsidP="008C3A6D">
            <w:pPr>
              <w:pStyle w:val="a5"/>
              <w:numPr>
                <w:ilvl w:val="0"/>
                <w:numId w:val="4"/>
              </w:numPr>
              <w:spacing w:after="0" w:line="240" w:lineRule="atLeast"/>
              <w:jc w:val="both"/>
              <w:rPr>
                <w:rFonts w:ascii="Times New Roman" w:eastAsia="Times New Roman" w:hAnsi="Times New Roman" w:cs="Times New Roman"/>
                <w:sz w:val="28"/>
                <w:szCs w:val="28"/>
                <w:u w:val="single"/>
                <w:lang w:eastAsia="ru-RU"/>
              </w:rPr>
            </w:pPr>
            <w:r w:rsidRPr="002C2B53">
              <w:rPr>
                <w:rFonts w:ascii="Times New Roman" w:eastAsia="Times New Roman" w:hAnsi="Times New Roman" w:cs="Times New Roman"/>
                <w:sz w:val="28"/>
                <w:szCs w:val="28"/>
                <w:u w:val="single"/>
                <w:lang w:eastAsia="ru-RU"/>
              </w:rPr>
              <w:t>Взаимодействие мела с соляной кислотой</w:t>
            </w:r>
          </w:p>
          <w:p w:rsidR="008C3A6D" w:rsidRPr="002C2B53" w:rsidRDefault="008C3A6D" w:rsidP="008C3A6D">
            <w:pPr>
              <w:pStyle w:val="a5"/>
              <w:numPr>
                <w:ilvl w:val="0"/>
                <w:numId w:val="4"/>
              </w:numPr>
              <w:spacing w:after="0" w:line="240" w:lineRule="atLeast"/>
              <w:jc w:val="both"/>
              <w:rPr>
                <w:rFonts w:ascii="Times New Roman" w:eastAsia="Times New Roman" w:hAnsi="Times New Roman" w:cs="Times New Roman"/>
                <w:sz w:val="28"/>
                <w:szCs w:val="28"/>
                <w:u w:val="single"/>
                <w:lang w:eastAsia="ru-RU"/>
              </w:rPr>
            </w:pPr>
            <w:r w:rsidRPr="002C2B53">
              <w:rPr>
                <w:rFonts w:ascii="Times New Roman" w:eastAsia="Times New Roman" w:hAnsi="Times New Roman" w:cs="Times New Roman"/>
                <w:sz w:val="28"/>
                <w:szCs w:val="28"/>
                <w:u w:val="single"/>
                <w:lang w:eastAsia="ru-RU"/>
              </w:rPr>
              <w:t>Взаимодействие хлорида бария с серной кислотой</w:t>
            </w:r>
          </w:p>
          <w:p w:rsidR="004C7F64" w:rsidRPr="002C2B53" w:rsidRDefault="004C7F64" w:rsidP="00BB256D">
            <w:pPr>
              <w:spacing w:after="0" w:line="240" w:lineRule="atLeast"/>
              <w:jc w:val="both"/>
              <w:rPr>
                <w:rFonts w:ascii="Times New Roman" w:eastAsia="Times New Roman" w:hAnsi="Times New Roman" w:cs="Times New Roman"/>
                <w:sz w:val="28"/>
                <w:szCs w:val="28"/>
                <w:lang w:eastAsia="ru-RU"/>
              </w:rPr>
            </w:pP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Решение проблемы</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804E9" w:rsidRPr="002C2B53" w:rsidRDefault="00BB256D" w:rsidP="00773223">
            <w:pPr>
              <w:spacing w:after="0" w:line="240" w:lineRule="atLeast"/>
              <w:jc w:val="both"/>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sz w:val="28"/>
                <w:szCs w:val="28"/>
                <w:lang w:eastAsia="ru-RU"/>
              </w:rPr>
              <w:t>Выполняют задание, которое сначала оказалось непосильным для решения</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Консультирует</w:t>
            </w:r>
            <w:r w:rsidR="008C3A6D" w:rsidRPr="002C2B53">
              <w:rPr>
                <w:rFonts w:ascii="Times New Roman" w:eastAsia="Times New Roman" w:hAnsi="Times New Roman" w:cs="Times New Roman"/>
                <w:sz w:val="28"/>
                <w:szCs w:val="28"/>
                <w:lang w:eastAsia="ru-RU"/>
              </w:rPr>
              <w:t xml:space="preserve">: Реакции горения – это реакции взаимодействия с кислородом. При реакциях горения </w:t>
            </w:r>
            <w:r w:rsidR="008C3A6D" w:rsidRPr="002C2B53">
              <w:rPr>
                <w:rFonts w:ascii="Times New Roman" w:eastAsia="Times New Roman" w:hAnsi="Times New Roman" w:cs="Times New Roman"/>
                <w:sz w:val="28"/>
                <w:szCs w:val="28"/>
                <w:lang w:eastAsia="ru-RU"/>
              </w:rPr>
              <w:lastRenderedPageBreak/>
              <w:t>выделяется свет и тепло.</w:t>
            </w: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lastRenderedPageBreak/>
              <w:t>Коррекция</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Проверяют решение, выявляют, все ли справились с заданием, формулируют затруднения</w:t>
            </w:r>
          </w:p>
          <w:p w:rsidR="002C2B53" w:rsidRPr="002C2B53" w:rsidRDefault="002C2B53" w:rsidP="00BB256D">
            <w:pPr>
              <w:spacing w:after="0" w:line="240" w:lineRule="atLeast"/>
              <w:jc w:val="both"/>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b/>
                <w:sz w:val="28"/>
                <w:szCs w:val="28"/>
                <w:lang w:eastAsia="ru-RU"/>
              </w:rPr>
              <w:t>Карточка 2</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37145E" w:rsidRDefault="00BB256D" w:rsidP="00BB256D">
            <w:pPr>
              <w:spacing w:after="0" w:line="240" w:lineRule="atLeast"/>
              <w:jc w:val="both"/>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sz w:val="28"/>
                <w:szCs w:val="28"/>
                <w:lang w:eastAsia="ru-RU"/>
              </w:rPr>
              <w:t>Помогает, советует, консультирует</w:t>
            </w:r>
            <w:r w:rsidR="00CF6230" w:rsidRPr="002C2B53">
              <w:rPr>
                <w:rFonts w:ascii="Times New Roman" w:eastAsia="Times New Roman" w:hAnsi="Times New Roman" w:cs="Times New Roman"/>
                <w:sz w:val="28"/>
                <w:szCs w:val="28"/>
                <w:lang w:eastAsia="ru-RU"/>
              </w:rPr>
              <w:t xml:space="preserve">: </w:t>
            </w:r>
            <w:r w:rsidR="008C3A6D" w:rsidRPr="002C2B53">
              <w:rPr>
                <w:rFonts w:ascii="Times New Roman" w:eastAsia="Times New Roman" w:hAnsi="Times New Roman" w:cs="Times New Roman"/>
                <w:sz w:val="28"/>
                <w:szCs w:val="28"/>
                <w:lang w:eastAsia="ru-RU"/>
              </w:rPr>
              <w:t xml:space="preserve"> приводит </w:t>
            </w:r>
            <w:r w:rsidR="008C3A6D" w:rsidRPr="0037145E">
              <w:rPr>
                <w:rFonts w:ascii="Times New Roman" w:eastAsia="Times New Roman" w:hAnsi="Times New Roman" w:cs="Times New Roman"/>
                <w:b/>
                <w:sz w:val="28"/>
                <w:szCs w:val="28"/>
                <w:lang w:eastAsia="ru-RU"/>
              </w:rPr>
              <w:t>условия, необходимые для течения реакций:</w:t>
            </w:r>
          </w:p>
          <w:p w:rsidR="008C3A6D" w:rsidRPr="002C2B53" w:rsidRDefault="008C3A6D" w:rsidP="008C3A6D">
            <w:pPr>
              <w:pStyle w:val="a5"/>
              <w:numPr>
                <w:ilvl w:val="0"/>
                <w:numId w:val="5"/>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Соприкосновение реагирующих веществ</w:t>
            </w:r>
          </w:p>
          <w:p w:rsidR="008C3A6D" w:rsidRPr="002C2B53" w:rsidRDefault="008C3A6D" w:rsidP="008C3A6D">
            <w:pPr>
              <w:pStyle w:val="a5"/>
              <w:numPr>
                <w:ilvl w:val="0"/>
                <w:numId w:val="5"/>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Нагревание</w:t>
            </w:r>
          </w:p>
          <w:p w:rsidR="008C3A6D" w:rsidRDefault="008C3A6D" w:rsidP="008C3A6D">
            <w:pPr>
              <w:pStyle w:val="a5"/>
              <w:numPr>
                <w:ilvl w:val="0"/>
                <w:numId w:val="5"/>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Свет</w:t>
            </w:r>
          </w:p>
          <w:p w:rsidR="0037145E" w:rsidRPr="002C2B53" w:rsidRDefault="0037145E" w:rsidP="008C3A6D">
            <w:pPr>
              <w:pStyle w:val="a5"/>
              <w:numPr>
                <w:ilvl w:val="0"/>
                <w:numId w:val="5"/>
              </w:num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Электрический ток</w:t>
            </w:r>
          </w:p>
          <w:p w:rsidR="008C3A6D" w:rsidRPr="002C2B53" w:rsidRDefault="008C3A6D" w:rsidP="008C3A6D">
            <w:pPr>
              <w:pStyle w:val="a5"/>
              <w:numPr>
                <w:ilvl w:val="0"/>
                <w:numId w:val="5"/>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Давление (в промышленности)</w:t>
            </w:r>
          </w:p>
          <w:p w:rsidR="000E496C" w:rsidRPr="002C2B53" w:rsidRDefault="000E496C" w:rsidP="008C3A6D">
            <w:pPr>
              <w:pStyle w:val="a5"/>
              <w:numPr>
                <w:ilvl w:val="0"/>
                <w:numId w:val="5"/>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Использование катализаторов и ингибиторов</w:t>
            </w:r>
          </w:p>
          <w:p w:rsidR="000E496C" w:rsidRPr="0037145E" w:rsidRDefault="000E496C" w:rsidP="000E496C">
            <w:pPr>
              <w:pStyle w:val="a5"/>
              <w:spacing w:after="0" w:line="240" w:lineRule="atLeast"/>
              <w:jc w:val="both"/>
              <w:rPr>
                <w:rFonts w:ascii="Times New Roman" w:eastAsia="Times New Roman" w:hAnsi="Times New Roman" w:cs="Times New Roman"/>
                <w:b/>
                <w:sz w:val="28"/>
                <w:szCs w:val="28"/>
                <w:lang w:eastAsia="ru-RU"/>
              </w:rPr>
            </w:pPr>
            <w:r w:rsidRPr="0037145E">
              <w:rPr>
                <w:rFonts w:ascii="Times New Roman" w:eastAsia="Times New Roman" w:hAnsi="Times New Roman" w:cs="Times New Roman"/>
                <w:b/>
                <w:sz w:val="28"/>
                <w:szCs w:val="28"/>
                <w:lang w:eastAsia="ru-RU"/>
              </w:rPr>
              <w:t>Признаки химических реакций:</w:t>
            </w:r>
          </w:p>
          <w:p w:rsidR="000E496C" w:rsidRPr="002C2B53" w:rsidRDefault="000E496C" w:rsidP="000E496C">
            <w:pPr>
              <w:pStyle w:val="a5"/>
              <w:numPr>
                <w:ilvl w:val="0"/>
                <w:numId w:val="6"/>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Осадок</w:t>
            </w:r>
          </w:p>
          <w:p w:rsidR="000E496C" w:rsidRPr="002C2B53" w:rsidRDefault="000E496C" w:rsidP="000E496C">
            <w:pPr>
              <w:pStyle w:val="a5"/>
              <w:numPr>
                <w:ilvl w:val="0"/>
                <w:numId w:val="6"/>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Газ</w:t>
            </w:r>
          </w:p>
          <w:p w:rsidR="000E496C" w:rsidRPr="002C2B53" w:rsidRDefault="000E496C" w:rsidP="000E496C">
            <w:pPr>
              <w:pStyle w:val="a5"/>
              <w:numPr>
                <w:ilvl w:val="0"/>
                <w:numId w:val="6"/>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Изменение цвета</w:t>
            </w:r>
          </w:p>
          <w:p w:rsidR="000E496C" w:rsidRPr="002C2B53" w:rsidRDefault="000E496C" w:rsidP="000E496C">
            <w:pPr>
              <w:pStyle w:val="a5"/>
              <w:numPr>
                <w:ilvl w:val="0"/>
                <w:numId w:val="6"/>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Появление запаха</w:t>
            </w:r>
          </w:p>
          <w:p w:rsidR="000E496C" w:rsidRPr="002C2B53" w:rsidRDefault="000E496C" w:rsidP="000E496C">
            <w:pPr>
              <w:pStyle w:val="a5"/>
              <w:numPr>
                <w:ilvl w:val="0"/>
                <w:numId w:val="6"/>
              </w:num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Изменение температуры:</w:t>
            </w:r>
          </w:p>
          <w:p w:rsidR="000E496C" w:rsidRPr="002C2B53" w:rsidRDefault="000E496C" w:rsidP="000E496C">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                                             Химические реакции:</w:t>
            </w:r>
          </w:p>
          <w:p w:rsidR="000E496C" w:rsidRPr="002C2B53" w:rsidRDefault="000E496C" w:rsidP="000E496C">
            <w:pPr>
              <w:pStyle w:val="a5"/>
              <w:numPr>
                <w:ilvl w:val="0"/>
                <w:numId w:val="7"/>
              </w:numPr>
              <w:spacing w:after="0" w:line="240" w:lineRule="atLeast"/>
              <w:jc w:val="both"/>
              <w:rPr>
                <w:rFonts w:ascii="Times New Roman" w:eastAsia="Times New Roman" w:hAnsi="Times New Roman" w:cs="Times New Roman"/>
                <w:sz w:val="28"/>
                <w:szCs w:val="28"/>
                <w:lang w:eastAsia="ru-RU"/>
              </w:rPr>
            </w:pPr>
            <w:proofErr w:type="gramStart"/>
            <w:r w:rsidRPr="002C2B53">
              <w:rPr>
                <w:rFonts w:ascii="Times New Roman" w:eastAsia="Times New Roman" w:hAnsi="Times New Roman" w:cs="Times New Roman"/>
                <w:sz w:val="28"/>
                <w:szCs w:val="28"/>
                <w:lang w:eastAsia="ru-RU"/>
              </w:rPr>
              <w:t>Экзотермические</w:t>
            </w:r>
            <w:proofErr w:type="gramEnd"/>
            <w:r w:rsidRPr="002C2B53">
              <w:rPr>
                <w:rFonts w:ascii="Times New Roman" w:eastAsia="Times New Roman" w:hAnsi="Times New Roman" w:cs="Times New Roman"/>
                <w:sz w:val="28"/>
                <w:szCs w:val="28"/>
                <w:lang w:eastAsia="ru-RU"/>
              </w:rPr>
              <w:t xml:space="preserve"> (горение веществ)</w:t>
            </w:r>
          </w:p>
          <w:p w:rsidR="000E496C" w:rsidRPr="002C2B53" w:rsidRDefault="000E496C" w:rsidP="000E496C">
            <w:pPr>
              <w:pStyle w:val="a5"/>
              <w:numPr>
                <w:ilvl w:val="0"/>
                <w:numId w:val="7"/>
              </w:numPr>
              <w:spacing w:after="0" w:line="240" w:lineRule="atLeast"/>
              <w:jc w:val="both"/>
              <w:rPr>
                <w:rFonts w:ascii="Times New Roman" w:eastAsia="Times New Roman" w:hAnsi="Times New Roman" w:cs="Times New Roman"/>
                <w:sz w:val="28"/>
                <w:szCs w:val="28"/>
                <w:lang w:eastAsia="ru-RU"/>
              </w:rPr>
            </w:pPr>
            <w:proofErr w:type="gramStart"/>
            <w:r w:rsidRPr="002C2B53">
              <w:rPr>
                <w:rFonts w:ascii="Times New Roman" w:eastAsia="Times New Roman" w:hAnsi="Times New Roman" w:cs="Times New Roman"/>
                <w:sz w:val="28"/>
                <w:szCs w:val="28"/>
                <w:lang w:eastAsia="ru-RU"/>
              </w:rPr>
              <w:t>Эндотермические (растворение поваренной соли)</w:t>
            </w:r>
            <w:r w:rsidR="00C4332A">
              <w:rPr>
                <w:rFonts w:ascii="Times New Roman" w:eastAsia="Times New Roman" w:hAnsi="Times New Roman" w:cs="Times New Roman"/>
                <w:sz w:val="28"/>
                <w:szCs w:val="28"/>
                <w:lang w:eastAsia="ru-RU"/>
              </w:rPr>
              <w:t xml:space="preserve"> (демонстрационный опыт)</w:t>
            </w:r>
            <w:proofErr w:type="gramEnd"/>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Самостоятельная работа с использованием полученных знаний</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Выполнение упражнений по новой теме, </w:t>
            </w:r>
            <w:hyperlink r:id="rId10" w:tgtFrame="_blank" w:history="1">
              <w:r w:rsidRPr="002C2B53">
                <w:rPr>
                  <w:rFonts w:ascii="Times New Roman" w:eastAsia="Times New Roman" w:hAnsi="Times New Roman" w:cs="Times New Roman"/>
                  <w:sz w:val="28"/>
                  <w:szCs w:val="28"/>
                  <w:u w:val="single"/>
                  <w:lang w:eastAsia="ru-RU"/>
                </w:rPr>
                <w:t>самопроверка по эталону</w:t>
              </w:r>
            </w:hyperlink>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Консультирует</w:t>
            </w: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A41F14" w:rsidP="00BB256D">
            <w:pPr>
              <w:spacing w:after="0" w:line="240" w:lineRule="atLeast"/>
              <w:jc w:val="both"/>
              <w:rPr>
                <w:rFonts w:ascii="Times New Roman" w:eastAsia="Times New Roman" w:hAnsi="Times New Roman" w:cs="Times New Roman"/>
                <w:sz w:val="28"/>
                <w:szCs w:val="28"/>
                <w:lang w:eastAsia="ru-RU"/>
              </w:rPr>
            </w:pPr>
            <w:hyperlink r:id="rId11" w:tgtFrame="_blank" w:history="1">
              <w:r w:rsidR="00BB256D" w:rsidRPr="002C2B53">
                <w:rPr>
                  <w:rFonts w:ascii="Times New Roman" w:eastAsia="Times New Roman" w:hAnsi="Times New Roman" w:cs="Times New Roman"/>
                  <w:sz w:val="28"/>
                  <w:szCs w:val="28"/>
                  <w:u w:val="single"/>
                  <w:lang w:eastAsia="ru-RU"/>
                </w:rPr>
                <w:t>Систематизация знаний</w:t>
              </w:r>
            </w:hyperlink>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Работа по выявлению связи изученной на уроке темы с изученным ранее материалом, связи с жизнью</w:t>
            </w:r>
          </w:p>
          <w:p w:rsidR="00404865" w:rsidRPr="002C2B53" w:rsidRDefault="00404865" w:rsidP="00BB256D">
            <w:pPr>
              <w:spacing w:after="0" w:line="240" w:lineRule="atLeast"/>
              <w:jc w:val="both"/>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sz w:val="28"/>
                <w:szCs w:val="28"/>
                <w:lang w:eastAsia="ru-RU"/>
              </w:rPr>
              <w:t xml:space="preserve"> </w:t>
            </w:r>
            <w:r w:rsidRPr="002C2B53">
              <w:rPr>
                <w:rFonts w:ascii="Times New Roman" w:eastAsia="Times New Roman" w:hAnsi="Times New Roman" w:cs="Times New Roman"/>
                <w:b/>
                <w:sz w:val="28"/>
                <w:szCs w:val="28"/>
                <w:lang w:eastAsia="ru-RU"/>
              </w:rPr>
              <w:t xml:space="preserve">С какими химическими реакциями вы </w:t>
            </w:r>
            <w:r w:rsidRPr="002C2B53">
              <w:rPr>
                <w:rFonts w:ascii="Times New Roman" w:eastAsia="Times New Roman" w:hAnsi="Times New Roman" w:cs="Times New Roman"/>
                <w:b/>
                <w:sz w:val="28"/>
                <w:szCs w:val="28"/>
                <w:lang w:eastAsia="ru-RU"/>
              </w:rPr>
              <w:lastRenderedPageBreak/>
              <w:t>встречались в жизни? Назовите признаки этих реакций.</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lastRenderedPageBreak/>
              <w:t>Консультирует, направляет</w:t>
            </w: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A41F14" w:rsidP="00BB256D">
            <w:pPr>
              <w:spacing w:after="0" w:line="240" w:lineRule="atLeast"/>
              <w:jc w:val="both"/>
              <w:rPr>
                <w:rFonts w:ascii="Times New Roman" w:eastAsia="Times New Roman" w:hAnsi="Times New Roman" w:cs="Times New Roman"/>
                <w:sz w:val="28"/>
                <w:szCs w:val="28"/>
                <w:lang w:eastAsia="ru-RU"/>
              </w:rPr>
            </w:pPr>
            <w:hyperlink r:id="rId12" w:tgtFrame="_blank" w:history="1">
              <w:r w:rsidR="00BB256D" w:rsidRPr="002C2B53">
                <w:rPr>
                  <w:rFonts w:ascii="Times New Roman" w:eastAsia="Times New Roman" w:hAnsi="Times New Roman" w:cs="Times New Roman"/>
                  <w:sz w:val="28"/>
                  <w:szCs w:val="28"/>
                  <w:u w:val="single"/>
                  <w:lang w:eastAsia="ru-RU"/>
                </w:rPr>
                <w:t>Объяснение домашнего задания</w:t>
              </w:r>
            </w:hyperlink>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У учеников должна быть возможность выбора домашнего задания в соответствии со своими предпочтениями. Необходимо </w:t>
            </w:r>
            <w:hyperlink r:id="rId13" w:tgtFrame="_blank" w:history="1">
              <w:r w:rsidRPr="002C2B53">
                <w:rPr>
                  <w:rFonts w:ascii="Times New Roman" w:eastAsia="Times New Roman" w:hAnsi="Times New Roman" w:cs="Times New Roman"/>
                  <w:sz w:val="28"/>
                  <w:szCs w:val="28"/>
                  <w:u w:val="single"/>
                  <w:lang w:eastAsia="ru-RU"/>
                </w:rPr>
                <w:t>наличие заданий разного уровня сложности</w:t>
              </w:r>
            </w:hyperlink>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Разъясняет, предлагает задания на выбор</w:t>
            </w:r>
            <w:r w:rsidR="00C4332A">
              <w:rPr>
                <w:rFonts w:ascii="Times New Roman" w:eastAsia="Times New Roman" w:hAnsi="Times New Roman" w:cs="Times New Roman"/>
                <w:sz w:val="28"/>
                <w:szCs w:val="28"/>
                <w:lang w:eastAsia="ru-RU"/>
              </w:rPr>
              <w:t>:</w:t>
            </w:r>
          </w:p>
          <w:p w:rsidR="00C4332A" w:rsidRPr="002C2B53" w:rsidRDefault="006079B5" w:rsidP="00BB256D">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П.27, изучить все опыты, рассмотренные в параграфе, обратить внимание на признаки этих реакции, №2,3</w:t>
            </w: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Оценивание</w:t>
            </w:r>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FF7D9B"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Учащиеся  самостоятельно оценивают работу на</w:t>
            </w:r>
            <w:r w:rsidR="00C4332A">
              <w:rPr>
                <w:rFonts w:ascii="Times New Roman" w:eastAsia="Times New Roman" w:hAnsi="Times New Roman" w:cs="Times New Roman"/>
                <w:sz w:val="28"/>
                <w:szCs w:val="28"/>
                <w:lang w:eastAsia="ru-RU"/>
              </w:rPr>
              <w:t xml:space="preserve"> уроке</w:t>
            </w:r>
            <w:r w:rsidRPr="002C2B53">
              <w:rPr>
                <w:rFonts w:ascii="Times New Roman" w:eastAsia="Times New Roman" w:hAnsi="Times New Roman" w:cs="Times New Roman"/>
                <w:sz w:val="28"/>
                <w:szCs w:val="28"/>
                <w:lang w:eastAsia="ru-RU"/>
              </w:rPr>
              <w:t xml:space="preserve"> (самооценка, </w:t>
            </w:r>
            <w:proofErr w:type="spellStart"/>
            <w:r w:rsidRPr="002C2B53">
              <w:rPr>
                <w:rFonts w:ascii="Times New Roman" w:eastAsia="Times New Roman" w:hAnsi="Times New Roman" w:cs="Times New Roman"/>
                <w:sz w:val="28"/>
                <w:szCs w:val="28"/>
                <w:lang w:eastAsia="ru-RU"/>
              </w:rPr>
              <w:t>взаимооценивание</w:t>
            </w:r>
            <w:proofErr w:type="spellEnd"/>
            <w:r w:rsidRPr="002C2B53">
              <w:rPr>
                <w:rFonts w:ascii="Times New Roman" w:eastAsia="Times New Roman" w:hAnsi="Times New Roman" w:cs="Times New Roman"/>
                <w:sz w:val="28"/>
                <w:szCs w:val="28"/>
                <w:lang w:eastAsia="ru-RU"/>
              </w:rPr>
              <w:t xml:space="preserve"> результатов работы одноклассников)</w:t>
            </w:r>
            <w:r w:rsidR="00FF7D9B">
              <w:rPr>
                <w:rFonts w:ascii="Times New Roman" w:eastAsia="Times New Roman" w:hAnsi="Times New Roman" w:cs="Times New Roman"/>
                <w:sz w:val="28"/>
                <w:szCs w:val="28"/>
                <w:lang w:eastAsia="ru-RU"/>
              </w:rPr>
              <w:t xml:space="preserve">: </w:t>
            </w:r>
          </w:p>
          <w:p w:rsidR="00BB256D" w:rsidRDefault="00FF7D9B" w:rsidP="00BB256D">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 молодец!</w:t>
            </w:r>
          </w:p>
          <w:p w:rsidR="00FF7D9B" w:rsidRPr="002C2B53" w:rsidRDefault="00FF7D9B" w:rsidP="00FF7D9B">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 в поиске!</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Консультирует, обосновывает оценки</w:t>
            </w:r>
          </w:p>
          <w:p w:rsidR="00FF7D9B" w:rsidRPr="002C2B53" w:rsidRDefault="00FF7D9B" w:rsidP="00BB256D">
            <w:pPr>
              <w:spacing w:after="0" w:line="240" w:lineRule="atLeast"/>
              <w:jc w:val="both"/>
              <w:rPr>
                <w:rFonts w:ascii="Times New Roman" w:eastAsia="Times New Roman" w:hAnsi="Times New Roman" w:cs="Times New Roman"/>
                <w:sz w:val="28"/>
                <w:szCs w:val="28"/>
                <w:lang w:eastAsia="ru-RU"/>
              </w:rPr>
            </w:pPr>
          </w:p>
        </w:tc>
      </w:tr>
      <w:tr w:rsidR="004C7F64" w:rsidRPr="002C2B53" w:rsidTr="0037145E">
        <w:trPr>
          <w:tblCellSpacing w:w="0" w:type="dxa"/>
        </w:trPr>
        <w:tc>
          <w:tcPr>
            <w:tcW w:w="2433"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A41F14" w:rsidP="00BB256D">
            <w:pPr>
              <w:spacing w:after="0" w:line="240" w:lineRule="atLeast"/>
              <w:jc w:val="both"/>
              <w:rPr>
                <w:rFonts w:ascii="Times New Roman" w:eastAsia="Times New Roman" w:hAnsi="Times New Roman" w:cs="Times New Roman"/>
                <w:sz w:val="28"/>
                <w:szCs w:val="28"/>
                <w:lang w:eastAsia="ru-RU"/>
              </w:rPr>
            </w:pPr>
            <w:hyperlink r:id="rId14" w:tgtFrame="_blank" w:history="1">
              <w:r w:rsidR="00BB256D" w:rsidRPr="002C2B53">
                <w:rPr>
                  <w:rFonts w:ascii="Times New Roman" w:eastAsia="Times New Roman" w:hAnsi="Times New Roman" w:cs="Times New Roman"/>
                  <w:sz w:val="28"/>
                  <w:szCs w:val="28"/>
                  <w:u w:val="single"/>
                  <w:lang w:eastAsia="ru-RU"/>
                </w:rPr>
                <w:t>Рефлексия учебной деятельности</w:t>
              </w:r>
            </w:hyperlink>
          </w:p>
        </w:tc>
        <w:tc>
          <w:tcPr>
            <w:tcW w:w="5387"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B256D"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Учащиеся называют тему урока, его этапы, перечисляют виды деятельности на каждом этапе, определяют предметное содержание. Делятся мнением о своей работе на уроке</w:t>
            </w:r>
          </w:p>
        </w:tc>
        <w:tc>
          <w:tcPr>
            <w:tcW w:w="7646"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404865" w:rsidRPr="002C2B53" w:rsidRDefault="00BB256D"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Благодарит учеников за урок</w:t>
            </w:r>
            <w:r w:rsidR="00404865" w:rsidRPr="002C2B53">
              <w:rPr>
                <w:rFonts w:ascii="Times New Roman" w:eastAsia="Times New Roman" w:hAnsi="Times New Roman" w:cs="Times New Roman"/>
                <w:sz w:val="28"/>
                <w:szCs w:val="28"/>
                <w:lang w:eastAsia="ru-RU"/>
              </w:rPr>
              <w:t>, зак</w:t>
            </w:r>
            <w:r w:rsidR="00C4332A">
              <w:rPr>
                <w:rFonts w:ascii="Times New Roman" w:eastAsia="Times New Roman" w:hAnsi="Times New Roman" w:cs="Times New Roman"/>
                <w:sz w:val="28"/>
                <w:szCs w:val="28"/>
                <w:lang w:eastAsia="ru-RU"/>
              </w:rPr>
              <w:t>анчиваю</w:t>
            </w:r>
            <w:r w:rsidR="00404865" w:rsidRPr="002C2B53">
              <w:rPr>
                <w:rFonts w:ascii="Times New Roman" w:eastAsia="Times New Roman" w:hAnsi="Times New Roman" w:cs="Times New Roman"/>
                <w:sz w:val="28"/>
                <w:szCs w:val="28"/>
                <w:lang w:eastAsia="ru-RU"/>
              </w:rPr>
              <w:t xml:space="preserve"> урок фразой: </w:t>
            </w:r>
          </w:p>
          <w:p w:rsidR="00BB256D" w:rsidRPr="002C2B53" w:rsidRDefault="00404865" w:rsidP="00BB256D">
            <w:pPr>
              <w:spacing w:after="0" w:line="240" w:lineRule="atLeast"/>
              <w:jc w:val="both"/>
              <w:rPr>
                <w:rFonts w:ascii="Times New Roman" w:eastAsia="Times New Roman" w:hAnsi="Times New Roman" w:cs="Times New Roman"/>
                <w:sz w:val="28"/>
                <w:szCs w:val="28"/>
                <w:lang w:eastAsia="ru-RU"/>
              </w:rPr>
            </w:pPr>
            <w:r w:rsidRPr="002C2B53">
              <w:rPr>
                <w:rFonts w:ascii="Times New Roman" w:hAnsi="Times New Roman" w:cs="Times New Roman"/>
                <w:sz w:val="28"/>
                <w:szCs w:val="28"/>
                <w:shd w:val="clear" w:color="auto" w:fill="FFFFFF"/>
              </w:rPr>
              <w:t>«Урок завершен, успехов вам!»</w:t>
            </w:r>
          </w:p>
        </w:tc>
      </w:tr>
    </w:tbl>
    <w:p w:rsidR="00BB256D" w:rsidRPr="002C2B53" w:rsidRDefault="00BB256D" w:rsidP="00BB256D">
      <w:pPr>
        <w:shd w:val="clear" w:color="auto" w:fill="FFFFFF"/>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w:t>
      </w: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FF7D9B" w:rsidRDefault="00FF7D9B"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463568" w:rsidRPr="002C2B53" w:rsidRDefault="00463568" w:rsidP="00353309">
      <w:pPr>
        <w:shd w:val="clear" w:color="auto" w:fill="FFFFFF"/>
        <w:spacing w:after="0"/>
        <w:outlineLvl w:val="1"/>
        <w:rPr>
          <w:rFonts w:ascii="Times New Roman" w:eastAsia="Times New Roman" w:hAnsi="Times New Roman" w:cs="Times New Roman"/>
          <w:b/>
          <w:bCs/>
          <w:sz w:val="28"/>
          <w:szCs w:val="28"/>
          <w:lang w:eastAsia="ru-RU"/>
        </w:rPr>
      </w:pPr>
      <w:r w:rsidRPr="002C2B53">
        <w:rPr>
          <w:rFonts w:ascii="Times New Roman" w:eastAsia="Times New Roman" w:hAnsi="Times New Roman" w:cs="Times New Roman"/>
          <w:b/>
          <w:bCs/>
          <w:sz w:val="28"/>
          <w:szCs w:val="28"/>
          <w:lang w:eastAsia="ru-RU"/>
        </w:rPr>
        <w:t>Карточка №1</w:t>
      </w:r>
    </w:p>
    <w:p w:rsidR="00463568" w:rsidRPr="002C2B53" w:rsidRDefault="00463568" w:rsidP="00353309">
      <w:pPr>
        <w:shd w:val="clear" w:color="auto" w:fill="FFFFFF"/>
        <w:spacing w:after="0"/>
        <w:outlineLvl w:val="1"/>
        <w:rPr>
          <w:rFonts w:ascii="Times New Roman" w:eastAsia="Times New Roman" w:hAnsi="Times New Roman" w:cs="Times New Roman"/>
          <w:b/>
          <w:bCs/>
          <w:sz w:val="28"/>
          <w:szCs w:val="28"/>
          <w:lang w:eastAsia="ru-RU"/>
        </w:rPr>
      </w:pPr>
    </w:p>
    <w:p w:rsidR="00463568" w:rsidRPr="002C2B53" w:rsidRDefault="00463568"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1. Составьте формулы веществ: оксид кальция, фосфорная кислота, основание кальция (</w:t>
      </w:r>
      <w:r w:rsidRPr="002C2B53">
        <w:rPr>
          <w:rFonts w:ascii="Times New Roman" w:eastAsia="Times New Roman" w:hAnsi="Times New Roman" w:cs="Times New Roman"/>
          <w:bCs/>
          <w:sz w:val="28"/>
          <w:szCs w:val="28"/>
          <w:lang w:val="en-US" w:eastAsia="ru-RU"/>
        </w:rPr>
        <w:t>II</w:t>
      </w:r>
      <w:r w:rsidRPr="002C2B53">
        <w:rPr>
          <w:rFonts w:ascii="Times New Roman" w:eastAsia="Times New Roman" w:hAnsi="Times New Roman" w:cs="Times New Roman"/>
          <w:bCs/>
          <w:sz w:val="28"/>
          <w:szCs w:val="28"/>
          <w:lang w:eastAsia="ru-RU"/>
        </w:rPr>
        <w:t>), хлорид меди (</w:t>
      </w:r>
      <w:r w:rsidRPr="002C2B53">
        <w:rPr>
          <w:rFonts w:ascii="Times New Roman" w:eastAsia="Times New Roman" w:hAnsi="Times New Roman" w:cs="Times New Roman"/>
          <w:bCs/>
          <w:sz w:val="28"/>
          <w:szCs w:val="28"/>
          <w:lang w:val="en-US" w:eastAsia="ru-RU"/>
        </w:rPr>
        <w:t>II</w:t>
      </w:r>
      <w:r w:rsidRPr="002C2B53">
        <w:rPr>
          <w:rFonts w:ascii="Times New Roman" w:eastAsia="Times New Roman" w:hAnsi="Times New Roman" w:cs="Times New Roman"/>
          <w:bCs/>
          <w:sz w:val="28"/>
          <w:szCs w:val="28"/>
          <w:lang w:eastAsia="ru-RU"/>
        </w:rPr>
        <w:t>). Подчеркните бинарные вещества с ионной связью.</w:t>
      </w:r>
    </w:p>
    <w:p w:rsidR="00463568" w:rsidRPr="002C2B53" w:rsidRDefault="00463568"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2</w:t>
      </w:r>
      <w:r w:rsidR="004E5992" w:rsidRPr="002C2B53">
        <w:rPr>
          <w:rFonts w:ascii="Times New Roman" w:eastAsia="Times New Roman" w:hAnsi="Times New Roman" w:cs="Times New Roman"/>
          <w:bCs/>
          <w:sz w:val="28"/>
          <w:szCs w:val="28"/>
          <w:lang w:eastAsia="ru-RU"/>
        </w:rPr>
        <w:t xml:space="preserve">. </w:t>
      </w:r>
      <w:r w:rsidR="008C3A6D" w:rsidRPr="002C2B53">
        <w:rPr>
          <w:rFonts w:ascii="Times New Roman" w:eastAsia="Times New Roman" w:hAnsi="Times New Roman" w:cs="Times New Roman"/>
          <w:bCs/>
          <w:sz w:val="28"/>
          <w:szCs w:val="28"/>
          <w:lang w:eastAsia="ru-RU"/>
        </w:rPr>
        <w:t xml:space="preserve">Объясните </w:t>
      </w:r>
      <w:r w:rsidR="004E5992" w:rsidRPr="002C2B53">
        <w:rPr>
          <w:rFonts w:ascii="Times New Roman" w:eastAsia="Times New Roman" w:hAnsi="Times New Roman" w:cs="Times New Roman"/>
          <w:bCs/>
          <w:sz w:val="28"/>
          <w:szCs w:val="28"/>
          <w:lang w:eastAsia="ru-RU"/>
        </w:rPr>
        <w:t xml:space="preserve"> процесс горения бенгальских огней.</w:t>
      </w:r>
    </w:p>
    <w:p w:rsidR="00463568" w:rsidRPr="002C2B53" w:rsidRDefault="00463568" w:rsidP="00353309">
      <w:pPr>
        <w:shd w:val="clear" w:color="auto" w:fill="FFFFFF"/>
        <w:spacing w:after="0"/>
        <w:outlineLvl w:val="1"/>
        <w:rPr>
          <w:rFonts w:ascii="Times New Roman" w:eastAsia="Times New Roman" w:hAnsi="Times New Roman" w:cs="Times New Roman"/>
          <w:bCs/>
          <w:sz w:val="28"/>
          <w:szCs w:val="28"/>
          <w:lang w:eastAsia="ru-RU"/>
        </w:rPr>
      </w:pPr>
    </w:p>
    <w:p w:rsidR="00463568" w:rsidRPr="002C2B53" w:rsidRDefault="00463568" w:rsidP="00353309">
      <w:pPr>
        <w:shd w:val="clear" w:color="auto" w:fill="FFFFFF"/>
        <w:spacing w:after="0"/>
        <w:outlineLvl w:val="1"/>
        <w:rPr>
          <w:rFonts w:ascii="Times New Roman" w:eastAsia="Times New Roman" w:hAnsi="Times New Roman" w:cs="Times New Roman"/>
          <w:b/>
          <w:bCs/>
          <w:sz w:val="28"/>
          <w:szCs w:val="28"/>
          <w:lang w:eastAsia="ru-RU"/>
        </w:rPr>
      </w:pPr>
      <w:r w:rsidRPr="002C2B53">
        <w:rPr>
          <w:rFonts w:ascii="Times New Roman" w:eastAsia="Times New Roman" w:hAnsi="Times New Roman" w:cs="Times New Roman"/>
          <w:b/>
          <w:bCs/>
          <w:sz w:val="28"/>
          <w:szCs w:val="28"/>
          <w:lang w:eastAsia="ru-RU"/>
        </w:rPr>
        <w:t>Карточка №2</w:t>
      </w:r>
    </w:p>
    <w:p w:rsidR="00463568" w:rsidRPr="002C2B53" w:rsidRDefault="00463568" w:rsidP="00353309">
      <w:pPr>
        <w:shd w:val="clear" w:color="auto" w:fill="FFFFFF"/>
        <w:spacing w:after="0"/>
        <w:outlineLvl w:val="1"/>
        <w:rPr>
          <w:rFonts w:ascii="Times New Roman" w:eastAsia="Times New Roman" w:hAnsi="Times New Roman" w:cs="Times New Roman"/>
          <w:b/>
          <w:bCs/>
          <w:sz w:val="28"/>
          <w:szCs w:val="28"/>
          <w:lang w:eastAsia="ru-RU"/>
        </w:rPr>
      </w:pPr>
    </w:p>
    <w:p w:rsidR="00463568" w:rsidRPr="002C2B53" w:rsidRDefault="00463568"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1. Составьте формулы веществ: оксид фосфора (</w:t>
      </w:r>
      <w:r w:rsidRPr="002C2B53">
        <w:rPr>
          <w:rFonts w:ascii="Times New Roman" w:eastAsia="Times New Roman" w:hAnsi="Times New Roman" w:cs="Times New Roman"/>
          <w:bCs/>
          <w:sz w:val="28"/>
          <w:szCs w:val="28"/>
          <w:lang w:val="en-US" w:eastAsia="ru-RU"/>
        </w:rPr>
        <w:t>V</w:t>
      </w:r>
      <w:r w:rsidRPr="002C2B53">
        <w:rPr>
          <w:rFonts w:ascii="Times New Roman" w:eastAsia="Times New Roman" w:hAnsi="Times New Roman" w:cs="Times New Roman"/>
          <w:bCs/>
          <w:sz w:val="28"/>
          <w:szCs w:val="28"/>
          <w:lang w:eastAsia="ru-RU"/>
        </w:rPr>
        <w:t>), сернистая  кислота, основание железа (</w:t>
      </w:r>
      <w:r w:rsidRPr="002C2B53">
        <w:rPr>
          <w:rFonts w:ascii="Times New Roman" w:eastAsia="Times New Roman" w:hAnsi="Times New Roman" w:cs="Times New Roman"/>
          <w:bCs/>
          <w:sz w:val="28"/>
          <w:szCs w:val="28"/>
          <w:lang w:val="en-US" w:eastAsia="ru-RU"/>
        </w:rPr>
        <w:t>II</w:t>
      </w:r>
      <w:r w:rsidRPr="002C2B53">
        <w:rPr>
          <w:rFonts w:ascii="Times New Roman" w:eastAsia="Times New Roman" w:hAnsi="Times New Roman" w:cs="Times New Roman"/>
          <w:bCs/>
          <w:sz w:val="28"/>
          <w:szCs w:val="28"/>
          <w:lang w:eastAsia="ru-RU"/>
        </w:rPr>
        <w:t>), фосфат натрия. Подчеркните вещества с ковалентной полярной  связью.</w:t>
      </w:r>
    </w:p>
    <w:p w:rsidR="00463568" w:rsidRPr="002C2B53" w:rsidRDefault="008C3A6D"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 xml:space="preserve">2. Объясните  </w:t>
      </w:r>
      <w:r w:rsidR="004E5992" w:rsidRPr="002C2B53">
        <w:rPr>
          <w:rFonts w:ascii="Times New Roman" w:eastAsia="Times New Roman" w:hAnsi="Times New Roman" w:cs="Times New Roman"/>
          <w:bCs/>
          <w:sz w:val="28"/>
          <w:szCs w:val="28"/>
          <w:lang w:eastAsia="ru-RU"/>
        </w:rPr>
        <w:t>процесс горения бенгальских огней.</w:t>
      </w:r>
    </w:p>
    <w:p w:rsidR="004E5992" w:rsidRPr="002C2B53" w:rsidRDefault="004E5992" w:rsidP="00353309">
      <w:pPr>
        <w:shd w:val="clear" w:color="auto" w:fill="FFFFFF"/>
        <w:spacing w:after="0"/>
        <w:outlineLvl w:val="1"/>
        <w:rPr>
          <w:rFonts w:ascii="Times New Roman" w:eastAsia="Times New Roman" w:hAnsi="Times New Roman" w:cs="Times New Roman"/>
          <w:b/>
          <w:bCs/>
          <w:sz w:val="28"/>
          <w:szCs w:val="28"/>
          <w:lang w:eastAsia="ru-RU"/>
        </w:rPr>
      </w:pPr>
    </w:p>
    <w:p w:rsidR="00463568" w:rsidRPr="002C2B53" w:rsidRDefault="00463568" w:rsidP="00353309">
      <w:pPr>
        <w:shd w:val="clear" w:color="auto" w:fill="FFFFFF"/>
        <w:spacing w:after="0"/>
        <w:outlineLvl w:val="1"/>
        <w:rPr>
          <w:rFonts w:ascii="Times New Roman" w:eastAsia="Times New Roman" w:hAnsi="Times New Roman" w:cs="Times New Roman"/>
          <w:b/>
          <w:bCs/>
          <w:sz w:val="28"/>
          <w:szCs w:val="28"/>
          <w:lang w:eastAsia="ru-RU"/>
        </w:rPr>
      </w:pPr>
      <w:r w:rsidRPr="002C2B53">
        <w:rPr>
          <w:rFonts w:ascii="Times New Roman" w:eastAsia="Times New Roman" w:hAnsi="Times New Roman" w:cs="Times New Roman"/>
          <w:b/>
          <w:bCs/>
          <w:sz w:val="28"/>
          <w:szCs w:val="28"/>
          <w:lang w:eastAsia="ru-RU"/>
        </w:rPr>
        <w:t>Карточка №3</w:t>
      </w:r>
    </w:p>
    <w:p w:rsidR="00463568" w:rsidRPr="002C2B53" w:rsidRDefault="00463568" w:rsidP="00353309">
      <w:pPr>
        <w:shd w:val="clear" w:color="auto" w:fill="FFFFFF"/>
        <w:spacing w:after="0"/>
        <w:outlineLvl w:val="1"/>
        <w:rPr>
          <w:rFonts w:ascii="Times New Roman" w:eastAsia="Times New Roman" w:hAnsi="Times New Roman" w:cs="Times New Roman"/>
          <w:b/>
          <w:bCs/>
          <w:sz w:val="28"/>
          <w:szCs w:val="28"/>
          <w:lang w:eastAsia="ru-RU"/>
        </w:rPr>
      </w:pPr>
    </w:p>
    <w:p w:rsidR="00463568" w:rsidRPr="002C2B53" w:rsidRDefault="00463568"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 xml:space="preserve">1. Составьте формулы веществ: </w:t>
      </w:r>
      <w:r w:rsidR="00A02C54" w:rsidRPr="002C2B53">
        <w:rPr>
          <w:rFonts w:ascii="Times New Roman" w:eastAsia="Times New Roman" w:hAnsi="Times New Roman" w:cs="Times New Roman"/>
          <w:bCs/>
          <w:sz w:val="28"/>
          <w:szCs w:val="28"/>
          <w:lang w:eastAsia="ru-RU"/>
        </w:rPr>
        <w:t xml:space="preserve">серная кислота,  </w:t>
      </w:r>
      <w:r w:rsidRPr="002C2B53">
        <w:rPr>
          <w:rFonts w:ascii="Times New Roman" w:eastAsia="Times New Roman" w:hAnsi="Times New Roman" w:cs="Times New Roman"/>
          <w:bCs/>
          <w:sz w:val="28"/>
          <w:szCs w:val="28"/>
          <w:lang w:eastAsia="ru-RU"/>
        </w:rPr>
        <w:t xml:space="preserve">оксид </w:t>
      </w:r>
      <w:r w:rsidR="00A02C54" w:rsidRPr="002C2B53">
        <w:rPr>
          <w:rFonts w:ascii="Times New Roman" w:eastAsia="Times New Roman" w:hAnsi="Times New Roman" w:cs="Times New Roman"/>
          <w:bCs/>
          <w:sz w:val="28"/>
          <w:szCs w:val="28"/>
          <w:lang w:eastAsia="ru-RU"/>
        </w:rPr>
        <w:t>азота (</w:t>
      </w:r>
      <w:r w:rsidR="00A02C54" w:rsidRPr="002C2B53">
        <w:rPr>
          <w:rFonts w:ascii="Times New Roman" w:eastAsia="Times New Roman" w:hAnsi="Times New Roman" w:cs="Times New Roman"/>
          <w:bCs/>
          <w:sz w:val="28"/>
          <w:szCs w:val="28"/>
          <w:lang w:val="en-US" w:eastAsia="ru-RU"/>
        </w:rPr>
        <w:t>II</w:t>
      </w:r>
      <w:r w:rsidR="00A02C54" w:rsidRPr="002C2B53">
        <w:rPr>
          <w:rFonts w:ascii="Times New Roman" w:eastAsia="Times New Roman" w:hAnsi="Times New Roman" w:cs="Times New Roman"/>
          <w:bCs/>
          <w:sz w:val="28"/>
          <w:szCs w:val="28"/>
          <w:lang w:eastAsia="ru-RU"/>
        </w:rPr>
        <w:t>)</w:t>
      </w:r>
      <w:r w:rsidRPr="002C2B53">
        <w:rPr>
          <w:rFonts w:ascii="Times New Roman" w:eastAsia="Times New Roman" w:hAnsi="Times New Roman" w:cs="Times New Roman"/>
          <w:bCs/>
          <w:sz w:val="28"/>
          <w:szCs w:val="28"/>
          <w:lang w:eastAsia="ru-RU"/>
        </w:rPr>
        <w:t>,</w:t>
      </w:r>
      <w:r w:rsidR="00A02C54" w:rsidRPr="002C2B53">
        <w:rPr>
          <w:rFonts w:ascii="Times New Roman" w:eastAsia="Times New Roman" w:hAnsi="Times New Roman" w:cs="Times New Roman"/>
          <w:bCs/>
          <w:sz w:val="28"/>
          <w:szCs w:val="28"/>
          <w:lang w:eastAsia="ru-RU"/>
        </w:rPr>
        <w:t xml:space="preserve"> </w:t>
      </w:r>
      <w:r w:rsidRPr="002C2B53">
        <w:rPr>
          <w:rFonts w:ascii="Times New Roman" w:eastAsia="Times New Roman" w:hAnsi="Times New Roman" w:cs="Times New Roman"/>
          <w:bCs/>
          <w:sz w:val="28"/>
          <w:szCs w:val="28"/>
          <w:lang w:eastAsia="ru-RU"/>
        </w:rPr>
        <w:t xml:space="preserve"> основание </w:t>
      </w:r>
      <w:r w:rsidR="00A02C54" w:rsidRPr="002C2B53">
        <w:rPr>
          <w:rFonts w:ascii="Times New Roman" w:eastAsia="Times New Roman" w:hAnsi="Times New Roman" w:cs="Times New Roman"/>
          <w:bCs/>
          <w:sz w:val="28"/>
          <w:szCs w:val="28"/>
          <w:lang w:eastAsia="ru-RU"/>
        </w:rPr>
        <w:t>алюминия,</w:t>
      </w:r>
      <w:r w:rsidRPr="002C2B53">
        <w:rPr>
          <w:rFonts w:ascii="Times New Roman" w:eastAsia="Times New Roman" w:hAnsi="Times New Roman" w:cs="Times New Roman"/>
          <w:bCs/>
          <w:sz w:val="28"/>
          <w:szCs w:val="28"/>
          <w:lang w:eastAsia="ru-RU"/>
        </w:rPr>
        <w:t xml:space="preserve"> </w:t>
      </w:r>
      <w:r w:rsidR="00A02C54" w:rsidRPr="002C2B53">
        <w:rPr>
          <w:rFonts w:ascii="Times New Roman" w:eastAsia="Times New Roman" w:hAnsi="Times New Roman" w:cs="Times New Roman"/>
          <w:bCs/>
          <w:sz w:val="28"/>
          <w:szCs w:val="28"/>
          <w:lang w:eastAsia="ru-RU"/>
        </w:rPr>
        <w:t>сульфит</w:t>
      </w:r>
      <w:r w:rsidRPr="002C2B53">
        <w:rPr>
          <w:rFonts w:ascii="Times New Roman" w:eastAsia="Times New Roman" w:hAnsi="Times New Roman" w:cs="Times New Roman"/>
          <w:bCs/>
          <w:sz w:val="28"/>
          <w:szCs w:val="28"/>
          <w:lang w:eastAsia="ru-RU"/>
        </w:rPr>
        <w:t xml:space="preserve"> </w:t>
      </w:r>
      <w:r w:rsidR="00A02C54" w:rsidRPr="002C2B53">
        <w:rPr>
          <w:rFonts w:ascii="Times New Roman" w:eastAsia="Times New Roman" w:hAnsi="Times New Roman" w:cs="Times New Roman"/>
          <w:bCs/>
          <w:sz w:val="28"/>
          <w:szCs w:val="28"/>
          <w:lang w:eastAsia="ru-RU"/>
        </w:rPr>
        <w:t xml:space="preserve"> магния</w:t>
      </w:r>
      <w:r w:rsidRPr="002C2B53">
        <w:rPr>
          <w:rFonts w:ascii="Times New Roman" w:eastAsia="Times New Roman" w:hAnsi="Times New Roman" w:cs="Times New Roman"/>
          <w:bCs/>
          <w:sz w:val="28"/>
          <w:szCs w:val="28"/>
          <w:lang w:eastAsia="ru-RU"/>
        </w:rPr>
        <w:t xml:space="preserve">. </w:t>
      </w:r>
      <w:r w:rsidR="00A02C54" w:rsidRPr="002C2B53">
        <w:rPr>
          <w:rFonts w:ascii="Times New Roman" w:eastAsia="Times New Roman" w:hAnsi="Times New Roman" w:cs="Times New Roman"/>
          <w:bCs/>
          <w:sz w:val="28"/>
          <w:szCs w:val="28"/>
          <w:lang w:eastAsia="ru-RU"/>
        </w:rPr>
        <w:t xml:space="preserve"> </w:t>
      </w:r>
      <w:r w:rsidRPr="002C2B53">
        <w:rPr>
          <w:rFonts w:ascii="Times New Roman" w:eastAsia="Times New Roman" w:hAnsi="Times New Roman" w:cs="Times New Roman"/>
          <w:bCs/>
          <w:sz w:val="28"/>
          <w:szCs w:val="28"/>
          <w:lang w:eastAsia="ru-RU"/>
        </w:rPr>
        <w:t xml:space="preserve">Подчеркните вещества с </w:t>
      </w:r>
      <w:r w:rsidR="00A02C54" w:rsidRPr="002C2B53">
        <w:rPr>
          <w:rFonts w:ascii="Times New Roman" w:eastAsia="Times New Roman" w:hAnsi="Times New Roman" w:cs="Times New Roman"/>
          <w:bCs/>
          <w:sz w:val="28"/>
          <w:szCs w:val="28"/>
          <w:lang w:eastAsia="ru-RU"/>
        </w:rPr>
        <w:t>ионной</w:t>
      </w:r>
      <w:r w:rsidRPr="002C2B53">
        <w:rPr>
          <w:rFonts w:ascii="Times New Roman" w:eastAsia="Times New Roman" w:hAnsi="Times New Roman" w:cs="Times New Roman"/>
          <w:bCs/>
          <w:sz w:val="28"/>
          <w:szCs w:val="28"/>
          <w:lang w:eastAsia="ru-RU"/>
        </w:rPr>
        <w:t xml:space="preserve">  связью.</w:t>
      </w:r>
    </w:p>
    <w:p w:rsidR="00463568" w:rsidRPr="002C2B53" w:rsidRDefault="008C3A6D"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 xml:space="preserve">2. Объясните  </w:t>
      </w:r>
      <w:r w:rsidR="004E5992" w:rsidRPr="002C2B53">
        <w:rPr>
          <w:rFonts w:ascii="Times New Roman" w:eastAsia="Times New Roman" w:hAnsi="Times New Roman" w:cs="Times New Roman"/>
          <w:bCs/>
          <w:sz w:val="28"/>
          <w:szCs w:val="28"/>
          <w:lang w:eastAsia="ru-RU"/>
        </w:rPr>
        <w:t>процесс горения бенгальских огней.</w:t>
      </w:r>
    </w:p>
    <w:p w:rsidR="00A02C54" w:rsidRPr="002C2B53" w:rsidRDefault="00A02C54" w:rsidP="00353309">
      <w:pPr>
        <w:shd w:val="clear" w:color="auto" w:fill="FFFFFF"/>
        <w:spacing w:after="0"/>
        <w:outlineLvl w:val="1"/>
        <w:rPr>
          <w:rFonts w:ascii="Times New Roman" w:eastAsia="Times New Roman" w:hAnsi="Times New Roman" w:cs="Times New Roman"/>
          <w:bCs/>
          <w:sz w:val="28"/>
          <w:szCs w:val="28"/>
          <w:lang w:eastAsia="ru-RU"/>
        </w:rPr>
      </w:pPr>
    </w:p>
    <w:p w:rsidR="00A02C54" w:rsidRPr="002C2B53" w:rsidRDefault="00A02C54" w:rsidP="00353309">
      <w:pPr>
        <w:shd w:val="clear" w:color="auto" w:fill="FFFFFF"/>
        <w:spacing w:after="0"/>
        <w:outlineLvl w:val="1"/>
        <w:rPr>
          <w:rFonts w:ascii="Times New Roman" w:eastAsia="Times New Roman" w:hAnsi="Times New Roman" w:cs="Times New Roman"/>
          <w:b/>
          <w:bCs/>
          <w:sz w:val="28"/>
          <w:szCs w:val="28"/>
          <w:lang w:eastAsia="ru-RU"/>
        </w:rPr>
      </w:pPr>
      <w:r w:rsidRPr="002C2B53">
        <w:rPr>
          <w:rFonts w:ascii="Times New Roman" w:eastAsia="Times New Roman" w:hAnsi="Times New Roman" w:cs="Times New Roman"/>
          <w:b/>
          <w:bCs/>
          <w:sz w:val="28"/>
          <w:szCs w:val="28"/>
          <w:lang w:eastAsia="ru-RU"/>
        </w:rPr>
        <w:t>Карточка №4</w:t>
      </w:r>
    </w:p>
    <w:p w:rsidR="00A02C54" w:rsidRPr="002C2B53" w:rsidRDefault="00A02C54" w:rsidP="00353309">
      <w:pPr>
        <w:shd w:val="clear" w:color="auto" w:fill="FFFFFF"/>
        <w:spacing w:after="0"/>
        <w:outlineLvl w:val="1"/>
        <w:rPr>
          <w:rFonts w:ascii="Times New Roman" w:eastAsia="Times New Roman" w:hAnsi="Times New Roman" w:cs="Times New Roman"/>
          <w:b/>
          <w:bCs/>
          <w:sz w:val="28"/>
          <w:szCs w:val="28"/>
          <w:lang w:eastAsia="ru-RU"/>
        </w:rPr>
      </w:pPr>
    </w:p>
    <w:p w:rsidR="00A02C54" w:rsidRPr="002C2B53" w:rsidRDefault="00A02C54"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1. Составьте формулы веществ: серная кислота,  оксид азота (</w:t>
      </w:r>
      <w:r w:rsidRPr="002C2B53">
        <w:rPr>
          <w:rFonts w:ascii="Times New Roman" w:eastAsia="Times New Roman" w:hAnsi="Times New Roman" w:cs="Times New Roman"/>
          <w:bCs/>
          <w:sz w:val="28"/>
          <w:szCs w:val="28"/>
          <w:lang w:val="en-US" w:eastAsia="ru-RU"/>
        </w:rPr>
        <w:t>II</w:t>
      </w:r>
      <w:r w:rsidRPr="002C2B53">
        <w:rPr>
          <w:rFonts w:ascii="Times New Roman" w:eastAsia="Times New Roman" w:hAnsi="Times New Roman" w:cs="Times New Roman"/>
          <w:bCs/>
          <w:sz w:val="28"/>
          <w:szCs w:val="28"/>
          <w:lang w:eastAsia="ru-RU"/>
        </w:rPr>
        <w:t>),  основание алюминия, сульфит  магния.  Подчеркните вещества с ионной  связью.</w:t>
      </w:r>
    </w:p>
    <w:p w:rsidR="00A02C54" w:rsidRDefault="008C3A6D" w:rsidP="00353309">
      <w:pPr>
        <w:shd w:val="clear" w:color="auto" w:fill="FFFFFF"/>
        <w:spacing w:after="0"/>
        <w:outlineLvl w:val="1"/>
        <w:rPr>
          <w:rFonts w:ascii="Times New Roman" w:eastAsia="Times New Roman" w:hAnsi="Times New Roman" w:cs="Times New Roman"/>
          <w:bCs/>
          <w:sz w:val="28"/>
          <w:szCs w:val="28"/>
          <w:lang w:eastAsia="ru-RU"/>
        </w:rPr>
      </w:pPr>
      <w:r w:rsidRPr="002C2B53">
        <w:rPr>
          <w:rFonts w:ascii="Times New Roman" w:eastAsia="Times New Roman" w:hAnsi="Times New Roman" w:cs="Times New Roman"/>
          <w:bCs/>
          <w:sz w:val="28"/>
          <w:szCs w:val="28"/>
          <w:lang w:eastAsia="ru-RU"/>
        </w:rPr>
        <w:t xml:space="preserve">2. Объясните  </w:t>
      </w:r>
      <w:r w:rsidR="004E5992" w:rsidRPr="002C2B53">
        <w:rPr>
          <w:rFonts w:ascii="Times New Roman" w:eastAsia="Times New Roman" w:hAnsi="Times New Roman" w:cs="Times New Roman"/>
          <w:bCs/>
          <w:sz w:val="28"/>
          <w:szCs w:val="28"/>
          <w:lang w:eastAsia="ru-RU"/>
        </w:rPr>
        <w:t>процесс горения бенгальских огней.</w:t>
      </w:r>
    </w:p>
    <w:p w:rsidR="00353309" w:rsidRDefault="00353309" w:rsidP="00353309">
      <w:pPr>
        <w:shd w:val="clear" w:color="auto" w:fill="FFFFFF"/>
        <w:spacing w:after="0"/>
        <w:outlineLvl w:val="1"/>
        <w:rPr>
          <w:rFonts w:ascii="Times New Roman" w:eastAsia="Times New Roman" w:hAnsi="Times New Roman" w:cs="Times New Roman"/>
          <w:bCs/>
          <w:sz w:val="28"/>
          <w:szCs w:val="28"/>
          <w:lang w:eastAsia="ru-RU"/>
        </w:rPr>
      </w:pPr>
    </w:p>
    <w:p w:rsidR="00353309" w:rsidRDefault="00353309" w:rsidP="00353309">
      <w:pPr>
        <w:shd w:val="clear" w:color="auto" w:fill="FFFFFF"/>
        <w:spacing w:after="0"/>
        <w:outlineLvl w:val="1"/>
        <w:rPr>
          <w:rFonts w:ascii="Times New Roman" w:eastAsia="Times New Roman" w:hAnsi="Times New Roman" w:cs="Times New Roman"/>
          <w:bCs/>
          <w:sz w:val="28"/>
          <w:szCs w:val="28"/>
          <w:lang w:eastAsia="ru-RU"/>
        </w:rPr>
      </w:pPr>
    </w:p>
    <w:p w:rsidR="00353309" w:rsidRDefault="00353309" w:rsidP="00353309">
      <w:pPr>
        <w:shd w:val="clear" w:color="auto" w:fill="FFFFFF"/>
        <w:spacing w:after="0"/>
        <w:outlineLvl w:val="1"/>
        <w:rPr>
          <w:rFonts w:ascii="Times New Roman" w:eastAsia="Times New Roman" w:hAnsi="Times New Roman" w:cs="Times New Roman"/>
          <w:bCs/>
          <w:sz w:val="28"/>
          <w:szCs w:val="28"/>
          <w:lang w:eastAsia="ru-RU"/>
        </w:rPr>
      </w:pPr>
    </w:p>
    <w:p w:rsidR="00353309" w:rsidRPr="002C2B53" w:rsidRDefault="00353309" w:rsidP="00353309">
      <w:pPr>
        <w:shd w:val="clear" w:color="auto" w:fill="FFFFFF"/>
        <w:spacing w:after="0"/>
        <w:outlineLvl w:val="1"/>
        <w:rPr>
          <w:rFonts w:ascii="Times New Roman" w:eastAsia="Times New Roman" w:hAnsi="Times New Roman" w:cs="Times New Roman"/>
          <w:bCs/>
          <w:sz w:val="28"/>
          <w:szCs w:val="28"/>
          <w:lang w:eastAsia="ru-RU"/>
        </w:rPr>
      </w:pPr>
    </w:p>
    <w:p w:rsidR="00463568" w:rsidRDefault="006079B5"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Карточки для закрепления:</w:t>
      </w:r>
    </w:p>
    <w:p w:rsidR="001248B5" w:rsidRDefault="001248B5"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tbl>
      <w:tblPr>
        <w:tblStyle w:val="a6"/>
        <w:tblW w:w="0" w:type="auto"/>
        <w:tblLook w:val="04A0" w:firstRow="1" w:lastRow="0" w:firstColumn="1" w:lastColumn="0" w:noHBand="0" w:noVBand="1"/>
      </w:tblPr>
      <w:tblGrid>
        <w:gridCol w:w="7676"/>
        <w:gridCol w:w="7676"/>
      </w:tblGrid>
      <w:tr w:rsidR="001248B5" w:rsidTr="001248B5">
        <w:tc>
          <w:tcPr>
            <w:tcW w:w="7676" w:type="dxa"/>
          </w:tcPr>
          <w:p w:rsidR="00A430A7" w:rsidRPr="002C2B53" w:rsidRDefault="00A430A7" w:rsidP="00FF7D9B">
            <w:pPr>
              <w:shd w:val="clear" w:color="auto" w:fill="FFFFFF"/>
              <w:spacing w:line="450"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Вариант -1</w:t>
            </w:r>
          </w:p>
          <w:p w:rsidR="001248B5" w:rsidRDefault="001248B5" w:rsidP="00FF7D9B">
            <w:pPr>
              <w:spacing w:line="450" w:lineRule="atLeast"/>
              <w:jc w:val="center"/>
              <w:outlineLvl w:val="1"/>
              <w:rPr>
                <w:rFonts w:ascii="Times New Roman" w:eastAsia="Times New Roman" w:hAnsi="Times New Roman" w:cs="Times New Roman"/>
                <w:b/>
                <w:bCs/>
                <w:sz w:val="28"/>
                <w:szCs w:val="28"/>
                <w:lang w:eastAsia="ru-RU"/>
              </w:rPr>
            </w:pPr>
          </w:p>
        </w:tc>
        <w:tc>
          <w:tcPr>
            <w:tcW w:w="7676" w:type="dxa"/>
          </w:tcPr>
          <w:p w:rsidR="00A430A7" w:rsidRPr="002C2B53" w:rsidRDefault="00A430A7" w:rsidP="00FF7D9B">
            <w:pPr>
              <w:shd w:val="clear" w:color="auto" w:fill="FFFFFF"/>
              <w:spacing w:line="450"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Вариант -2</w:t>
            </w:r>
          </w:p>
          <w:p w:rsidR="001248B5" w:rsidRDefault="001248B5" w:rsidP="00FF7D9B">
            <w:pPr>
              <w:spacing w:line="450" w:lineRule="atLeast"/>
              <w:jc w:val="center"/>
              <w:outlineLvl w:val="1"/>
              <w:rPr>
                <w:rFonts w:ascii="Times New Roman" w:eastAsia="Times New Roman" w:hAnsi="Times New Roman" w:cs="Times New Roman"/>
                <w:b/>
                <w:bCs/>
                <w:sz w:val="28"/>
                <w:szCs w:val="28"/>
                <w:lang w:eastAsia="ru-RU"/>
              </w:rPr>
            </w:pPr>
          </w:p>
        </w:tc>
      </w:tr>
      <w:tr w:rsidR="001248B5" w:rsidTr="001248B5">
        <w:tc>
          <w:tcPr>
            <w:tcW w:w="7676" w:type="dxa"/>
          </w:tcPr>
          <w:p w:rsidR="00A430A7"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1.Что относится к химическим явлениям:</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r w:rsidRPr="001248B5">
              <w:rPr>
                <w:rFonts w:ascii="Times New Roman" w:eastAsia="Times New Roman" w:hAnsi="Times New Roman" w:cs="Times New Roman"/>
                <w:bCs/>
                <w:sz w:val="28"/>
                <w:szCs w:val="28"/>
                <w:lang w:eastAsia="ru-RU"/>
              </w:rPr>
              <w:t>Испарение воды</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 </w:t>
            </w:r>
            <w:r w:rsidRPr="001248B5">
              <w:rPr>
                <w:rFonts w:ascii="Times New Roman" w:eastAsia="Times New Roman" w:hAnsi="Times New Roman" w:cs="Times New Roman"/>
                <w:bCs/>
                <w:sz w:val="28"/>
                <w:szCs w:val="28"/>
                <w:lang w:eastAsia="ru-RU"/>
              </w:rPr>
              <w:t>Горение дров</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Pr="001248B5">
              <w:rPr>
                <w:rFonts w:ascii="Times New Roman" w:eastAsia="Times New Roman" w:hAnsi="Times New Roman" w:cs="Times New Roman"/>
                <w:bCs/>
                <w:sz w:val="28"/>
                <w:szCs w:val="28"/>
                <w:lang w:eastAsia="ru-RU"/>
              </w:rPr>
              <w:t>Перегонка нефти</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 </w:t>
            </w:r>
            <w:r w:rsidRPr="001248B5">
              <w:rPr>
                <w:rFonts w:ascii="Times New Roman" w:eastAsia="Times New Roman" w:hAnsi="Times New Roman" w:cs="Times New Roman"/>
                <w:bCs/>
                <w:sz w:val="28"/>
                <w:szCs w:val="28"/>
                <w:lang w:eastAsia="ru-RU"/>
              </w:rPr>
              <w:t>Плавление олова</w:t>
            </w:r>
          </w:p>
          <w:p w:rsidR="00A430A7" w:rsidRPr="006079B5"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Назовите признак</w:t>
            </w:r>
            <w:r w:rsidR="00353309">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химической реакции из задания №1</w:t>
            </w:r>
          </w:p>
          <w:p w:rsidR="00A430A7" w:rsidRPr="001248B5"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sidRPr="001248B5">
              <w:rPr>
                <w:rFonts w:ascii="Times New Roman" w:eastAsia="Times New Roman" w:hAnsi="Times New Roman" w:cs="Times New Roman"/>
                <w:bCs/>
                <w:sz w:val="28"/>
                <w:szCs w:val="28"/>
                <w:lang w:eastAsia="ru-RU"/>
              </w:rPr>
              <w:t>3. К экзотермическим реакциям относятся:</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r w:rsidRPr="001248B5">
              <w:rPr>
                <w:rFonts w:ascii="Times New Roman" w:eastAsia="Times New Roman" w:hAnsi="Times New Roman" w:cs="Times New Roman"/>
                <w:bCs/>
                <w:sz w:val="28"/>
                <w:szCs w:val="28"/>
                <w:lang w:eastAsia="ru-RU"/>
              </w:rPr>
              <w:t>Реакции, идущие с поглощением теплоты</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Pr="001248B5">
              <w:rPr>
                <w:rFonts w:ascii="Times New Roman" w:eastAsia="Times New Roman" w:hAnsi="Times New Roman" w:cs="Times New Roman"/>
                <w:bCs/>
                <w:sz w:val="28"/>
                <w:szCs w:val="28"/>
                <w:lang w:eastAsia="ru-RU"/>
              </w:rPr>
              <w:t>Реакции, идущие с выделением теплоты</w:t>
            </w:r>
          </w:p>
          <w:p w:rsidR="00A430A7" w:rsidRPr="001248B5"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sidRPr="001248B5">
              <w:rPr>
                <w:rFonts w:ascii="Times New Roman" w:eastAsia="Times New Roman" w:hAnsi="Times New Roman" w:cs="Times New Roman"/>
                <w:bCs/>
                <w:sz w:val="28"/>
                <w:szCs w:val="28"/>
                <w:lang w:eastAsia="ru-RU"/>
              </w:rPr>
              <w:t>4.</w:t>
            </w:r>
            <w:r w:rsidR="00FF7D9B">
              <w:rPr>
                <w:rFonts w:ascii="Times New Roman" w:eastAsia="Times New Roman" w:hAnsi="Times New Roman" w:cs="Times New Roman"/>
                <w:bCs/>
                <w:sz w:val="28"/>
                <w:szCs w:val="28"/>
                <w:lang w:eastAsia="ru-RU"/>
              </w:rPr>
              <w:t>*</w:t>
            </w:r>
            <w:r w:rsidRPr="001248B5">
              <w:rPr>
                <w:rFonts w:ascii="Times New Roman" w:eastAsia="Times New Roman" w:hAnsi="Times New Roman" w:cs="Times New Roman"/>
                <w:bCs/>
                <w:sz w:val="28"/>
                <w:szCs w:val="28"/>
                <w:lang w:eastAsia="ru-RU"/>
              </w:rPr>
              <w:t xml:space="preserve"> Для </w:t>
            </w:r>
            <w:proofErr w:type="gramStart"/>
            <w:r w:rsidRPr="001248B5">
              <w:rPr>
                <w:rFonts w:ascii="Times New Roman" w:eastAsia="Times New Roman" w:hAnsi="Times New Roman" w:cs="Times New Roman"/>
                <w:bCs/>
                <w:sz w:val="28"/>
                <w:szCs w:val="28"/>
                <w:lang w:eastAsia="ru-RU"/>
              </w:rPr>
              <w:t>протекания</w:t>
            </w:r>
            <w:proofErr w:type="gramEnd"/>
            <w:r w:rsidRPr="001248B5">
              <w:rPr>
                <w:rFonts w:ascii="Times New Roman" w:eastAsia="Times New Roman" w:hAnsi="Times New Roman" w:cs="Times New Roman"/>
                <w:bCs/>
                <w:sz w:val="28"/>
                <w:szCs w:val="28"/>
                <w:lang w:eastAsia="ru-RU"/>
              </w:rPr>
              <w:t xml:space="preserve"> каких реакций необходимо вести непрерывное нагревание:</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r w:rsidR="00FF7D9B">
              <w:rPr>
                <w:rFonts w:ascii="Times New Roman" w:eastAsia="Times New Roman" w:hAnsi="Times New Roman" w:cs="Times New Roman"/>
                <w:bCs/>
                <w:sz w:val="28"/>
                <w:szCs w:val="28"/>
                <w:lang w:eastAsia="ru-RU"/>
              </w:rPr>
              <w:t>э</w:t>
            </w:r>
            <w:r w:rsidRPr="001248B5">
              <w:rPr>
                <w:rFonts w:ascii="Times New Roman" w:eastAsia="Times New Roman" w:hAnsi="Times New Roman" w:cs="Times New Roman"/>
                <w:bCs/>
                <w:sz w:val="28"/>
                <w:szCs w:val="28"/>
                <w:lang w:eastAsia="ru-RU"/>
              </w:rPr>
              <w:t>кзотермических</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Pr="001248B5">
              <w:rPr>
                <w:rFonts w:ascii="Times New Roman" w:eastAsia="Times New Roman" w:hAnsi="Times New Roman" w:cs="Times New Roman"/>
                <w:bCs/>
                <w:sz w:val="28"/>
                <w:szCs w:val="28"/>
                <w:lang w:eastAsia="ru-RU"/>
              </w:rPr>
              <w:t>эндотермических</w:t>
            </w:r>
          </w:p>
          <w:p w:rsidR="00A430A7" w:rsidRPr="002C2B53" w:rsidRDefault="00A430A7" w:rsidP="00A430A7">
            <w:pPr>
              <w:shd w:val="clear" w:color="auto" w:fill="FFFFFF"/>
              <w:spacing w:line="450" w:lineRule="atLeast"/>
              <w:outlineLvl w:val="1"/>
              <w:rPr>
                <w:rFonts w:ascii="Times New Roman" w:eastAsia="Times New Roman" w:hAnsi="Times New Roman" w:cs="Times New Roman"/>
                <w:b/>
                <w:bCs/>
                <w:sz w:val="28"/>
                <w:szCs w:val="28"/>
                <w:lang w:eastAsia="ru-RU"/>
              </w:rPr>
            </w:pPr>
          </w:p>
          <w:p w:rsidR="001248B5" w:rsidRDefault="001248B5" w:rsidP="00BB256D">
            <w:pPr>
              <w:spacing w:line="450" w:lineRule="atLeast"/>
              <w:outlineLvl w:val="1"/>
              <w:rPr>
                <w:rFonts w:ascii="Times New Roman" w:eastAsia="Times New Roman" w:hAnsi="Times New Roman" w:cs="Times New Roman"/>
                <w:b/>
                <w:bCs/>
                <w:sz w:val="28"/>
                <w:szCs w:val="28"/>
                <w:lang w:eastAsia="ru-RU"/>
              </w:rPr>
            </w:pPr>
          </w:p>
        </w:tc>
        <w:tc>
          <w:tcPr>
            <w:tcW w:w="7676" w:type="dxa"/>
          </w:tcPr>
          <w:p w:rsidR="00A430A7"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1.Что относится к химическим явлениям:</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r w:rsidRPr="001248B5">
              <w:rPr>
                <w:rFonts w:ascii="Times New Roman" w:eastAsia="Times New Roman" w:hAnsi="Times New Roman" w:cs="Times New Roman"/>
                <w:bCs/>
                <w:sz w:val="28"/>
                <w:szCs w:val="28"/>
                <w:lang w:eastAsia="ru-RU"/>
              </w:rPr>
              <w:t>Замерзание воды</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 </w:t>
            </w:r>
            <w:r w:rsidRPr="001248B5">
              <w:rPr>
                <w:rFonts w:ascii="Times New Roman" w:eastAsia="Times New Roman" w:hAnsi="Times New Roman" w:cs="Times New Roman"/>
                <w:bCs/>
                <w:sz w:val="28"/>
                <w:szCs w:val="28"/>
                <w:lang w:eastAsia="ru-RU"/>
              </w:rPr>
              <w:t>Плавление парафина</w:t>
            </w:r>
          </w:p>
          <w:p w:rsidR="00A430A7" w:rsidRDefault="00A430A7" w:rsidP="00A430A7">
            <w:pPr>
              <w:pStyle w:val="a5"/>
              <w:shd w:val="clear" w:color="auto" w:fill="FFFFFF"/>
              <w:spacing w:line="450" w:lineRule="atLeast"/>
              <w:ind w:left="426"/>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Скисание молока</w:t>
            </w:r>
          </w:p>
          <w:p w:rsidR="00A430A7" w:rsidRDefault="00A430A7" w:rsidP="00A430A7">
            <w:pPr>
              <w:pStyle w:val="a5"/>
              <w:shd w:val="clear" w:color="auto" w:fill="FFFFFF"/>
              <w:spacing w:line="450" w:lineRule="atLeast"/>
              <w:ind w:left="426"/>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Разгибание проволоки</w:t>
            </w:r>
          </w:p>
          <w:p w:rsidR="00A430A7" w:rsidRPr="001248B5"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sidRPr="001248B5">
              <w:rPr>
                <w:rFonts w:ascii="Times New Roman" w:eastAsia="Times New Roman" w:hAnsi="Times New Roman" w:cs="Times New Roman"/>
                <w:bCs/>
                <w:sz w:val="28"/>
                <w:szCs w:val="28"/>
                <w:lang w:eastAsia="ru-RU"/>
              </w:rPr>
              <w:t>2. Назовите признак</w:t>
            </w:r>
            <w:r w:rsidR="00353309">
              <w:rPr>
                <w:rFonts w:ascii="Times New Roman" w:eastAsia="Times New Roman" w:hAnsi="Times New Roman" w:cs="Times New Roman"/>
                <w:bCs/>
                <w:sz w:val="28"/>
                <w:szCs w:val="28"/>
                <w:lang w:eastAsia="ru-RU"/>
              </w:rPr>
              <w:t>и</w:t>
            </w:r>
            <w:r w:rsidRPr="001248B5">
              <w:rPr>
                <w:rFonts w:ascii="Times New Roman" w:eastAsia="Times New Roman" w:hAnsi="Times New Roman" w:cs="Times New Roman"/>
                <w:bCs/>
                <w:sz w:val="28"/>
                <w:szCs w:val="28"/>
                <w:lang w:eastAsia="ru-RU"/>
              </w:rPr>
              <w:t xml:space="preserve"> химической реакции из задания №1</w:t>
            </w:r>
          </w:p>
          <w:p w:rsidR="00A430A7" w:rsidRPr="001248B5"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1248B5">
              <w:rPr>
                <w:rFonts w:ascii="Times New Roman" w:eastAsia="Times New Roman" w:hAnsi="Times New Roman" w:cs="Times New Roman"/>
                <w:bCs/>
                <w:sz w:val="28"/>
                <w:szCs w:val="28"/>
                <w:lang w:eastAsia="ru-RU"/>
              </w:rPr>
              <w:t>К э</w:t>
            </w:r>
            <w:r>
              <w:rPr>
                <w:rFonts w:ascii="Times New Roman" w:eastAsia="Times New Roman" w:hAnsi="Times New Roman" w:cs="Times New Roman"/>
                <w:bCs/>
                <w:sz w:val="28"/>
                <w:szCs w:val="28"/>
                <w:lang w:eastAsia="ru-RU"/>
              </w:rPr>
              <w:t>ндо</w:t>
            </w:r>
            <w:r w:rsidRPr="001248B5">
              <w:rPr>
                <w:rFonts w:ascii="Times New Roman" w:eastAsia="Times New Roman" w:hAnsi="Times New Roman" w:cs="Times New Roman"/>
                <w:bCs/>
                <w:sz w:val="28"/>
                <w:szCs w:val="28"/>
                <w:lang w:eastAsia="ru-RU"/>
              </w:rPr>
              <w:t>термическим реакциям относятся:</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r w:rsidRPr="001248B5">
              <w:rPr>
                <w:rFonts w:ascii="Times New Roman" w:eastAsia="Times New Roman" w:hAnsi="Times New Roman" w:cs="Times New Roman"/>
                <w:bCs/>
                <w:sz w:val="28"/>
                <w:szCs w:val="28"/>
                <w:lang w:eastAsia="ru-RU"/>
              </w:rPr>
              <w:t>Реакции, идущие с поглощением теплоты</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 </w:t>
            </w:r>
            <w:r w:rsidRPr="001248B5">
              <w:rPr>
                <w:rFonts w:ascii="Times New Roman" w:eastAsia="Times New Roman" w:hAnsi="Times New Roman" w:cs="Times New Roman"/>
                <w:bCs/>
                <w:sz w:val="28"/>
                <w:szCs w:val="28"/>
                <w:lang w:eastAsia="ru-RU"/>
              </w:rPr>
              <w:t>Реакции, идущие с выделением теплоты</w:t>
            </w:r>
          </w:p>
          <w:p w:rsidR="00A430A7" w:rsidRPr="001248B5" w:rsidRDefault="00A430A7" w:rsidP="00A430A7">
            <w:pPr>
              <w:shd w:val="clear" w:color="auto" w:fill="FFFFFF"/>
              <w:spacing w:line="450" w:lineRule="atLeast"/>
              <w:outlineLvl w:val="1"/>
              <w:rPr>
                <w:rFonts w:ascii="Times New Roman" w:eastAsia="Times New Roman" w:hAnsi="Times New Roman" w:cs="Times New Roman"/>
                <w:bCs/>
                <w:sz w:val="28"/>
                <w:szCs w:val="28"/>
                <w:lang w:eastAsia="ru-RU"/>
              </w:rPr>
            </w:pPr>
            <w:r w:rsidRPr="001248B5">
              <w:rPr>
                <w:rFonts w:ascii="Times New Roman" w:eastAsia="Times New Roman" w:hAnsi="Times New Roman" w:cs="Times New Roman"/>
                <w:bCs/>
                <w:sz w:val="28"/>
                <w:szCs w:val="28"/>
                <w:lang w:eastAsia="ru-RU"/>
              </w:rPr>
              <w:t>4.</w:t>
            </w:r>
            <w:r w:rsidR="00FF7D9B">
              <w:rPr>
                <w:rFonts w:ascii="Times New Roman" w:eastAsia="Times New Roman" w:hAnsi="Times New Roman" w:cs="Times New Roman"/>
                <w:bCs/>
                <w:sz w:val="28"/>
                <w:szCs w:val="28"/>
                <w:lang w:eastAsia="ru-RU"/>
              </w:rPr>
              <w:t>*</w:t>
            </w:r>
            <w:r w:rsidRPr="001248B5">
              <w:rPr>
                <w:rFonts w:ascii="Times New Roman" w:eastAsia="Times New Roman" w:hAnsi="Times New Roman" w:cs="Times New Roman"/>
                <w:bCs/>
                <w:sz w:val="28"/>
                <w:szCs w:val="28"/>
                <w:lang w:eastAsia="ru-RU"/>
              </w:rPr>
              <w:t xml:space="preserve"> Для </w:t>
            </w:r>
            <w:proofErr w:type="gramStart"/>
            <w:r w:rsidRPr="001248B5">
              <w:rPr>
                <w:rFonts w:ascii="Times New Roman" w:eastAsia="Times New Roman" w:hAnsi="Times New Roman" w:cs="Times New Roman"/>
                <w:bCs/>
                <w:sz w:val="28"/>
                <w:szCs w:val="28"/>
                <w:lang w:eastAsia="ru-RU"/>
              </w:rPr>
              <w:t>протекания</w:t>
            </w:r>
            <w:proofErr w:type="gramEnd"/>
            <w:r w:rsidRPr="001248B5">
              <w:rPr>
                <w:rFonts w:ascii="Times New Roman" w:eastAsia="Times New Roman" w:hAnsi="Times New Roman" w:cs="Times New Roman"/>
                <w:bCs/>
                <w:sz w:val="28"/>
                <w:szCs w:val="28"/>
                <w:lang w:eastAsia="ru-RU"/>
              </w:rPr>
              <w:t xml:space="preserve"> каких реакций необходимо вести нагревание</w:t>
            </w:r>
            <w:r w:rsidR="00A41F14">
              <w:rPr>
                <w:rFonts w:ascii="Times New Roman" w:eastAsia="Times New Roman" w:hAnsi="Times New Roman" w:cs="Times New Roman"/>
                <w:bCs/>
                <w:sz w:val="28"/>
                <w:szCs w:val="28"/>
                <w:lang w:eastAsia="ru-RU"/>
              </w:rPr>
              <w:t xml:space="preserve"> только вначале реакции?</w:t>
            </w:r>
            <w:bookmarkStart w:id="0" w:name="_GoBack"/>
            <w:bookmarkEnd w:id="0"/>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r w:rsidR="00FF7D9B" w:rsidRPr="001248B5">
              <w:rPr>
                <w:rFonts w:ascii="Times New Roman" w:eastAsia="Times New Roman" w:hAnsi="Times New Roman" w:cs="Times New Roman"/>
                <w:bCs/>
                <w:sz w:val="28"/>
                <w:szCs w:val="28"/>
                <w:lang w:eastAsia="ru-RU"/>
              </w:rPr>
              <w:t>эндотермических</w:t>
            </w:r>
            <w:r w:rsidR="00FF7D9B">
              <w:rPr>
                <w:rFonts w:ascii="Times New Roman" w:eastAsia="Times New Roman" w:hAnsi="Times New Roman" w:cs="Times New Roman"/>
                <w:bCs/>
                <w:sz w:val="28"/>
                <w:szCs w:val="28"/>
                <w:lang w:eastAsia="ru-RU"/>
              </w:rPr>
              <w:t xml:space="preserve">   </w:t>
            </w:r>
          </w:p>
          <w:p w:rsidR="00A430A7" w:rsidRPr="001248B5" w:rsidRDefault="00A430A7" w:rsidP="00A430A7">
            <w:pPr>
              <w:shd w:val="clear" w:color="auto" w:fill="FFFFFF"/>
              <w:spacing w:line="450" w:lineRule="atLeast"/>
              <w:ind w:left="360"/>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В) </w:t>
            </w:r>
            <w:r w:rsidR="00FF7D9B">
              <w:rPr>
                <w:rFonts w:ascii="Times New Roman" w:eastAsia="Times New Roman" w:hAnsi="Times New Roman" w:cs="Times New Roman"/>
                <w:bCs/>
                <w:sz w:val="28"/>
                <w:szCs w:val="28"/>
                <w:lang w:eastAsia="ru-RU"/>
              </w:rPr>
              <w:t>э</w:t>
            </w:r>
            <w:r w:rsidR="00FF7D9B" w:rsidRPr="001248B5">
              <w:rPr>
                <w:rFonts w:ascii="Times New Roman" w:eastAsia="Times New Roman" w:hAnsi="Times New Roman" w:cs="Times New Roman"/>
                <w:bCs/>
                <w:sz w:val="28"/>
                <w:szCs w:val="28"/>
                <w:lang w:eastAsia="ru-RU"/>
              </w:rPr>
              <w:t>кзотермических</w:t>
            </w:r>
          </w:p>
          <w:p w:rsidR="00A430A7" w:rsidRPr="002C2B53" w:rsidRDefault="00A430A7" w:rsidP="00A430A7">
            <w:pPr>
              <w:shd w:val="clear" w:color="auto" w:fill="FFFFFF"/>
              <w:spacing w:line="450" w:lineRule="atLeast"/>
              <w:outlineLvl w:val="1"/>
              <w:rPr>
                <w:rFonts w:ascii="Times New Roman" w:eastAsia="Times New Roman" w:hAnsi="Times New Roman" w:cs="Times New Roman"/>
                <w:b/>
                <w:bCs/>
                <w:sz w:val="28"/>
                <w:szCs w:val="28"/>
                <w:lang w:eastAsia="ru-RU"/>
              </w:rPr>
            </w:pPr>
          </w:p>
          <w:p w:rsidR="001248B5" w:rsidRDefault="001248B5" w:rsidP="00BB256D">
            <w:pPr>
              <w:spacing w:line="450" w:lineRule="atLeast"/>
              <w:outlineLvl w:val="1"/>
              <w:rPr>
                <w:rFonts w:ascii="Times New Roman" w:eastAsia="Times New Roman" w:hAnsi="Times New Roman" w:cs="Times New Roman"/>
                <w:b/>
                <w:bCs/>
                <w:sz w:val="28"/>
                <w:szCs w:val="28"/>
                <w:lang w:eastAsia="ru-RU"/>
              </w:rPr>
            </w:pPr>
          </w:p>
        </w:tc>
      </w:tr>
      <w:tr w:rsidR="001248B5" w:rsidTr="001248B5">
        <w:tc>
          <w:tcPr>
            <w:tcW w:w="7676" w:type="dxa"/>
          </w:tcPr>
          <w:p w:rsidR="001248B5" w:rsidRDefault="00353309" w:rsidP="00BB256D">
            <w:pPr>
              <w:spacing w:line="45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Ответы:</w:t>
            </w:r>
          </w:p>
          <w:p w:rsidR="00353309" w:rsidRDefault="00353309" w:rsidP="00BB256D">
            <w:pPr>
              <w:spacing w:line="45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1-Б,       2-тепло, свет,   3-В      4- </w:t>
            </w:r>
            <w:proofErr w:type="gramStart"/>
            <w:r>
              <w:rPr>
                <w:rFonts w:ascii="Times New Roman" w:eastAsia="Times New Roman" w:hAnsi="Times New Roman" w:cs="Times New Roman"/>
                <w:b/>
                <w:bCs/>
                <w:sz w:val="28"/>
                <w:szCs w:val="28"/>
                <w:lang w:eastAsia="ru-RU"/>
              </w:rPr>
              <w:t>В</w:t>
            </w:r>
            <w:proofErr w:type="gramEnd"/>
          </w:p>
        </w:tc>
        <w:tc>
          <w:tcPr>
            <w:tcW w:w="7676" w:type="dxa"/>
          </w:tcPr>
          <w:p w:rsidR="001248B5" w:rsidRDefault="00353309" w:rsidP="00BB256D">
            <w:pPr>
              <w:spacing w:line="45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Ответы:</w:t>
            </w:r>
          </w:p>
          <w:p w:rsidR="00353309" w:rsidRDefault="00353309" w:rsidP="00353309">
            <w:pPr>
              <w:spacing w:line="450"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1-В,       2- белый осадок, запах     3-А      4- А</w:t>
            </w:r>
          </w:p>
        </w:tc>
      </w:tr>
    </w:tbl>
    <w:p w:rsidR="004E5992" w:rsidRPr="002C2B53" w:rsidRDefault="004E5992"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4E5992" w:rsidRPr="002C2B53" w:rsidRDefault="004E5992"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463568" w:rsidRPr="002C2B53" w:rsidRDefault="00463568"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p>
    <w:p w:rsidR="00BB256D" w:rsidRPr="002C2B53" w:rsidRDefault="00BB256D"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r w:rsidRPr="002C2B53">
        <w:rPr>
          <w:rFonts w:ascii="Times New Roman" w:eastAsia="Times New Roman" w:hAnsi="Times New Roman" w:cs="Times New Roman"/>
          <w:b/>
          <w:bCs/>
          <w:sz w:val="28"/>
          <w:szCs w:val="28"/>
          <w:lang w:eastAsia="ru-RU"/>
        </w:rPr>
        <w:t>Структура уроков разного типа</w:t>
      </w:r>
    </w:p>
    <w:p w:rsidR="00BB256D" w:rsidRPr="002C2B53" w:rsidRDefault="00A41F14" w:rsidP="00BB256D">
      <w:pPr>
        <w:shd w:val="clear" w:color="auto" w:fill="FFFFFF"/>
        <w:spacing w:after="0" w:line="240" w:lineRule="auto"/>
        <w:jc w:val="both"/>
        <w:rPr>
          <w:rFonts w:ascii="Times New Roman" w:eastAsia="Times New Roman" w:hAnsi="Times New Roman" w:cs="Times New Roman"/>
          <w:sz w:val="28"/>
          <w:szCs w:val="28"/>
          <w:lang w:eastAsia="ru-RU"/>
        </w:rPr>
      </w:pPr>
      <w:hyperlink r:id="rId15" w:tgtFrame="_blank" w:history="1">
        <w:r w:rsidR="00BB256D" w:rsidRPr="002C2B53">
          <w:rPr>
            <w:rFonts w:ascii="Times New Roman" w:eastAsia="Times New Roman" w:hAnsi="Times New Roman" w:cs="Times New Roman"/>
            <w:sz w:val="28"/>
            <w:szCs w:val="28"/>
            <w:u w:val="single"/>
            <w:lang w:eastAsia="ru-RU"/>
          </w:rPr>
          <w:t>Уроки по ФГОС</w:t>
        </w:r>
      </w:hyperlink>
      <w:r w:rsidR="00BB256D" w:rsidRPr="002C2B53">
        <w:rPr>
          <w:rFonts w:ascii="Times New Roman" w:eastAsia="Times New Roman" w:hAnsi="Times New Roman" w:cs="Times New Roman"/>
          <w:sz w:val="28"/>
          <w:szCs w:val="28"/>
          <w:lang w:eastAsia="ru-RU"/>
        </w:rPr>
        <w:t> основываются на системно-</w:t>
      </w:r>
      <w:proofErr w:type="spellStart"/>
      <w:r w:rsidR="00BB256D" w:rsidRPr="002C2B53">
        <w:rPr>
          <w:rFonts w:ascii="Times New Roman" w:eastAsia="Times New Roman" w:hAnsi="Times New Roman" w:cs="Times New Roman"/>
          <w:sz w:val="28"/>
          <w:szCs w:val="28"/>
          <w:lang w:eastAsia="ru-RU"/>
        </w:rPr>
        <w:t>деятельностном</w:t>
      </w:r>
      <w:proofErr w:type="spellEnd"/>
      <w:r w:rsidR="00BB256D" w:rsidRPr="002C2B53">
        <w:rPr>
          <w:rFonts w:ascii="Times New Roman" w:eastAsia="Times New Roman" w:hAnsi="Times New Roman" w:cs="Times New Roman"/>
          <w:sz w:val="28"/>
          <w:szCs w:val="28"/>
          <w:lang w:eastAsia="ru-RU"/>
        </w:rPr>
        <w:t xml:space="preserve"> подходе. Такие уроки можно разделить на следующие типы:</w:t>
      </w:r>
    </w:p>
    <w:p w:rsidR="00BB256D" w:rsidRPr="002C2B53" w:rsidRDefault="00A41F14" w:rsidP="00BB256D">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hyperlink r:id="rId16" w:tgtFrame="_blank" w:history="1">
        <w:r w:rsidR="00BB256D" w:rsidRPr="002C2B53">
          <w:rPr>
            <w:rFonts w:ascii="Times New Roman" w:eastAsia="Times New Roman" w:hAnsi="Times New Roman" w:cs="Times New Roman"/>
            <w:sz w:val="28"/>
            <w:szCs w:val="28"/>
            <w:u w:val="single"/>
            <w:lang w:eastAsia="ru-RU"/>
          </w:rPr>
          <w:t>уроки введения («открытия») нового знания (ОНЗ)</w:t>
        </w:r>
      </w:hyperlink>
      <w:r w:rsidR="00BB256D" w:rsidRPr="002C2B53">
        <w:rPr>
          <w:rFonts w:ascii="Times New Roman" w:eastAsia="Times New Roman" w:hAnsi="Times New Roman" w:cs="Times New Roman"/>
          <w:sz w:val="28"/>
          <w:szCs w:val="28"/>
          <w:lang w:eastAsia="ru-RU"/>
        </w:rPr>
        <w:t>;</w:t>
      </w:r>
    </w:p>
    <w:p w:rsidR="00BB256D" w:rsidRPr="002C2B53" w:rsidRDefault="00A41F14" w:rsidP="00BB256D">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hyperlink r:id="rId17" w:tgtFrame="_blank" w:history="1">
        <w:r w:rsidR="00BB256D" w:rsidRPr="002C2B53">
          <w:rPr>
            <w:rFonts w:ascii="Times New Roman" w:eastAsia="Times New Roman" w:hAnsi="Times New Roman" w:cs="Times New Roman"/>
            <w:sz w:val="28"/>
            <w:szCs w:val="28"/>
            <w:u w:val="single"/>
            <w:lang w:eastAsia="ru-RU"/>
          </w:rPr>
          <w:t>уроки рефлексии</w:t>
        </w:r>
      </w:hyperlink>
      <w:r w:rsidR="00BB256D" w:rsidRPr="002C2B53">
        <w:rPr>
          <w:rFonts w:ascii="Times New Roman" w:eastAsia="Times New Roman" w:hAnsi="Times New Roman" w:cs="Times New Roman"/>
          <w:sz w:val="28"/>
          <w:szCs w:val="28"/>
          <w:lang w:eastAsia="ru-RU"/>
        </w:rPr>
        <w:t>;</w:t>
      </w:r>
    </w:p>
    <w:p w:rsidR="00BB256D" w:rsidRPr="002C2B53" w:rsidRDefault="00BB256D" w:rsidP="00BB256D">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уроки общеметодологической направленности;</w:t>
      </w:r>
    </w:p>
    <w:p w:rsidR="00BB256D" w:rsidRPr="002C2B53" w:rsidRDefault="00A41F14" w:rsidP="00BB256D">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hyperlink r:id="rId18" w:tgtFrame="_blank" w:history="1">
        <w:r w:rsidR="00BB256D" w:rsidRPr="002C2B53">
          <w:rPr>
            <w:rFonts w:ascii="Times New Roman" w:eastAsia="Times New Roman" w:hAnsi="Times New Roman" w:cs="Times New Roman"/>
            <w:sz w:val="28"/>
            <w:szCs w:val="28"/>
            <w:u w:val="single"/>
            <w:lang w:eastAsia="ru-RU"/>
          </w:rPr>
          <w:t>уроки развивающего контроля</w:t>
        </w:r>
      </w:hyperlink>
      <w:r w:rsidR="00BB256D" w:rsidRPr="002C2B53">
        <w:rPr>
          <w:rFonts w:ascii="Times New Roman" w:eastAsia="Times New Roman" w:hAnsi="Times New Roman" w:cs="Times New Roman"/>
          <w:sz w:val="28"/>
          <w:szCs w:val="28"/>
          <w:lang w:eastAsia="ru-RU"/>
        </w:rPr>
        <w:t>.</w:t>
      </w:r>
    </w:p>
    <w:p w:rsidR="00BB256D" w:rsidRPr="002C2B53" w:rsidRDefault="00BB256D" w:rsidP="00BB256D">
      <w:pPr>
        <w:shd w:val="clear" w:color="auto" w:fill="FFFFFF"/>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Структура урока по ФГОС может несколько отличаться. Например, на уроках ОНЗ может отсутствовать этап проверки выполнения домашнего задания. На уроках рефлексии не будет изучения нового материала. Наиболее полно все этапы прослеживаются на уроках общеметодологической направленности.</w:t>
      </w:r>
    </w:p>
    <w:p w:rsidR="00BB256D" w:rsidRPr="002C2B53" w:rsidRDefault="00BB256D" w:rsidP="00BB256D">
      <w:pPr>
        <w:shd w:val="clear" w:color="auto" w:fill="FFFFFF"/>
        <w:spacing w:after="0" w:line="450" w:lineRule="atLeast"/>
        <w:outlineLvl w:val="1"/>
        <w:rPr>
          <w:rFonts w:ascii="Times New Roman" w:eastAsia="Times New Roman" w:hAnsi="Times New Roman" w:cs="Times New Roman"/>
          <w:b/>
          <w:bCs/>
          <w:sz w:val="28"/>
          <w:szCs w:val="28"/>
          <w:lang w:eastAsia="ru-RU"/>
        </w:rPr>
      </w:pPr>
      <w:r w:rsidRPr="002C2B53">
        <w:rPr>
          <w:rFonts w:ascii="Times New Roman" w:eastAsia="Times New Roman" w:hAnsi="Times New Roman" w:cs="Times New Roman"/>
          <w:b/>
          <w:bCs/>
          <w:sz w:val="28"/>
          <w:szCs w:val="28"/>
          <w:lang w:eastAsia="ru-RU"/>
        </w:rPr>
        <w:t>Структура урока «открытия» новых знаний по ФГОС</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Мотивирование на учебную деятельность</w:t>
      </w:r>
      <w:r w:rsidRPr="002C2B53">
        <w:rPr>
          <w:rFonts w:ascii="Times New Roman" w:eastAsia="Times New Roman" w:hAnsi="Times New Roman" w:cs="Times New Roman"/>
          <w:sz w:val="28"/>
          <w:szCs w:val="28"/>
          <w:lang w:eastAsia="ru-RU"/>
        </w:rPr>
        <w:t>. Ученик должен осознанно вступить в учебную деятельность. Для этого учитель должен создать условия, когда учащийся понимает требования к нему на уроке, испытывает желание включиться в работу и верит, что учебная деятельность ему под силу.</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Актуализация знаний</w:t>
      </w:r>
      <w:r w:rsidRPr="002C2B53">
        <w:rPr>
          <w:rFonts w:ascii="Times New Roman" w:eastAsia="Times New Roman" w:hAnsi="Times New Roman" w:cs="Times New Roman"/>
          <w:sz w:val="28"/>
          <w:szCs w:val="28"/>
          <w:lang w:eastAsia="ru-RU"/>
        </w:rPr>
        <w:t>. Организуется подготовка учащихся к надлежащему самостоятельному выполнению пробного учебного действия. Выполняя задания, ученики фиксируют свои затруднения.</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Выявление места и причины затруднения</w:t>
      </w:r>
      <w:r w:rsidRPr="002C2B53">
        <w:rPr>
          <w:rFonts w:ascii="Times New Roman" w:eastAsia="Times New Roman" w:hAnsi="Times New Roman" w:cs="Times New Roman"/>
          <w:sz w:val="28"/>
          <w:szCs w:val="28"/>
          <w:lang w:eastAsia="ru-RU"/>
        </w:rPr>
        <w:t>. Под руководством учителя ученики восстанавливают порядок проведенных действий и определяют конкретное место затруднения. Сверяя свои действия с используемым способом (алгоритмом), учащиеся определяют причину затруднения — конкретные знания и умения, которых пока нет для решения поставленной задачи. Очень важно все действия проговаривать вслух.</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Построение проекта решения проблемы</w:t>
      </w:r>
      <w:r w:rsidRPr="002C2B53">
        <w:rPr>
          <w:rFonts w:ascii="Times New Roman" w:eastAsia="Times New Roman" w:hAnsi="Times New Roman" w:cs="Times New Roman"/>
          <w:sz w:val="28"/>
          <w:szCs w:val="28"/>
          <w:lang w:eastAsia="ru-RU"/>
        </w:rPr>
        <w:t>. Учащиеся обдумывают и обсуждают свои будущие учебные действия: ставят цель (устранение возникшего затруднения), определяют тему урока, выбирают способ, строят план достижения цели и подбирают средства. Учитель руководит с помощью подводящего или побуждающего диалога или с использованием исследовательских методов. Выбор конкретного метода зависит в первую очередь от степени подготовленности класса.</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Реализация проекта</w:t>
      </w:r>
      <w:r w:rsidRPr="002C2B53">
        <w:rPr>
          <w:rFonts w:ascii="Times New Roman" w:eastAsia="Times New Roman" w:hAnsi="Times New Roman" w:cs="Times New Roman"/>
          <w:sz w:val="28"/>
          <w:szCs w:val="28"/>
          <w:lang w:eastAsia="ru-RU"/>
        </w:rPr>
        <w:t>. Путем обсуждения различных вариантов, предложенных учащимися, выбирается оптимальный способ действий, который используется для решения исходной задачи, вызвавшей затруднение. При этом учитель должен незаметно подвести учеников к правильному способу. После решения задачи ученики отмечают преодоление возникшего ранее затруднения и высказывают мысль о том, что этот способ подходит для решения подобных задач.</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Первичное закрепление</w:t>
      </w:r>
      <w:r w:rsidRPr="002C2B53">
        <w:rPr>
          <w:rFonts w:ascii="Times New Roman" w:eastAsia="Times New Roman" w:hAnsi="Times New Roman" w:cs="Times New Roman"/>
          <w:sz w:val="28"/>
          <w:szCs w:val="28"/>
          <w:lang w:eastAsia="ru-RU"/>
        </w:rPr>
        <w:t>. Учащиеся решают типовые задания на новый способ действий, проговаривая алгоритм решения вслух. При этом работа может проводиться фронтально, в группах или </w:t>
      </w:r>
      <w:hyperlink r:id="rId19" w:tgtFrame="_blank" w:history="1">
        <w:r w:rsidRPr="002C2B53">
          <w:rPr>
            <w:rFonts w:ascii="Times New Roman" w:eastAsia="Times New Roman" w:hAnsi="Times New Roman" w:cs="Times New Roman"/>
            <w:sz w:val="28"/>
            <w:szCs w:val="28"/>
            <w:u w:val="single"/>
            <w:lang w:eastAsia="ru-RU"/>
          </w:rPr>
          <w:t>в парах</w:t>
        </w:r>
      </w:hyperlink>
      <w:r w:rsidRPr="002C2B53">
        <w:rPr>
          <w:rFonts w:ascii="Times New Roman" w:eastAsia="Times New Roman" w:hAnsi="Times New Roman" w:cs="Times New Roman"/>
          <w:sz w:val="28"/>
          <w:szCs w:val="28"/>
          <w:lang w:eastAsia="ru-RU"/>
        </w:rPr>
        <w:t>.</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lastRenderedPageBreak/>
        <w:t>Самостоятельная работа с самопроверкой по эталону</w:t>
      </w:r>
      <w:r w:rsidRPr="002C2B53">
        <w:rPr>
          <w:rFonts w:ascii="Times New Roman" w:eastAsia="Times New Roman" w:hAnsi="Times New Roman" w:cs="Times New Roman"/>
          <w:sz w:val="28"/>
          <w:szCs w:val="28"/>
          <w:lang w:eastAsia="ru-RU"/>
        </w:rPr>
        <w:t>. Ученики уже самостоятельно выполняют задания нового типа и сами проверяют правильность решения, сравнивая с эталоном. После этого обсуждаются результаты. Желательно </w:t>
      </w:r>
      <w:hyperlink r:id="rId20" w:tgtFrame="_blank" w:history="1">
        <w:r w:rsidRPr="002C2B53">
          <w:rPr>
            <w:rFonts w:ascii="Times New Roman" w:eastAsia="Times New Roman" w:hAnsi="Times New Roman" w:cs="Times New Roman"/>
            <w:sz w:val="28"/>
            <w:szCs w:val="28"/>
            <w:u w:val="single"/>
            <w:lang w:eastAsia="ru-RU"/>
          </w:rPr>
          <w:t>создать ситуацию успеха для каждого ребенка</w:t>
        </w:r>
      </w:hyperlink>
      <w:r w:rsidRPr="002C2B53">
        <w:rPr>
          <w:rFonts w:ascii="Times New Roman" w:eastAsia="Times New Roman" w:hAnsi="Times New Roman" w:cs="Times New Roman"/>
          <w:sz w:val="28"/>
          <w:szCs w:val="28"/>
          <w:lang w:eastAsia="ru-RU"/>
        </w:rPr>
        <w:t>.</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Включение в систему знаний и повторение</w:t>
      </w:r>
      <w:r w:rsidRPr="002C2B53">
        <w:rPr>
          <w:rFonts w:ascii="Times New Roman" w:eastAsia="Times New Roman" w:hAnsi="Times New Roman" w:cs="Times New Roman"/>
          <w:sz w:val="28"/>
          <w:szCs w:val="28"/>
          <w:lang w:eastAsia="ru-RU"/>
        </w:rPr>
        <w:t>. Определяется, когда можно применять новые знания, как они могут пригодиться в будущем. Даются задания, где выработанный способ действий предусматривается как промежуточный шаг.</w:t>
      </w:r>
    </w:p>
    <w:p w:rsidR="00BB256D" w:rsidRPr="002C2B53" w:rsidRDefault="00BB256D" w:rsidP="00BB256D">
      <w:pPr>
        <w:numPr>
          <w:ilvl w:val="0"/>
          <w:numId w:val="3"/>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b/>
          <w:bCs/>
          <w:sz w:val="28"/>
          <w:szCs w:val="28"/>
          <w:lang w:eastAsia="ru-RU"/>
        </w:rPr>
        <w:t>Рефлексия учебной деятельности на уроке</w:t>
      </w:r>
      <w:r w:rsidRPr="002C2B53">
        <w:rPr>
          <w:rFonts w:ascii="Times New Roman" w:eastAsia="Times New Roman" w:hAnsi="Times New Roman" w:cs="Times New Roman"/>
          <w:sz w:val="28"/>
          <w:szCs w:val="28"/>
          <w:lang w:eastAsia="ru-RU"/>
        </w:rPr>
        <w:t>. Ученики напоминают себе новое содержание, изученное на уроке. Организуется самоанализ и самооценка учениками своей учебной деятельности. Делаются выводы о достижении поставленной в начале урока цели.</w:t>
      </w:r>
    </w:p>
    <w:p w:rsidR="00A932F4" w:rsidRPr="002C2B53" w:rsidRDefault="00A932F4" w:rsidP="00A932F4">
      <w:pPr>
        <w:spacing w:after="120" w:line="240" w:lineRule="auto"/>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932F4" w:rsidRPr="002C2B53" w:rsidTr="00206E7A">
        <w:tc>
          <w:tcPr>
            <w:tcW w:w="9571" w:type="dxa"/>
            <w:shd w:val="clear" w:color="auto" w:fill="auto"/>
          </w:tcPr>
          <w:p w:rsidR="00A932F4" w:rsidRPr="002C2B53" w:rsidRDefault="00A932F4" w:rsidP="00206E7A">
            <w:pPr>
              <w:spacing w:after="0" w:line="240" w:lineRule="auto"/>
              <w:jc w:val="center"/>
              <w:rPr>
                <w:rFonts w:ascii="Times New Roman" w:eastAsia="Times New Roman" w:hAnsi="Times New Roman" w:cs="Times New Roman"/>
                <w:b/>
                <w:sz w:val="28"/>
                <w:szCs w:val="28"/>
                <w:lang w:eastAsia="ru-RU"/>
              </w:rPr>
            </w:pPr>
            <w:r w:rsidRPr="002C2B53">
              <w:rPr>
                <w:rFonts w:ascii="Times New Roman" w:eastAsia="Times New Roman" w:hAnsi="Times New Roman" w:cs="Times New Roman"/>
                <w:b/>
                <w:sz w:val="28"/>
                <w:szCs w:val="28"/>
                <w:lang w:eastAsia="ru-RU"/>
              </w:rPr>
              <w:t>Инструктивная карточка</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Определите возможность протекания реакции между растворами. Запишите уравнение реакции, расставьте коэффициенты и укажите тип реакции. Перед выполнением опыта  ознакомьтесь </w:t>
            </w:r>
            <w:r w:rsidRPr="002C2B53">
              <w:rPr>
                <w:rFonts w:ascii="Times New Roman" w:eastAsia="Times New Roman" w:hAnsi="Times New Roman" w:cs="Times New Roman"/>
                <w:b/>
                <w:sz w:val="28"/>
                <w:szCs w:val="28"/>
                <w:lang w:eastAsia="ru-RU"/>
              </w:rPr>
              <w:t>с правилами техники безопасности:</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1.Твердые вещества нельзя брать руками.</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2.Растворы  веществ из пузырьков наливайте аккуратно и не более 1 мл, держа пузырек этикеткой в ладошку.</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3.Если реактива налито больше нужного количества, обратно из пробирки в пузырек его нельзя отливать.</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4.Открыв пузырек, крышку положите на стол тыльной стороной, а, налив нужное количество вещества, сразу же закройте его и отставьте в сторону.</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 xml:space="preserve">5.Пробирку держите над столом и на уровне глаз, чтобы </w:t>
            </w:r>
            <w:proofErr w:type="gramStart"/>
            <w:r w:rsidRPr="002C2B53">
              <w:rPr>
                <w:rFonts w:ascii="Times New Roman" w:eastAsia="Times New Roman" w:hAnsi="Times New Roman" w:cs="Times New Roman"/>
                <w:sz w:val="28"/>
                <w:szCs w:val="28"/>
                <w:lang w:eastAsia="ru-RU"/>
              </w:rPr>
              <w:t>видеть</w:t>
            </w:r>
            <w:proofErr w:type="gramEnd"/>
            <w:r w:rsidRPr="002C2B53">
              <w:rPr>
                <w:rFonts w:ascii="Times New Roman" w:eastAsia="Times New Roman" w:hAnsi="Times New Roman" w:cs="Times New Roman"/>
                <w:sz w:val="28"/>
                <w:szCs w:val="28"/>
                <w:lang w:eastAsia="ru-RU"/>
              </w:rPr>
              <w:t xml:space="preserve"> сколько реактива вы наливаете.</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6.Следите, чтобы раствор вещества не попал вам на руку.</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7.В случае попадания реактива на руку, немедленно обратитесь к учителю.</w:t>
            </w:r>
          </w:p>
          <w:p w:rsidR="00A932F4" w:rsidRPr="002C2B53" w:rsidRDefault="00A932F4" w:rsidP="00206E7A">
            <w:pPr>
              <w:spacing w:after="0" w:line="240" w:lineRule="auto"/>
              <w:jc w:val="both"/>
              <w:rPr>
                <w:rFonts w:ascii="Times New Roman" w:eastAsia="Times New Roman" w:hAnsi="Times New Roman" w:cs="Times New Roman"/>
                <w:sz w:val="28"/>
                <w:szCs w:val="28"/>
                <w:lang w:eastAsia="ru-RU"/>
              </w:rPr>
            </w:pPr>
            <w:r w:rsidRPr="002C2B53">
              <w:rPr>
                <w:rFonts w:ascii="Times New Roman" w:eastAsia="Times New Roman" w:hAnsi="Times New Roman" w:cs="Times New Roman"/>
                <w:sz w:val="28"/>
                <w:szCs w:val="28"/>
                <w:lang w:eastAsia="ru-RU"/>
              </w:rPr>
              <w:t>8.Закончив работу, приведите рабочее место в порядок.</w:t>
            </w:r>
          </w:p>
        </w:tc>
      </w:tr>
    </w:tbl>
    <w:p w:rsidR="00A932F4" w:rsidRPr="002C2B53" w:rsidRDefault="00A932F4" w:rsidP="00A932F4">
      <w:pPr>
        <w:spacing w:after="120" w:line="240" w:lineRule="auto"/>
        <w:rPr>
          <w:rFonts w:ascii="Times New Roman" w:eastAsia="Times New Roman" w:hAnsi="Times New Roman" w:cs="Times New Roman"/>
          <w:b/>
          <w:bCs/>
          <w:sz w:val="28"/>
          <w:szCs w:val="28"/>
          <w:lang w:eastAsia="ru-RU"/>
        </w:rPr>
      </w:pPr>
    </w:p>
    <w:p w:rsidR="00A932F4" w:rsidRPr="002C2B53" w:rsidRDefault="00A932F4" w:rsidP="00A932F4">
      <w:pPr>
        <w:spacing w:after="120" w:line="240" w:lineRule="auto"/>
        <w:rPr>
          <w:rFonts w:ascii="Times New Roman" w:eastAsia="Times New Roman" w:hAnsi="Times New Roman" w:cs="Times New Roman"/>
          <w:b/>
          <w:bCs/>
          <w:sz w:val="28"/>
          <w:szCs w:val="28"/>
          <w:lang w:eastAsia="ru-RU"/>
        </w:rPr>
      </w:pPr>
    </w:p>
    <w:p w:rsidR="00A932F4" w:rsidRPr="002C2B53" w:rsidRDefault="00A932F4" w:rsidP="00A932F4">
      <w:pPr>
        <w:spacing w:after="120" w:line="240" w:lineRule="auto"/>
        <w:rPr>
          <w:rFonts w:ascii="Times New Roman" w:eastAsia="Times New Roman" w:hAnsi="Times New Roman" w:cs="Times New Roman"/>
          <w:b/>
          <w:bCs/>
          <w:sz w:val="28"/>
          <w:szCs w:val="28"/>
          <w:lang w:eastAsia="ru-RU"/>
        </w:rPr>
      </w:pPr>
    </w:p>
    <w:p w:rsidR="00A932F4" w:rsidRPr="002C2B53" w:rsidRDefault="00A932F4" w:rsidP="00A932F4">
      <w:pPr>
        <w:spacing w:after="120" w:line="240" w:lineRule="auto"/>
        <w:rPr>
          <w:rFonts w:ascii="Times New Roman" w:eastAsia="Times New Roman" w:hAnsi="Times New Roman" w:cs="Times New Roman"/>
          <w:b/>
          <w:bCs/>
          <w:sz w:val="28"/>
          <w:szCs w:val="28"/>
          <w:lang w:eastAsia="ru-RU"/>
        </w:rPr>
      </w:pPr>
    </w:p>
    <w:p w:rsidR="00A932F4" w:rsidRPr="002C2B53" w:rsidRDefault="00A932F4" w:rsidP="00A932F4">
      <w:pPr>
        <w:spacing w:after="120" w:line="240" w:lineRule="auto"/>
        <w:rPr>
          <w:rFonts w:ascii="Times New Roman" w:eastAsia="Times New Roman" w:hAnsi="Times New Roman" w:cs="Times New Roman"/>
          <w:b/>
          <w:bCs/>
          <w:sz w:val="28"/>
          <w:szCs w:val="28"/>
          <w:lang w:eastAsia="ru-RU"/>
        </w:rPr>
      </w:pPr>
    </w:p>
    <w:p w:rsidR="00A932F4" w:rsidRPr="002C2B53" w:rsidRDefault="00A932F4" w:rsidP="00A932F4">
      <w:pPr>
        <w:spacing w:after="120" w:line="240" w:lineRule="auto"/>
        <w:rPr>
          <w:rFonts w:ascii="Times New Roman" w:eastAsia="Times New Roman" w:hAnsi="Times New Roman" w:cs="Times New Roman"/>
          <w:b/>
          <w:bCs/>
          <w:sz w:val="28"/>
          <w:szCs w:val="28"/>
          <w:lang w:eastAsia="ru-RU"/>
        </w:rPr>
      </w:pPr>
    </w:p>
    <w:p w:rsidR="000E4AA2" w:rsidRPr="002C2B53" w:rsidRDefault="000E4AA2" w:rsidP="00A932F4">
      <w:pPr>
        <w:rPr>
          <w:rFonts w:ascii="Times New Roman" w:hAnsi="Times New Roman" w:cs="Times New Roman"/>
          <w:sz w:val="28"/>
          <w:szCs w:val="28"/>
        </w:rPr>
      </w:pPr>
    </w:p>
    <w:sectPr w:rsidR="000E4AA2" w:rsidRPr="002C2B53" w:rsidSect="008534BE">
      <w:pgSz w:w="16838" w:h="11906" w:orient="landscape"/>
      <w:pgMar w:top="426" w:right="56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FFB"/>
    <w:multiLevelType w:val="hybridMultilevel"/>
    <w:tmpl w:val="0E461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35379"/>
    <w:multiLevelType w:val="hybridMultilevel"/>
    <w:tmpl w:val="180E2E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81875"/>
    <w:multiLevelType w:val="hybridMultilevel"/>
    <w:tmpl w:val="E4BA55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F180C"/>
    <w:multiLevelType w:val="hybridMultilevel"/>
    <w:tmpl w:val="2B68BC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B4A67"/>
    <w:multiLevelType w:val="multilevel"/>
    <w:tmpl w:val="19D0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67260"/>
    <w:multiLevelType w:val="hybridMultilevel"/>
    <w:tmpl w:val="7C6469D0"/>
    <w:lvl w:ilvl="0" w:tplc="B0AEB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7141E82"/>
    <w:multiLevelType w:val="hybridMultilevel"/>
    <w:tmpl w:val="61BE1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E417F4"/>
    <w:multiLevelType w:val="hybridMultilevel"/>
    <w:tmpl w:val="9FF04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5C2106"/>
    <w:multiLevelType w:val="hybridMultilevel"/>
    <w:tmpl w:val="58EE1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4731A9"/>
    <w:multiLevelType w:val="hybridMultilevel"/>
    <w:tmpl w:val="DBF031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375B5"/>
    <w:multiLevelType w:val="multilevel"/>
    <w:tmpl w:val="CE2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7688C"/>
    <w:multiLevelType w:val="hybridMultilevel"/>
    <w:tmpl w:val="2B68BC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6"/>
  </w:num>
  <w:num w:numId="5">
    <w:abstractNumId w:val="7"/>
  </w:num>
  <w:num w:numId="6">
    <w:abstractNumId w:val="5"/>
  </w:num>
  <w:num w:numId="7">
    <w:abstractNumId w:val="8"/>
  </w:num>
  <w:num w:numId="8">
    <w:abstractNumId w:val="9"/>
  </w:num>
  <w:num w:numId="9">
    <w:abstractNumId w:val="11"/>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F4"/>
    <w:rsid w:val="000E496C"/>
    <w:rsid w:val="000E4AA2"/>
    <w:rsid w:val="001248B5"/>
    <w:rsid w:val="002C2B53"/>
    <w:rsid w:val="002F434E"/>
    <w:rsid w:val="00316682"/>
    <w:rsid w:val="00353309"/>
    <w:rsid w:val="0037145E"/>
    <w:rsid w:val="00404865"/>
    <w:rsid w:val="00463568"/>
    <w:rsid w:val="00484844"/>
    <w:rsid w:val="004C7F64"/>
    <w:rsid w:val="004E5992"/>
    <w:rsid w:val="004F63CD"/>
    <w:rsid w:val="006079B5"/>
    <w:rsid w:val="00614FA3"/>
    <w:rsid w:val="00732D84"/>
    <w:rsid w:val="00773223"/>
    <w:rsid w:val="00774F7F"/>
    <w:rsid w:val="00813D58"/>
    <w:rsid w:val="008C3A6D"/>
    <w:rsid w:val="00A02C54"/>
    <w:rsid w:val="00A27229"/>
    <w:rsid w:val="00A41F14"/>
    <w:rsid w:val="00A430A7"/>
    <w:rsid w:val="00A932F4"/>
    <w:rsid w:val="00AF5E15"/>
    <w:rsid w:val="00B804E9"/>
    <w:rsid w:val="00BB256D"/>
    <w:rsid w:val="00C4332A"/>
    <w:rsid w:val="00CF6230"/>
    <w:rsid w:val="00D05033"/>
    <w:rsid w:val="00E34445"/>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2F4"/>
    <w:rPr>
      <w:rFonts w:ascii="Tahoma" w:hAnsi="Tahoma" w:cs="Tahoma"/>
      <w:sz w:val="16"/>
      <w:szCs w:val="16"/>
    </w:rPr>
  </w:style>
  <w:style w:type="paragraph" w:styleId="a5">
    <w:name w:val="List Paragraph"/>
    <w:basedOn w:val="a"/>
    <w:uiPriority w:val="34"/>
    <w:qFormat/>
    <w:rsid w:val="00A932F4"/>
    <w:pPr>
      <w:ind w:left="720"/>
      <w:contextualSpacing/>
    </w:pPr>
  </w:style>
  <w:style w:type="table" w:styleId="a6">
    <w:name w:val="Table Grid"/>
    <w:basedOn w:val="a1"/>
    <w:uiPriority w:val="59"/>
    <w:rsid w:val="00A93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05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2F4"/>
    <w:rPr>
      <w:rFonts w:ascii="Tahoma" w:hAnsi="Tahoma" w:cs="Tahoma"/>
      <w:sz w:val="16"/>
      <w:szCs w:val="16"/>
    </w:rPr>
  </w:style>
  <w:style w:type="paragraph" w:styleId="a5">
    <w:name w:val="List Paragraph"/>
    <w:basedOn w:val="a"/>
    <w:uiPriority w:val="34"/>
    <w:qFormat/>
    <w:rsid w:val="00A932F4"/>
    <w:pPr>
      <w:ind w:left="720"/>
      <w:contextualSpacing/>
    </w:pPr>
  </w:style>
  <w:style w:type="table" w:styleId="a6">
    <w:name w:val="Table Grid"/>
    <w:basedOn w:val="a1"/>
    <w:uiPriority w:val="59"/>
    <w:rsid w:val="00A93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05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2557">
      <w:bodyDiv w:val="1"/>
      <w:marLeft w:val="0"/>
      <w:marRight w:val="0"/>
      <w:marTop w:val="0"/>
      <w:marBottom w:val="0"/>
      <w:divBdr>
        <w:top w:val="none" w:sz="0" w:space="0" w:color="auto"/>
        <w:left w:val="none" w:sz="0" w:space="0" w:color="auto"/>
        <w:bottom w:val="none" w:sz="0" w:space="0" w:color="auto"/>
        <w:right w:val="none" w:sz="0" w:space="0" w:color="auto"/>
      </w:divBdr>
      <w:divsChild>
        <w:div w:id="689650849">
          <w:marLeft w:val="0"/>
          <w:marRight w:val="0"/>
          <w:marTop w:val="0"/>
          <w:marBottom w:val="0"/>
          <w:divBdr>
            <w:top w:val="none" w:sz="0" w:space="0" w:color="auto"/>
            <w:left w:val="none" w:sz="0" w:space="0" w:color="auto"/>
            <w:bottom w:val="none" w:sz="0" w:space="0" w:color="auto"/>
            <w:right w:val="none" w:sz="0" w:space="0" w:color="auto"/>
          </w:divBdr>
        </w:div>
        <w:div w:id="870416200">
          <w:marLeft w:val="0"/>
          <w:marRight w:val="0"/>
          <w:marTop w:val="0"/>
          <w:marBottom w:val="0"/>
          <w:divBdr>
            <w:top w:val="none" w:sz="0" w:space="0" w:color="auto"/>
            <w:left w:val="none" w:sz="0" w:space="0" w:color="auto"/>
            <w:bottom w:val="none" w:sz="0" w:space="0" w:color="auto"/>
            <w:right w:val="none" w:sz="0" w:space="0" w:color="auto"/>
          </w:divBdr>
        </w:div>
      </w:divsChild>
    </w:div>
    <w:div w:id="1021399492">
      <w:bodyDiv w:val="1"/>
      <w:marLeft w:val="0"/>
      <w:marRight w:val="0"/>
      <w:marTop w:val="0"/>
      <w:marBottom w:val="0"/>
      <w:divBdr>
        <w:top w:val="none" w:sz="0" w:space="0" w:color="auto"/>
        <w:left w:val="none" w:sz="0" w:space="0" w:color="auto"/>
        <w:bottom w:val="none" w:sz="0" w:space="0" w:color="auto"/>
        <w:right w:val="none" w:sz="0" w:space="0" w:color="auto"/>
      </w:divBdr>
    </w:div>
    <w:div w:id="1023703207">
      <w:bodyDiv w:val="1"/>
      <w:marLeft w:val="0"/>
      <w:marRight w:val="0"/>
      <w:marTop w:val="0"/>
      <w:marBottom w:val="0"/>
      <w:divBdr>
        <w:top w:val="none" w:sz="0" w:space="0" w:color="auto"/>
        <w:left w:val="none" w:sz="0" w:space="0" w:color="auto"/>
        <w:bottom w:val="none" w:sz="0" w:space="0" w:color="auto"/>
        <w:right w:val="none" w:sz="0" w:space="0" w:color="auto"/>
      </w:divBdr>
    </w:div>
    <w:div w:id="18055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47-1-0-5770" TargetMode="External"/><Relationship Id="rId13" Type="http://schemas.openxmlformats.org/officeDocument/2006/relationships/hyperlink" Target="http://pedsovet.su/metodika/5973_differencirovannye_zadaniya_na_uroke" TargetMode="External"/><Relationship Id="rId18" Type="http://schemas.openxmlformats.org/officeDocument/2006/relationships/hyperlink" Target="http://pedsovet.su/metodika/6273_urok_razvivayuschego_kontrolya_po_fgos"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pedsovet.su/publ/47-1-0-5770" TargetMode="External"/><Relationship Id="rId12" Type="http://schemas.openxmlformats.org/officeDocument/2006/relationships/hyperlink" Target="http://pedsovet.su/publ/164-1-0-4062" TargetMode="External"/><Relationship Id="rId17" Type="http://schemas.openxmlformats.org/officeDocument/2006/relationships/hyperlink" Target="http://pedsovet.su/publ/115-1-0-5635"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pedsovet.su/metodika/6323_urok_otkrytiya_novyh_znaniy" TargetMode="External"/><Relationship Id="rId20" Type="http://schemas.openxmlformats.org/officeDocument/2006/relationships/hyperlink" Target="http://pedsovet.su/metodika/57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dsovet.su/metodika/6072_urok_systematizacii_znaniy_fgos"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pedsovet.su/fgos/6048_typy_urokov_po_fgos" TargetMode="External"/><Relationship Id="rId23" Type="http://schemas.openxmlformats.org/officeDocument/2006/relationships/customXml" Target="../customXml/item2.xml"/><Relationship Id="rId10" Type="http://schemas.openxmlformats.org/officeDocument/2006/relationships/hyperlink" Target="http://pedsovet.su/metodika/5734_samokontrol" TargetMode="External"/><Relationship Id="rId19" Type="http://schemas.openxmlformats.org/officeDocument/2006/relationships/hyperlink" Target="http://pedsovet.su/metodika/priemy/5868_parnaya_rabota" TargetMode="External"/><Relationship Id="rId4" Type="http://schemas.microsoft.com/office/2007/relationships/stylesWithEffects" Target="stylesWithEffects.xml"/><Relationship Id="rId9" Type="http://schemas.openxmlformats.org/officeDocument/2006/relationships/hyperlink" Target="http://pedsovet.su/metodika/5652_vzaimokontol_i_vzaimoproverka" TargetMode="External"/><Relationship Id="rId14" Type="http://schemas.openxmlformats.org/officeDocument/2006/relationships/hyperlink" Target="http://pedsovet.su/metodika/refleksiya/5665_refleksiya_kak_etap_uroka_fgo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H5VRHAXFEW3S-706-303</_dlc_DocId>
    <_dlc_DocIdUrl xmlns="b582dbf1-bcaa-4613-9a4c-8b7010640233">
      <Url>http://www.eduportal44.ru/Krasnoe/GridSchool/1/_layouts/15/DocIdRedir.aspx?ID=H5VRHAXFEW3S-706-303</Url>
      <Description>H5VRHAXFEW3S-706-303</Description>
    </_dlc_DocIdUrl>
  </documentManagement>
</p:properties>
</file>

<file path=customXml/itemProps1.xml><?xml version="1.0" encoding="utf-8"?>
<ds:datastoreItem xmlns:ds="http://schemas.openxmlformats.org/officeDocument/2006/customXml" ds:itemID="{3201171A-6DDA-419E-9588-58F7BA2AF81E}"/>
</file>

<file path=customXml/itemProps2.xml><?xml version="1.0" encoding="utf-8"?>
<ds:datastoreItem xmlns:ds="http://schemas.openxmlformats.org/officeDocument/2006/customXml" ds:itemID="{C3AC12D9-A5F8-4BD8-97C2-B235A8836AB3}"/>
</file>

<file path=customXml/itemProps3.xml><?xml version="1.0" encoding="utf-8"?>
<ds:datastoreItem xmlns:ds="http://schemas.openxmlformats.org/officeDocument/2006/customXml" ds:itemID="{BA843D42-B7FF-4E61-A9E4-FF5345BD8F86}"/>
</file>

<file path=customXml/itemProps4.xml><?xml version="1.0" encoding="utf-8"?>
<ds:datastoreItem xmlns:ds="http://schemas.openxmlformats.org/officeDocument/2006/customXml" ds:itemID="{C6956456-5D3D-4F66-8308-31BFBCAEC94F}"/>
</file>

<file path=customXml/itemProps5.xml><?xml version="1.0" encoding="utf-8"?>
<ds:datastoreItem xmlns:ds="http://schemas.openxmlformats.org/officeDocument/2006/customXml" ds:itemID="{1D5D4EAB-4296-4CEE-AD9F-8E6BFA960F58}"/>
</file>

<file path=docProps/app.xml><?xml version="1.0" encoding="utf-8"?>
<Properties xmlns="http://schemas.openxmlformats.org/officeDocument/2006/extended-properties" xmlns:vt="http://schemas.openxmlformats.org/officeDocument/2006/docPropsVTypes">
  <Template>Normal</Template>
  <TotalTime>258</TotalTime>
  <Pages>10</Pages>
  <Words>2108</Words>
  <Characters>12019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2019-01-16T13:09:00Z</cp:lastPrinted>
  <dcterms:created xsi:type="dcterms:W3CDTF">2019-01-06T12:07:00Z</dcterms:created>
  <dcterms:modified xsi:type="dcterms:W3CDTF">2019-01-21T08:29:00Z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f7178ac8-0c02-43c4-bd08-50db5f03db89</vt:lpwstr>
  </property>
</Properties>
</file>