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D147" w14:textId="098E0C83" w:rsidR="00D63E1F" w:rsidRDefault="00CD0C8F" w:rsidP="00CD0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1B4244A" wp14:editId="4C2D8682">
            <wp:extent cx="6029960" cy="827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2A48E" w14:textId="77777777" w:rsidR="00CD0C8F" w:rsidRPr="007B0329" w:rsidRDefault="00CD0C8F" w:rsidP="00CD0C8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</w:p>
    <w:p w14:paraId="5C148228" w14:textId="0D7CF192" w:rsidR="009A6BEC" w:rsidRPr="007B0329" w:rsidRDefault="009A6BEC" w:rsidP="00CD0C8F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7B0329">
        <w:rPr>
          <w:color w:val="000000"/>
          <w:sz w:val="28"/>
          <w:szCs w:val="28"/>
        </w:rPr>
        <w:lastRenderedPageBreak/>
        <w:t>Дополнительная общеобразовательная общеразвивающая программа «</w:t>
      </w:r>
      <w:r w:rsidR="00CD0C8F">
        <w:rPr>
          <w:color w:val="000000"/>
          <w:sz w:val="28"/>
          <w:szCs w:val="28"/>
        </w:rPr>
        <w:t>Музей на столе</w:t>
      </w:r>
      <w:r w:rsidRPr="007B0329">
        <w:rPr>
          <w:color w:val="000000"/>
          <w:sz w:val="28"/>
          <w:szCs w:val="28"/>
        </w:rPr>
        <w:t xml:space="preserve">» по содержанию и тематической направленности является </w:t>
      </w:r>
      <w:r w:rsidRPr="007B0329">
        <w:rPr>
          <w:b/>
          <w:color w:val="000000"/>
          <w:sz w:val="28"/>
          <w:szCs w:val="28"/>
        </w:rPr>
        <w:t>технической</w:t>
      </w:r>
      <w:r w:rsidRPr="007B0329">
        <w:rPr>
          <w:color w:val="000000"/>
          <w:sz w:val="28"/>
          <w:szCs w:val="28"/>
        </w:rPr>
        <w:t>, по функциональному предназначению – прикладной, по форме организации – кружковой, по типу – модифицированной, по времени реализации – двухгодичной.</w:t>
      </w:r>
      <w:r w:rsidRPr="007B0329">
        <w:rPr>
          <w:sz w:val="28"/>
          <w:szCs w:val="28"/>
        </w:rPr>
        <w:t xml:space="preserve"> </w:t>
      </w:r>
    </w:p>
    <w:p w14:paraId="050E9FEE" w14:textId="77777777" w:rsidR="00CD0C8F" w:rsidRPr="00237B0A" w:rsidRDefault="00CD0C8F" w:rsidP="00CD0C8F">
      <w:pPr>
        <w:pStyle w:val="a3"/>
        <w:spacing w:before="278" w:beforeAutospacing="0" w:after="0" w:line="360" w:lineRule="auto"/>
        <w:jc w:val="both"/>
        <w:rPr>
          <w:sz w:val="28"/>
          <w:szCs w:val="28"/>
        </w:rPr>
      </w:pPr>
      <w:r w:rsidRPr="00237B0A">
        <w:rPr>
          <w:b/>
          <w:bCs/>
          <w:sz w:val="28"/>
          <w:szCs w:val="28"/>
        </w:rPr>
        <w:t>Нормативные документы</w:t>
      </w:r>
    </w:p>
    <w:p w14:paraId="1D1A26C9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14:paraId="0F4E9EC6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 xml:space="preserve">- Стратегия развития воспитания в Российской Федерации на период до 2025 года, утвержденная распоряжением Правительства РФ от 29 мая </w:t>
      </w:r>
      <w:smartTag w:uri="urn:schemas-microsoft-com:office:smarttags" w:element="metricconverter">
        <w:smartTagPr>
          <w:attr w:name="ProductID" w:val="2007 г"/>
        </w:smartTagPr>
        <w:r w:rsidRPr="00237B0A">
          <w:rPr>
            <w:rFonts w:ascii="Times New Roman" w:hAnsi="Times New Roman"/>
            <w:sz w:val="28"/>
            <w:szCs w:val="28"/>
          </w:rPr>
          <w:t>2015 г</w:t>
        </w:r>
      </w:smartTag>
      <w:r w:rsidRPr="00237B0A">
        <w:rPr>
          <w:rFonts w:ascii="Times New Roman" w:hAnsi="Times New Roman"/>
          <w:sz w:val="28"/>
          <w:szCs w:val="28"/>
        </w:rPr>
        <w:t xml:space="preserve">. № 996-р; </w:t>
      </w:r>
    </w:p>
    <w:p w14:paraId="562DDCC8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 xml:space="preserve">- «Концепция развития дополнительного образования детей до 2030 года». Распоряжение Правительства РФ от 31.03.2022 N 678-р; </w:t>
      </w:r>
    </w:p>
    <w:p w14:paraId="387BD01B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№28 от</w:t>
      </w:r>
    </w:p>
    <w:p w14:paraId="00EB616C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28.09.2020 г. СП 2.4.3648-20 «Санитарно-эпидемиологические требования к</w:t>
      </w:r>
    </w:p>
    <w:p w14:paraId="610515E5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организациям воспитания и обучения, отдыха и оздоровления детей и молодёжи»;</w:t>
      </w:r>
    </w:p>
    <w:p w14:paraId="1B25CBBC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- 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N 16) –4.2. ФП «Успех каждого ребенка»;</w:t>
      </w:r>
    </w:p>
    <w:p w14:paraId="1405AC90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237B0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37B0A">
        <w:rPr>
          <w:rFonts w:ascii="Times New Roman" w:hAnsi="Times New Roman"/>
          <w:sz w:val="28"/>
          <w:szCs w:val="28"/>
        </w:rPr>
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8B9CBCE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по основным программам </w:t>
      </w:r>
      <w:r w:rsidRPr="00237B0A">
        <w:rPr>
          <w:rFonts w:ascii="Times New Roman" w:hAnsi="Times New Roman"/>
          <w:sz w:val="28"/>
          <w:szCs w:val="28"/>
        </w:rPr>
        <w:lastRenderedPageBreak/>
        <w:t>профессионального обучения, дополнительным общеобразовательным программам»;</w:t>
      </w:r>
    </w:p>
    <w:p w14:paraId="4ACC8037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- Приказ Департамента образования и науки Костромской области от 10.09.2021г.№1410 «Об утверждении Концепции развития системы воспитания в Костромской области на период до 2030 года»;</w:t>
      </w:r>
    </w:p>
    <w:p w14:paraId="225FAAC7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- Методические рекомендации по проектированию дополнительных</w:t>
      </w:r>
    </w:p>
    <w:p w14:paraId="4B27643E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общеразвивающих программ. Письмо Минобрнауки России от 18.11.15 № 09-</w:t>
      </w:r>
      <w:smartTag w:uri="urn:schemas-microsoft-com:office:smarttags" w:element="metricconverter">
        <w:smartTagPr>
          <w:attr w:name="ProductID" w:val="2007 г"/>
        </w:smartTagPr>
        <w:r w:rsidRPr="00237B0A">
          <w:rPr>
            <w:rFonts w:ascii="Times New Roman" w:hAnsi="Times New Roman"/>
            <w:sz w:val="28"/>
            <w:szCs w:val="28"/>
          </w:rPr>
          <w:t>3242 ММ</w:t>
        </w:r>
      </w:smartTag>
      <w:r w:rsidRPr="00237B0A">
        <w:rPr>
          <w:rFonts w:ascii="Times New Roman" w:hAnsi="Times New Roman"/>
          <w:sz w:val="28"/>
          <w:szCs w:val="28"/>
        </w:rPr>
        <w:t>;</w:t>
      </w:r>
    </w:p>
    <w:p w14:paraId="413D7118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>- Устав муниципального бюджетного образовательного учреждения дополнительного образования «Дом детского творчества Красносельского муниципального района Костромской обрасти»;</w:t>
      </w:r>
    </w:p>
    <w:p w14:paraId="6D288600" w14:textId="77777777" w:rsidR="00CD0C8F" w:rsidRPr="00237B0A" w:rsidRDefault="00CD0C8F" w:rsidP="00CD0C8F">
      <w:pPr>
        <w:pStyle w:val="a4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37B0A">
        <w:rPr>
          <w:rFonts w:ascii="Times New Roman" w:hAnsi="Times New Roman"/>
          <w:sz w:val="28"/>
          <w:szCs w:val="28"/>
        </w:rPr>
        <w:t xml:space="preserve">- </w:t>
      </w:r>
      <w:r w:rsidRPr="00CD0C8F">
        <w:rPr>
          <w:rStyle w:val="a8"/>
          <w:rFonts w:ascii="Times New Roman" w:hAnsi="Times New Roman"/>
          <w:b w:val="0"/>
          <w:bCs w:val="0"/>
          <w:sz w:val="28"/>
          <w:szCs w:val="28"/>
        </w:rPr>
        <w:t>Порядок организации и осуществления образовательной деятельности по дополнительным общеразвивающим программам в</w:t>
      </w:r>
      <w:r w:rsidRPr="00237B0A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237B0A">
        <w:rPr>
          <w:rFonts w:ascii="Times New Roman" w:hAnsi="Times New Roman"/>
          <w:sz w:val="28"/>
          <w:szCs w:val="28"/>
        </w:rPr>
        <w:t>МБУДО «Дом детского творчества» Красносельского муниципального района Костромской обрасти.</w:t>
      </w:r>
    </w:p>
    <w:p w14:paraId="58D1CC78" w14:textId="77777777" w:rsidR="00E62964" w:rsidRPr="007B0329" w:rsidRDefault="00E6296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DEA65" w14:textId="77777777" w:rsidR="009A6BEC" w:rsidRPr="007B0329" w:rsidRDefault="009A6BEC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Авторская программа кружка стендового моделирования составлена на основе многолетнего опыта занятиями моделизмом с учётом возрастных и психологических особенностей подрастающего поколения, имеющейся материальной базы, оборудования, имеющейся мастерской.</w:t>
      </w:r>
    </w:p>
    <w:p w14:paraId="5C35CD27" w14:textId="77777777" w:rsidR="009A6BEC" w:rsidRPr="007B0329" w:rsidRDefault="009A6BEC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Новизной программы</w:t>
      </w:r>
      <w:r w:rsidRPr="007B03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>является содержание, направленное на развитие навыков в проектной деятельности, художественного и эстетического вкуса, учащихся творческого объединения. Оригинальность программы в том, что учащийся не просто строит модель, но и разрабатывает для каждой модели индивидуальный внешний вид.</w:t>
      </w:r>
    </w:p>
    <w:p w14:paraId="170C2E4F" w14:textId="77777777" w:rsidR="00525F3F" w:rsidRPr="007B0329" w:rsidRDefault="009A6BEC" w:rsidP="00CD0C8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329">
        <w:rPr>
          <w:b/>
          <w:bCs/>
          <w:i/>
          <w:iCs/>
          <w:color w:val="000000"/>
          <w:sz w:val="28"/>
          <w:szCs w:val="28"/>
        </w:rPr>
        <w:t>Актуальность программы</w:t>
      </w:r>
      <w:r w:rsidRPr="007B0329">
        <w:rPr>
          <w:i/>
          <w:iCs/>
          <w:color w:val="000000"/>
          <w:sz w:val="28"/>
          <w:szCs w:val="28"/>
        </w:rPr>
        <w:t> </w:t>
      </w:r>
      <w:r w:rsidRPr="007B0329">
        <w:rPr>
          <w:color w:val="000000"/>
          <w:sz w:val="28"/>
          <w:szCs w:val="28"/>
        </w:rPr>
        <w:t>заключается в том, что умения и навыки, полученные на занятиях, готовят школьников к конструкторско-технологической деятельности, дают ориентацию в выборе профессии.</w:t>
      </w:r>
      <w:r w:rsidR="00525F3F" w:rsidRPr="007B0329">
        <w:rPr>
          <w:sz w:val="28"/>
          <w:szCs w:val="28"/>
        </w:rPr>
        <w:t xml:space="preserve"> </w:t>
      </w:r>
    </w:p>
    <w:p w14:paraId="495937B5" w14:textId="77777777" w:rsidR="009A6BEC" w:rsidRPr="007B0329" w:rsidRDefault="00525F3F" w:rsidP="00CD0C8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B0329">
        <w:rPr>
          <w:sz w:val="28"/>
          <w:szCs w:val="28"/>
        </w:rPr>
        <w:t>Настоящая программа объединяет в себе обучение ребят построению различных самолётов, позволяет выбрать свою направленност</w:t>
      </w:r>
      <w:r w:rsidR="00DF309D" w:rsidRPr="007B0329">
        <w:rPr>
          <w:sz w:val="28"/>
          <w:szCs w:val="28"/>
        </w:rPr>
        <w:t xml:space="preserve">ь на занятиях авиамоделизмом и </w:t>
      </w:r>
      <w:r w:rsidRPr="007B0329">
        <w:rPr>
          <w:sz w:val="28"/>
          <w:szCs w:val="28"/>
        </w:rPr>
        <w:t xml:space="preserve">предполагает подготовку спортсменов-авиамоделистов.  </w:t>
      </w:r>
      <w:r w:rsidRPr="007B0329">
        <w:rPr>
          <w:sz w:val="28"/>
          <w:szCs w:val="28"/>
        </w:rPr>
        <w:lastRenderedPageBreak/>
        <w:t>Данная программа носит личностно-ориентированный характер и составлена так, чтобы каждый обучающийся имел возможность выбрать конкретный объект работы, наиболее интересный и приемлемый для него</w:t>
      </w:r>
      <w:r w:rsidR="007465F6" w:rsidRPr="007B0329">
        <w:rPr>
          <w:sz w:val="28"/>
          <w:szCs w:val="28"/>
        </w:rPr>
        <w:t>.</w:t>
      </w:r>
    </w:p>
    <w:p w14:paraId="7EBAFEA1" w14:textId="77777777" w:rsidR="009A6BEC" w:rsidRPr="007B0329" w:rsidRDefault="009A6BEC" w:rsidP="00CD0C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6C76B8F" w14:textId="77777777" w:rsidR="009A6BEC" w:rsidRPr="007B0329" w:rsidRDefault="009A6BEC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Педагогическая целесообразность</w:t>
      </w:r>
      <w:r w:rsidRPr="007B032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B0329">
        <w:rPr>
          <w:rFonts w:ascii="Times New Roman" w:hAnsi="Times New Roman" w:cs="Times New Roman"/>
          <w:sz w:val="28"/>
          <w:szCs w:val="28"/>
        </w:rPr>
        <w:t>заключается в развитии творческой, познавательной, социальной активности детей. С педагогической точки зрения важен не только сам факт изготовления ребятами моделей и участия в соревнованиях моделистов, в выставках, а приобретенный детьми в процессе этой работы устойчивый интерес к технике и профессиональной направленности. Обучение детей основам стендового моделизма ориентирует их на занятия спортивным авиамоделизмом, инженерными профессиями, предлагаемыми техническими колледжами и вузами.</w:t>
      </w:r>
    </w:p>
    <w:p w14:paraId="0B763D92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    </w:t>
      </w:r>
      <w:r w:rsidR="000D18E2" w:rsidRPr="007B0329">
        <w:rPr>
          <w:rFonts w:ascii="Times New Roman" w:hAnsi="Times New Roman" w:cs="Times New Roman"/>
          <w:sz w:val="28"/>
          <w:szCs w:val="28"/>
        </w:rPr>
        <w:tab/>
      </w:r>
      <w:r w:rsidRPr="007B0329">
        <w:rPr>
          <w:rFonts w:ascii="Times New Roman" w:hAnsi="Times New Roman" w:cs="Times New Roman"/>
          <w:sz w:val="28"/>
          <w:szCs w:val="28"/>
        </w:rPr>
        <w:t>Постройка летающих моделей – пер</w:t>
      </w:r>
      <w:r w:rsidR="00DF309D" w:rsidRPr="007B0329">
        <w:rPr>
          <w:rFonts w:ascii="Times New Roman" w:hAnsi="Times New Roman" w:cs="Times New Roman"/>
          <w:sz w:val="28"/>
          <w:szCs w:val="28"/>
        </w:rPr>
        <w:t xml:space="preserve">вый шаг в «большую </w:t>
      </w:r>
      <w:r w:rsidRPr="007B0329">
        <w:rPr>
          <w:rFonts w:ascii="Times New Roman" w:hAnsi="Times New Roman" w:cs="Times New Roman"/>
          <w:sz w:val="28"/>
          <w:szCs w:val="28"/>
        </w:rPr>
        <w:t>авиацию». Но дети становятся на него задолго до того, как перед ними возникает вопрос о будущей профессии. Для них это, прежде всего, увлекательная игра. Вряд ли моделизм так бы интересовал детей едва ли не с дошкольного возраста потому, что он дает возможность практически познакомиться с элементами авиационной техники, с физическими основами полета. Эти цели понятны взрослым, понятны и старшеклассникам, а детей привлекает не столько познавательная, сколько игровая сторона авиамоделизма, возможность сделать своими руками модель, летающую «совсем как настоящий самолет», запускать ее, то есть играть в авиацию. Не будет преувеличением утверждение о том, что подросток, запустивший в воздух модель самолета, мысленно управляет ею, вернее – настоящим самолетом.</w:t>
      </w:r>
    </w:p>
    <w:p w14:paraId="5224BDBD" w14:textId="77777777" w:rsidR="00DF309D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    </w:t>
      </w:r>
      <w:r w:rsidR="000D18E2" w:rsidRPr="007B0329">
        <w:rPr>
          <w:rFonts w:ascii="Times New Roman" w:hAnsi="Times New Roman" w:cs="Times New Roman"/>
          <w:sz w:val="28"/>
          <w:szCs w:val="28"/>
        </w:rPr>
        <w:tab/>
      </w:r>
      <w:r w:rsidRPr="007B0329">
        <w:rPr>
          <w:rFonts w:ascii="Times New Roman" w:hAnsi="Times New Roman" w:cs="Times New Roman"/>
          <w:sz w:val="28"/>
          <w:szCs w:val="28"/>
        </w:rPr>
        <w:t xml:space="preserve">Модель самолёта – это самолёт в миниатюре со всеми его свойствами, с его аэродинамикой, прочностью, конструкцией. Чтобы построить летающую модель, нужны определённые навыки и знания. </w:t>
      </w:r>
      <w:r w:rsidR="00DF309D" w:rsidRPr="007B0329">
        <w:rPr>
          <w:rFonts w:ascii="Times New Roman" w:hAnsi="Times New Roman" w:cs="Times New Roman"/>
          <w:sz w:val="28"/>
          <w:szCs w:val="28"/>
        </w:rPr>
        <w:t xml:space="preserve">Стендовый моделизм является прекрасным средством воспитания таких личностных качеств, как внимание, терпение, усидчивость, развитие моторики рук, умение продумывать на несколько шагов вперед. Занятия стендовым моделизмом дают ребятам </w:t>
      </w:r>
      <w:r w:rsidR="00DF309D"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совместной общественной деятельности и способствуют формированию личности, умеющей сообща работать с другими; воспитывают у них уважение к производительному труду и его результатам, создают гармонию между словом и делом, мыслью и деятельностью. </w:t>
      </w:r>
    </w:p>
    <w:p w14:paraId="668FE23C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  <w:r w:rsidR="00DF309D" w:rsidRPr="007B0329">
        <w:rPr>
          <w:rFonts w:ascii="Times New Roman" w:hAnsi="Times New Roman" w:cs="Times New Roman"/>
          <w:sz w:val="28"/>
          <w:szCs w:val="28"/>
        </w:rPr>
        <w:tab/>
      </w:r>
      <w:r w:rsidRPr="007B0329">
        <w:rPr>
          <w:rFonts w:ascii="Times New Roman" w:hAnsi="Times New Roman" w:cs="Times New Roman"/>
          <w:sz w:val="28"/>
          <w:szCs w:val="28"/>
        </w:rPr>
        <w:t>В кружке стендового моделирования увлеченно строят модели ребята разного возраста. Модели изготавливаются от простейших, с применением бумаги и картона, до самых сложных с двигателями. Занимаясь моделированием, школьники приобретают знания по математике, физике, черчению, географии. Ребята учатся работать различными инструментами, что обязательно пригодиться в жизни. Не один знаменитый летчик</w:t>
      </w:r>
      <w:r w:rsidR="00525F3F" w:rsidRPr="007B0329">
        <w:rPr>
          <w:rFonts w:ascii="Times New Roman" w:hAnsi="Times New Roman" w:cs="Times New Roman"/>
          <w:sz w:val="28"/>
          <w:szCs w:val="28"/>
        </w:rPr>
        <w:t xml:space="preserve"> свой путь начинал с занятий в </w:t>
      </w:r>
      <w:r w:rsidRPr="007B0329">
        <w:rPr>
          <w:rFonts w:ascii="Times New Roman" w:hAnsi="Times New Roman" w:cs="Times New Roman"/>
          <w:sz w:val="28"/>
          <w:szCs w:val="28"/>
        </w:rPr>
        <w:t>авиамодельном кружке. Из рядов юных авиамоделистов вышло много талантливых конструкторов и ученых, выдающихся летчиков и космонавтов. Среди них люди, чьими именами</w:t>
      </w:r>
      <w:r w:rsidR="00525F3F" w:rsidRPr="007B0329">
        <w:rPr>
          <w:rFonts w:ascii="Times New Roman" w:hAnsi="Times New Roman" w:cs="Times New Roman"/>
          <w:sz w:val="28"/>
          <w:szCs w:val="28"/>
        </w:rPr>
        <w:t xml:space="preserve"> гордится вся Россия: Туполев, </w:t>
      </w:r>
      <w:r w:rsidRPr="007B0329">
        <w:rPr>
          <w:rFonts w:ascii="Times New Roman" w:hAnsi="Times New Roman" w:cs="Times New Roman"/>
          <w:sz w:val="28"/>
          <w:szCs w:val="28"/>
        </w:rPr>
        <w:t>Антонов (</w:t>
      </w:r>
      <w:r w:rsidR="00DF309D" w:rsidRPr="007B0329">
        <w:rPr>
          <w:rFonts w:ascii="Times New Roman" w:hAnsi="Times New Roman" w:cs="Times New Roman"/>
          <w:sz w:val="28"/>
          <w:szCs w:val="28"/>
        </w:rPr>
        <w:t xml:space="preserve">конструкторы); летчики Громов, Покрышкин, </w:t>
      </w:r>
      <w:r w:rsidRPr="007B0329">
        <w:rPr>
          <w:rFonts w:ascii="Times New Roman" w:hAnsi="Times New Roman" w:cs="Times New Roman"/>
          <w:sz w:val="28"/>
          <w:szCs w:val="28"/>
        </w:rPr>
        <w:t>Хрюкин.</w:t>
      </w:r>
    </w:p>
    <w:p w14:paraId="38E70B30" w14:textId="77777777" w:rsidR="00DF309D" w:rsidRPr="007B0329" w:rsidRDefault="00DF309D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4FFCA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    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    Цель программы: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sz w:val="28"/>
          <w:szCs w:val="28"/>
        </w:rPr>
        <w:t>создание условий для индивидуального развития творческого потенциала обучающихся через занятия стендовым моделированием.</w:t>
      </w:r>
    </w:p>
    <w:p w14:paraId="5EF5A992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17720EE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22370A9A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развитие технического мышления;</w:t>
      </w:r>
    </w:p>
    <w:p w14:paraId="349E7C01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формирование знаний в области аэродинамики;</w:t>
      </w:r>
    </w:p>
    <w:p w14:paraId="3F0805D5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обучение детей использованию в речи правильной технической терминологии, технических понятий и сведений;</w:t>
      </w:r>
    </w:p>
    <w:p w14:paraId="31D4A38E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формирование навыков работы с инструментами и приспособлениями при обработке различных материалов;</w:t>
      </w:r>
    </w:p>
    <w:p w14:paraId="45935CFF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формирование умения самостоятельно решать вопросы конструирования и изготовления моделей;</w:t>
      </w:r>
    </w:p>
    <w:p w14:paraId="41637761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мотивация отношения к обучению как важному и необходимому для личности и общества делу.</w:t>
      </w:r>
    </w:p>
    <w:p w14:paraId="1FE7AECA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14:paraId="16293A1A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развитие творческого мышления;</w:t>
      </w:r>
    </w:p>
    <w:p w14:paraId="46A6AC32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развитие умений умственного труда (запоминать, анализировать, оценивать и т.д.).</w:t>
      </w:r>
    </w:p>
    <w:p w14:paraId="0328CF36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</w:rPr>
        <w:t xml:space="preserve">      Воспитательные:</w:t>
      </w:r>
    </w:p>
    <w:p w14:paraId="4FA20450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воспитание настойчивости в преодолении трудностей, достижении поставленных задач;</w:t>
      </w:r>
    </w:p>
    <w:p w14:paraId="158C45A9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воспитание аккуратности, дисциплинированности, ответственности за порученное дело;</w:t>
      </w:r>
    </w:p>
    <w:p w14:paraId="415931A5" w14:textId="77777777" w:rsidR="009A6BEC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приобщение к нормам социальной жизнедеятельности;</w:t>
      </w:r>
    </w:p>
    <w:p w14:paraId="15D26B33" w14:textId="77777777" w:rsidR="00DF309D" w:rsidRPr="007B0329" w:rsidRDefault="009A6BEC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воспитание патриотизма;</w:t>
      </w:r>
      <w:r w:rsidR="00DF309D" w:rsidRPr="007B0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7385A" w14:textId="77777777" w:rsidR="00DF309D" w:rsidRPr="007B0329" w:rsidRDefault="00DF309D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При составлении образовательной программы в основу положены принципы:</w:t>
      </w: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9B0B5" w14:textId="77777777" w:rsidR="00DF309D" w:rsidRPr="007B0329" w:rsidRDefault="00DF309D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Личностно-ориентированного и развивающего обучения. </w:t>
      </w:r>
    </w:p>
    <w:p w14:paraId="0E2CEBB2" w14:textId="0D4C1F1F" w:rsidR="00DF309D" w:rsidRPr="007B0329" w:rsidRDefault="00DF309D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-Дифференциации и индивидуализации. Опора на интерес воспитанника, создание условий для освоения знаний оптимальным для каждого воспитанника способом, индивидуальный темп движения.</w:t>
      </w:r>
    </w:p>
    <w:p w14:paraId="6C5ABA44" w14:textId="77777777" w:rsidR="00DF309D" w:rsidRPr="007B0329" w:rsidRDefault="00DF309D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Системности, доступности, наглядности, связи теории с практикой, действующие на основе подходов, существующих в образовательном процессе. </w:t>
      </w:r>
    </w:p>
    <w:p w14:paraId="6FA8C227" w14:textId="77777777" w:rsidR="00DF309D" w:rsidRPr="007B0329" w:rsidRDefault="00DF309D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Воспитывающего обучения. В процессе образовательной деятельности развиваются личностные качества воспитанников, проводится работа с коллективом. </w:t>
      </w:r>
    </w:p>
    <w:p w14:paraId="382D5152" w14:textId="77777777" w:rsidR="00DF309D" w:rsidRPr="007B0329" w:rsidRDefault="00DF309D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Гуманизации. Принятие ребенка таковым, какой он есть, доброта и доброжелательность, формирование позитивных отношений между участниками образовательного процесса.</w:t>
      </w:r>
    </w:p>
    <w:p w14:paraId="3D959A12" w14:textId="77777777" w:rsidR="00DF309D" w:rsidRPr="007B0329" w:rsidRDefault="00DF309D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471DE" w14:textId="102A60F8" w:rsidR="00E62964" w:rsidRPr="007B0329" w:rsidRDefault="000A6F93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Отличительной особенностью данной программы является следующее</w:t>
      </w:r>
      <w:r w:rsidRPr="007B03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D11681" w14:textId="77777777" w:rsidR="000A6F93" w:rsidRPr="007B0329" w:rsidRDefault="000A6F9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- в данной программе акцент делается на формирование основ технической культуры воспитанников; </w:t>
      </w:r>
    </w:p>
    <w:p w14:paraId="4359504B" w14:textId="77777777" w:rsidR="000A6F93" w:rsidRPr="007B0329" w:rsidRDefault="000A6F9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содержание занятий дополнено с учетом собственного опыта автора в изготовлении, обработке и отделке моделей военной техники; </w:t>
      </w:r>
    </w:p>
    <w:p w14:paraId="546A29C8" w14:textId="77777777" w:rsidR="000A6F93" w:rsidRPr="007B0329" w:rsidRDefault="000A6F9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широкий выбор моделей для воспроизведения; </w:t>
      </w:r>
    </w:p>
    <w:p w14:paraId="07D1C403" w14:textId="77777777" w:rsidR="000A6F93" w:rsidRPr="007B0329" w:rsidRDefault="000A6F9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возможность использования на первом году обучения фронтально - индивидуальной формы занятий и легкодоступного, недорогого материала и инструмента для изготовления моделей; </w:t>
      </w:r>
    </w:p>
    <w:p w14:paraId="15595F37" w14:textId="77777777" w:rsidR="000A6F93" w:rsidRPr="007B0329" w:rsidRDefault="000A6F9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обучающиеся будут иметь возможность изучать специфические технические термины авиации, флота, вооружения, формы одежды и т.д.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A67655" w14:textId="77777777" w:rsidR="000A6F93" w:rsidRPr="007B0329" w:rsidRDefault="000A6F9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65AF2" w14:textId="48081503" w:rsidR="00DF309D" w:rsidRPr="007B0329" w:rsidRDefault="00DF309D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Авиамоделизм – это синтез спорта и технического творчества, возможно для кого-то </w:t>
      </w:r>
      <w:r w:rsidR="00CD0C8F" w:rsidRPr="007B0329">
        <w:rPr>
          <w:rFonts w:ascii="Times New Roman" w:hAnsi="Times New Roman" w:cs="Times New Roman"/>
          <w:sz w:val="28"/>
          <w:szCs w:val="28"/>
        </w:rPr>
        <w:t>— это</w:t>
      </w:r>
      <w:r w:rsidRPr="007B0329">
        <w:rPr>
          <w:rFonts w:ascii="Times New Roman" w:hAnsi="Times New Roman" w:cs="Times New Roman"/>
          <w:sz w:val="28"/>
          <w:szCs w:val="28"/>
        </w:rPr>
        <w:t xml:space="preserve"> путь в профессию. Данная программа рассчитана на два года обучения детей </w:t>
      </w: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3E192E" w:rsidRPr="007B0329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16 лет</w:t>
      </w:r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4DABB501" w14:textId="77777777" w:rsidR="009A6BEC" w:rsidRPr="007B0329" w:rsidRDefault="00DF309D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    Обучение проводится с учётом индивидуальных способностей детей, их уровня знаний и умений. На программу первого года и второго года обучения отводится 1</w:t>
      </w:r>
      <w:r w:rsidR="00E62964" w:rsidRPr="007B0329">
        <w:rPr>
          <w:rFonts w:ascii="Times New Roman" w:hAnsi="Times New Roman" w:cs="Times New Roman"/>
          <w:sz w:val="28"/>
          <w:szCs w:val="28"/>
        </w:rPr>
        <w:t>08</w:t>
      </w:r>
      <w:r w:rsidRPr="007B032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A6F93" w:rsidRPr="007B0329">
        <w:rPr>
          <w:rFonts w:ascii="Times New Roman" w:hAnsi="Times New Roman" w:cs="Times New Roman"/>
          <w:sz w:val="28"/>
          <w:szCs w:val="28"/>
        </w:rPr>
        <w:t>. З</w:t>
      </w:r>
      <w:r w:rsidRPr="007B0329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0A6F93" w:rsidRPr="007B0329">
        <w:rPr>
          <w:rFonts w:ascii="Times New Roman" w:hAnsi="Times New Roman" w:cs="Times New Roman"/>
          <w:sz w:val="28"/>
          <w:szCs w:val="28"/>
        </w:rPr>
        <w:t>проводятся 2</w:t>
      </w:r>
      <w:r w:rsidRPr="007B0329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0A6F93" w:rsidRPr="007B0329">
        <w:rPr>
          <w:rFonts w:ascii="Times New Roman" w:hAnsi="Times New Roman" w:cs="Times New Roman"/>
          <w:sz w:val="28"/>
          <w:szCs w:val="28"/>
        </w:rPr>
        <w:t>,</w:t>
      </w:r>
      <w:r w:rsidRPr="007B0329">
        <w:rPr>
          <w:rFonts w:ascii="Times New Roman" w:hAnsi="Times New Roman" w:cs="Times New Roman"/>
          <w:sz w:val="28"/>
          <w:szCs w:val="28"/>
        </w:rPr>
        <w:t xml:space="preserve"> по </w:t>
      </w:r>
      <w:r w:rsidR="00E62964" w:rsidRPr="007B0329">
        <w:rPr>
          <w:rFonts w:ascii="Times New Roman" w:hAnsi="Times New Roman" w:cs="Times New Roman"/>
          <w:sz w:val="28"/>
          <w:szCs w:val="28"/>
        </w:rPr>
        <w:t>2</w:t>
      </w:r>
      <w:r w:rsidR="000A6F93" w:rsidRPr="007B0329">
        <w:rPr>
          <w:rFonts w:ascii="Times New Roman" w:hAnsi="Times New Roman" w:cs="Times New Roman"/>
          <w:sz w:val="28"/>
          <w:szCs w:val="28"/>
        </w:rPr>
        <w:t xml:space="preserve"> и </w:t>
      </w:r>
      <w:r w:rsidR="00E62964" w:rsidRPr="007B0329">
        <w:rPr>
          <w:rFonts w:ascii="Times New Roman" w:hAnsi="Times New Roman" w:cs="Times New Roman"/>
          <w:sz w:val="28"/>
          <w:szCs w:val="28"/>
        </w:rPr>
        <w:t>1</w:t>
      </w:r>
      <w:r w:rsidRPr="007B0329">
        <w:rPr>
          <w:rFonts w:ascii="Times New Roman" w:hAnsi="Times New Roman" w:cs="Times New Roman"/>
          <w:sz w:val="28"/>
          <w:szCs w:val="28"/>
        </w:rPr>
        <w:t xml:space="preserve"> час</w:t>
      </w:r>
      <w:r w:rsidR="000A6F93" w:rsidRPr="007B0329">
        <w:rPr>
          <w:rFonts w:ascii="Times New Roman" w:hAnsi="Times New Roman" w:cs="Times New Roman"/>
          <w:sz w:val="28"/>
          <w:szCs w:val="28"/>
        </w:rPr>
        <w:t xml:space="preserve"> (</w:t>
      </w:r>
      <w:r w:rsidR="000A6F93" w:rsidRPr="007B0329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одного учебного часа 4</w:t>
      </w:r>
      <w:r w:rsidR="00E62964" w:rsidRPr="007B032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A6F93" w:rsidRPr="007B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мин)</w:t>
      </w:r>
      <w:r w:rsidR="000A6F93" w:rsidRPr="007B0329">
        <w:rPr>
          <w:rFonts w:ascii="Times New Roman" w:hAnsi="Times New Roman" w:cs="Times New Roman"/>
          <w:sz w:val="28"/>
          <w:szCs w:val="28"/>
        </w:rPr>
        <w:t xml:space="preserve"> с обязательным перерывом 10 минут</w:t>
      </w:r>
      <w:r w:rsidRPr="007B0329">
        <w:rPr>
          <w:rFonts w:ascii="Times New Roman" w:hAnsi="Times New Roman" w:cs="Times New Roman"/>
          <w:sz w:val="28"/>
          <w:szCs w:val="28"/>
        </w:rPr>
        <w:t>.  Количество обучающихся в кружке для 1 года ––</w:t>
      </w:r>
      <w:r w:rsidR="000A6F93" w:rsidRPr="007B0329">
        <w:rPr>
          <w:rFonts w:ascii="Times New Roman" w:hAnsi="Times New Roman" w:cs="Times New Roman"/>
          <w:sz w:val="28"/>
          <w:szCs w:val="28"/>
        </w:rPr>
        <w:t>10 - 15 человек.</w:t>
      </w:r>
    </w:p>
    <w:p w14:paraId="4F4BBEF4" w14:textId="77777777" w:rsidR="000A6F93" w:rsidRPr="007B0329" w:rsidRDefault="000A6F93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E97D72" w14:textId="77777777" w:rsidR="000A6F93" w:rsidRPr="007B0329" w:rsidRDefault="000A6F93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 xml:space="preserve">Формы занятий: </w:t>
      </w:r>
      <w:r w:rsidRPr="007B0329">
        <w:rPr>
          <w:rFonts w:ascii="Times New Roman" w:hAnsi="Times New Roman" w:cs="Times New Roman"/>
          <w:sz w:val="28"/>
          <w:szCs w:val="28"/>
        </w:rPr>
        <w:t>аудиторное учебное занятие, итоговые занятия, участие в конкурсных мероприятиях, учебная экскурсия в музеи, участие в выставках; индивидуальные и групповые занятия. В пределах одного занятия виды деятельности могут меняться несколько раз. Это способствует удержанию внимания детей и позволяет избежать переутомления. Непременным условием является соблюдение правил охр</w:t>
      </w:r>
      <w:r w:rsidR="001D55D3" w:rsidRPr="007B0329">
        <w:rPr>
          <w:rFonts w:ascii="Times New Roman" w:hAnsi="Times New Roman" w:cs="Times New Roman"/>
          <w:sz w:val="28"/>
          <w:szCs w:val="28"/>
        </w:rPr>
        <w:t>аны труда</w:t>
      </w:r>
      <w:r w:rsidRPr="007B0329">
        <w:rPr>
          <w:rFonts w:ascii="Times New Roman" w:hAnsi="Times New Roman" w:cs="Times New Roman"/>
          <w:sz w:val="28"/>
          <w:szCs w:val="28"/>
        </w:rPr>
        <w:t>. Предполагается доступность предлагаемых заданий и проектов при использовании инструмент</w:t>
      </w:r>
      <w:r w:rsidR="001D55D3" w:rsidRPr="007B0329">
        <w:rPr>
          <w:rFonts w:ascii="Times New Roman" w:hAnsi="Times New Roman" w:cs="Times New Roman"/>
          <w:sz w:val="28"/>
          <w:szCs w:val="28"/>
        </w:rPr>
        <w:t xml:space="preserve">ов и оборудования, материалов, </w:t>
      </w:r>
      <w:r w:rsidRPr="007B0329">
        <w:rPr>
          <w:rFonts w:ascii="Times New Roman" w:hAnsi="Times New Roman" w:cs="Times New Roman"/>
          <w:sz w:val="28"/>
          <w:szCs w:val="28"/>
        </w:rPr>
        <w:t>готовых изделий.</w:t>
      </w:r>
    </w:p>
    <w:p w14:paraId="437E39FB" w14:textId="77777777" w:rsidR="009A6BEC" w:rsidRPr="007B0329" w:rsidRDefault="009A6BEC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К</w:t>
      </w:r>
      <w:r w:rsidR="000A6F93" w:rsidRPr="007B0329">
        <w:rPr>
          <w:rFonts w:ascii="Times New Roman" w:hAnsi="Times New Roman" w:cs="Times New Roman"/>
          <w:sz w:val="28"/>
          <w:szCs w:val="28"/>
        </w:rPr>
        <w:t xml:space="preserve">ружки </w:t>
      </w:r>
      <w:r w:rsidRPr="007B0329">
        <w:rPr>
          <w:rFonts w:ascii="Times New Roman" w:hAnsi="Times New Roman" w:cs="Times New Roman"/>
          <w:sz w:val="28"/>
          <w:szCs w:val="28"/>
        </w:rPr>
        <w:t xml:space="preserve">первого и второго годов обучения охватывает круг первоначальных знаний и навыков, необходимых для работы по изготовлению </w:t>
      </w:r>
      <w:r w:rsidRPr="007B0329">
        <w:rPr>
          <w:rFonts w:ascii="Times New Roman" w:hAnsi="Times New Roman" w:cs="Times New Roman"/>
          <w:sz w:val="28"/>
          <w:szCs w:val="28"/>
        </w:rPr>
        <w:lastRenderedPageBreak/>
        <w:t>несложных моделей. На занятиях дети знакомятся с первоначальными сведениями по теории полёта, истории авиации и техники, приобретают трудовые умения.</w:t>
      </w:r>
    </w:p>
    <w:p w14:paraId="5C833B88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8FB915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Ожидаемые результаты обучения.</w:t>
      </w:r>
    </w:p>
    <w:p w14:paraId="71BC2AF3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  <w:u w:val="single"/>
        </w:rPr>
        <w:t>1-й год</w:t>
      </w: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. Дети к концу обучения знают: </w:t>
      </w:r>
    </w:p>
    <w:p w14:paraId="5AC8A1B0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Основные свойства материалов для моделирования; </w:t>
      </w:r>
    </w:p>
    <w:p w14:paraId="5DEFCF0D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Принципы и технологию постройки плоских и объёмных моделей из бумаги и картона, способы применения шаблонов; </w:t>
      </w:r>
    </w:p>
    <w:p w14:paraId="53E71810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Названия основных деталей и частей техники; </w:t>
      </w:r>
    </w:p>
    <w:p w14:paraId="6392FEB1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Необходимые правила техники безопасности в процессе всех этапов конструирования. </w:t>
      </w:r>
    </w:p>
    <w:p w14:paraId="1941C730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Умеют: </w:t>
      </w:r>
    </w:p>
    <w:p w14:paraId="0B832BB9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Самостоятельно построить модель из бумаги и картона по шаблону; </w:t>
      </w:r>
    </w:p>
    <w:p w14:paraId="4230FCEC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- Определять основные части изготовляемых моделей и правильно произносить их названия; </w:t>
      </w:r>
    </w:p>
    <w:p w14:paraId="6C63C3B9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-Работать простейшими ручным инструментом; </w:t>
      </w:r>
    </w:p>
    <w:p w14:paraId="4A586FD1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Окрашивать модель кистью. </w:t>
      </w:r>
    </w:p>
    <w:p w14:paraId="3DC67613" w14:textId="77777777" w:rsidR="00790C0B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2-й год</w:t>
      </w:r>
      <w:r w:rsidRPr="007B0329">
        <w:rPr>
          <w:rFonts w:ascii="Times New Roman" w:hAnsi="Times New Roman" w:cs="Times New Roman"/>
          <w:sz w:val="28"/>
          <w:szCs w:val="28"/>
        </w:rPr>
        <w:t xml:space="preserve">. </w:t>
      </w: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Дети к концу обучения знают</w:t>
      </w:r>
      <w:r w:rsidRPr="007B03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AC85E2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</w:t>
      </w:r>
      <w:r w:rsidR="008824DF" w:rsidRPr="007B0329">
        <w:rPr>
          <w:rFonts w:ascii="Times New Roman" w:hAnsi="Times New Roman" w:cs="Times New Roman"/>
          <w:sz w:val="28"/>
          <w:szCs w:val="28"/>
        </w:rPr>
        <w:t xml:space="preserve">Основные свойства материалов для моделирования; </w:t>
      </w:r>
    </w:p>
    <w:p w14:paraId="5298CD72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</w:t>
      </w:r>
      <w:r w:rsidR="008824DF" w:rsidRPr="007B0329">
        <w:rPr>
          <w:rFonts w:ascii="Times New Roman" w:hAnsi="Times New Roman" w:cs="Times New Roman"/>
          <w:sz w:val="28"/>
          <w:szCs w:val="28"/>
        </w:rPr>
        <w:t xml:space="preserve">Простейшие правила организации рабочего места; </w:t>
      </w:r>
    </w:p>
    <w:p w14:paraId="4B0E7DE9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</w:t>
      </w:r>
      <w:r w:rsidR="008824DF" w:rsidRPr="007B0329">
        <w:rPr>
          <w:rFonts w:ascii="Times New Roman" w:hAnsi="Times New Roman" w:cs="Times New Roman"/>
          <w:sz w:val="28"/>
          <w:szCs w:val="28"/>
        </w:rPr>
        <w:t>Принципы и технологию постройки простых объёмных моделей из бумаги и картона, способы соединения деталей из бумаги и картона;</w:t>
      </w:r>
    </w:p>
    <w:p w14:paraId="060128EB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</w:t>
      </w:r>
      <w:r w:rsidR="008824DF" w:rsidRPr="007B0329">
        <w:rPr>
          <w:rFonts w:ascii="Times New Roman" w:hAnsi="Times New Roman" w:cs="Times New Roman"/>
          <w:sz w:val="28"/>
          <w:szCs w:val="28"/>
        </w:rPr>
        <w:t xml:space="preserve">Названия основных деталей и частей техники. </w:t>
      </w:r>
    </w:p>
    <w:p w14:paraId="758B679B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Умеют</w:t>
      </w:r>
      <w:r w:rsidR="008824DF"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14:paraId="001293E8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</w:t>
      </w:r>
      <w:r w:rsidR="008824DF" w:rsidRPr="007B0329">
        <w:rPr>
          <w:rFonts w:ascii="Times New Roman" w:hAnsi="Times New Roman" w:cs="Times New Roman"/>
          <w:sz w:val="28"/>
          <w:szCs w:val="28"/>
        </w:rPr>
        <w:t>Самостоятельно построить простую модель из бумаги и картона;</w:t>
      </w:r>
    </w:p>
    <w:p w14:paraId="63C0E2A7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</w:t>
      </w:r>
      <w:r w:rsidR="008824DF" w:rsidRPr="007B0329">
        <w:rPr>
          <w:rFonts w:ascii="Times New Roman" w:hAnsi="Times New Roman" w:cs="Times New Roman"/>
          <w:sz w:val="28"/>
          <w:szCs w:val="28"/>
        </w:rPr>
        <w:t xml:space="preserve">Выполнять разметку несложных объектов на бумаге и картоне при помощи линейки и шаблонов; </w:t>
      </w:r>
    </w:p>
    <w:p w14:paraId="79C4036C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</w:t>
      </w:r>
      <w:r w:rsidR="008824DF" w:rsidRPr="007B0329">
        <w:rPr>
          <w:rFonts w:ascii="Times New Roman" w:hAnsi="Times New Roman" w:cs="Times New Roman"/>
          <w:sz w:val="28"/>
          <w:szCs w:val="28"/>
        </w:rPr>
        <w:t xml:space="preserve">Работать простейшими ручным инструментом; </w:t>
      </w:r>
    </w:p>
    <w:p w14:paraId="6FC43D25" w14:textId="77777777" w:rsidR="008824DF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</w:t>
      </w:r>
      <w:r w:rsidR="008824DF" w:rsidRPr="007B0329">
        <w:rPr>
          <w:rFonts w:ascii="Times New Roman" w:hAnsi="Times New Roman" w:cs="Times New Roman"/>
          <w:sz w:val="28"/>
          <w:szCs w:val="28"/>
        </w:rPr>
        <w:t>Окрашивать детали модели и модель кистью.</w:t>
      </w:r>
    </w:p>
    <w:p w14:paraId="566A9878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82050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программы. </w:t>
      </w: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C8C67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Текущий контроль усвоения программы происходит с каждой завершённой работой. Оценивается как техника сборки и окраски, так и улучшения, прогресс по сравнению с предыдущими работами. Важным событием для большинства моделистов является участие в выставках. Районных, городских и всероссийских. Уровень представленных работ отражается в дипломах и грамотах, а призовые места отмечаются ценными призами и документами, подтверждающими достижения моделиста. </w:t>
      </w:r>
    </w:p>
    <w:p w14:paraId="1993487A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освоения программы.</w:t>
      </w:r>
      <w:r w:rsidRPr="007B03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5029F1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1. Высокий уровень: ярко выраженный интерес к занятиям, активная позиция на каждом занятии, выполнение всех заданий обратной связи не ниже 70%, успешное изготовление моделей, выполнение всей практической части, успешное участие в выставках. </w:t>
      </w:r>
    </w:p>
    <w:p w14:paraId="1865D02E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2. Средний уровень: устойчивый интерес к занятиям, адекватное участие в занятиях, выполнение заданий обратной связи не ниже 40 %, приемлемое изготовление моделей, выполнение всей практической части. </w:t>
      </w:r>
    </w:p>
    <w:p w14:paraId="14F02F15" w14:textId="77777777" w:rsidR="00790C0B" w:rsidRPr="007B0329" w:rsidRDefault="00790C0B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3. Низкий уровень: отсутствие устойчивого интереса к занятиям (множество пропусков), пассивное участие в занятиях, выполнение заданий обратной связи ниже 40 %, нежелание доводить до конца работу по изготовлению моделей, наличие невыполненных практических работ и заданий для самоконтроля. </w:t>
      </w:r>
    </w:p>
    <w:p w14:paraId="5D4AFF36" w14:textId="77777777" w:rsidR="008824DF" w:rsidRPr="007B0329" w:rsidRDefault="008824DF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2D9881" w14:textId="77777777" w:rsidR="00790C0B" w:rsidRPr="007B0329" w:rsidRDefault="00790C0B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sz w:val="28"/>
          <w:szCs w:val="28"/>
        </w:rPr>
        <w:t>Виды педагогического контроля</w:t>
      </w:r>
    </w:p>
    <w:p w14:paraId="6D405731" w14:textId="77777777" w:rsidR="00790C0B" w:rsidRPr="007B0329" w:rsidRDefault="00790C0B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i/>
          <w:sz w:val="28"/>
          <w:szCs w:val="28"/>
        </w:rPr>
        <w:t>текущий -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посредством педагогического наблюдения за выполнением учащимися практических заданий в ходе учебных занятий.,</w:t>
      </w:r>
    </w:p>
    <w:p w14:paraId="585DD3D5" w14:textId="77777777" w:rsidR="00790C0B" w:rsidRPr="007B0329" w:rsidRDefault="00790C0B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тематический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(по окончании изучения отдельных разделов и тем программы)</w:t>
      </w:r>
    </w:p>
    <w:p w14:paraId="229474E9" w14:textId="77777777" w:rsidR="00790C0B" w:rsidRPr="007B0329" w:rsidRDefault="00790C0B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итоговый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 (по окончании учебного года) - в форме экспертизы качества выполненных моделей, собеседования, визуального осмотра и 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инструментальной проверки модели на ее соответствие чертежу и техническим условиям.</w:t>
      </w:r>
    </w:p>
    <w:p w14:paraId="3455E304" w14:textId="77777777" w:rsidR="00790C0B" w:rsidRPr="007B0329" w:rsidRDefault="00790C0B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2D828" w14:textId="77777777" w:rsidR="00790C0B" w:rsidRPr="007B0329" w:rsidRDefault="00411038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14:paraId="485B7037" w14:textId="77777777" w:rsidR="002A5AB5" w:rsidRPr="007B0329" w:rsidRDefault="002A5AB5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ECC738" w14:textId="77777777" w:rsidR="00411038" w:rsidRPr="007B0329" w:rsidRDefault="00411038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Учебный план 1 год.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992"/>
        <w:gridCol w:w="1134"/>
        <w:gridCol w:w="1339"/>
        <w:gridCol w:w="8"/>
        <w:gridCol w:w="1771"/>
      </w:tblGrid>
      <w:tr w:rsidR="00411038" w:rsidRPr="007B0329" w14:paraId="2DB81D77" w14:textId="77777777" w:rsidTr="000D18E2">
        <w:tc>
          <w:tcPr>
            <w:tcW w:w="534" w:type="dxa"/>
            <w:vMerge w:val="restart"/>
          </w:tcPr>
          <w:p w14:paraId="74A395FE" w14:textId="77777777" w:rsidR="00411038" w:rsidRPr="007B0329" w:rsidRDefault="00411038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42BE2BC8" w14:textId="77777777" w:rsidR="00411038" w:rsidRPr="007B0329" w:rsidRDefault="00411038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раздела.</w:t>
            </w:r>
          </w:p>
        </w:tc>
        <w:tc>
          <w:tcPr>
            <w:tcW w:w="3473" w:type="dxa"/>
            <w:gridSpan w:val="4"/>
          </w:tcPr>
          <w:p w14:paraId="14A270E6" w14:textId="77777777" w:rsidR="00411038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411038"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личество часов</w:t>
            </w:r>
          </w:p>
        </w:tc>
        <w:tc>
          <w:tcPr>
            <w:tcW w:w="1771" w:type="dxa"/>
          </w:tcPr>
          <w:p w14:paraId="36D1E7D8" w14:textId="77777777" w:rsidR="00411038" w:rsidRPr="007B0329" w:rsidRDefault="00411038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411038" w:rsidRPr="007B0329" w14:paraId="63482407" w14:textId="77777777" w:rsidTr="000D18E2">
        <w:tc>
          <w:tcPr>
            <w:tcW w:w="534" w:type="dxa"/>
            <w:vMerge/>
          </w:tcPr>
          <w:p w14:paraId="0B4F2976" w14:textId="77777777" w:rsidR="00411038" w:rsidRPr="007B0329" w:rsidRDefault="00411038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76F6556D" w14:textId="77777777" w:rsidR="00411038" w:rsidRPr="007B0329" w:rsidRDefault="00411038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383453" w14:textId="77777777" w:rsidR="00411038" w:rsidRPr="007B0329" w:rsidRDefault="00411038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7E3C4C8F" w14:textId="77777777" w:rsidR="00411038" w:rsidRPr="007B0329" w:rsidRDefault="00411038" w:rsidP="00CD0C8F">
            <w:pPr>
              <w:spacing w:line="36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39" w:type="dxa"/>
          </w:tcPr>
          <w:p w14:paraId="6A52062E" w14:textId="77777777" w:rsidR="00411038" w:rsidRPr="007B0329" w:rsidRDefault="00411038" w:rsidP="00CD0C8F">
            <w:pPr>
              <w:spacing w:line="360" w:lineRule="auto"/>
              <w:ind w:left="-111" w:right="-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79" w:type="dxa"/>
            <w:gridSpan w:val="2"/>
          </w:tcPr>
          <w:p w14:paraId="67C3F2D8" w14:textId="77777777" w:rsidR="00411038" w:rsidRPr="007B0329" w:rsidRDefault="00411038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038" w:rsidRPr="007B0329" w14:paraId="4E59E81E" w14:textId="77777777" w:rsidTr="000D18E2">
        <w:tc>
          <w:tcPr>
            <w:tcW w:w="534" w:type="dxa"/>
          </w:tcPr>
          <w:p w14:paraId="619B1F65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17105364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Вводный раздел </w:t>
            </w:r>
          </w:p>
        </w:tc>
        <w:tc>
          <w:tcPr>
            <w:tcW w:w="992" w:type="dxa"/>
          </w:tcPr>
          <w:p w14:paraId="685BD3CE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411038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25D973AF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339" w:type="dxa"/>
          </w:tcPr>
          <w:p w14:paraId="2237BEFE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4FA6D583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1038" w:rsidRPr="007B0329" w14:paraId="5984B17C" w14:textId="77777777" w:rsidTr="000D18E2">
        <w:tc>
          <w:tcPr>
            <w:tcW w:w="534" w:type="dxa"/>
          </w:tcPr>
          <w:p w14:paraId="6A2AA575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011A5C30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Азбука стендового моделизма </w:t>
            </w:r>
          </w:p>
        </w:tc>
        <w:tc>
          <w:tcPr>
            <w:tcW w:w="992" w:type="dxa"/>
          </w:tcPr>
          <w:p w14:paraId="6B4F5961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411038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5E24C411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339" w:type="dxa"/>
          </w:tcPr>
          <w:p w14:paraId="43829FDC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053B930B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1038" w:rsidRPr="007B0329" w14:paraId="227A35B7" w14:textId="77777777" w:rsidTr="000D18E2">
        <w:tc>
          <w:tcPr>
            <w:tcW w:w="534" w:type="dxa"/>
          </w:tcPr>
          <w:p w14:paraId="5299CD7E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716D46BE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Инструменты, приспособления, материалы</w:t>
            </w:r>
          </w:p>
        </w:tc>
        <w:tc>
          <w:tcPr>
            <w:tcW w:w="992" w:type="dxa"/>
          </w:tcPr>
          <w:p w14:paraId="083FDD6A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411038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151DDEB0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35F4BBBD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08D3052D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1038" w:rsidRPr="007B0329" w14:paraId="4D62700B" w14:textId="77777777" w:rsidTr="000D18E2">
        <w:tc>
          <w:tcPr>
            <w:tcW w:w="534" w:type="dxa"/>
          </w:tcPr>
          <w:p w14:paraId="456B60F5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437368AD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историей авиации </w:t>
            </w:r>
          </w:p>
        </w:tc>
        <w:tc>
          <w:tcPr>
            <w:tcW w:w="992" w:type="dxa"/>
          </w:tcPr>
          <w:p w14:paraId="3D838E3D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411038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7AF48862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122109B8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187EA3E6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1038" w:rsidRPr="007B0329" w14:paraId="2FB600AF" w14:textId="77777777" w:rsidTr="000D18E2">
        <w:tc>
          <w:tcPr>
            <w:tcW w:w="534" w:type="dxa"/>
          </w:tcPr>
          <w:p w14:paraId="54712665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13DAC6B6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историей бронетехники </w:t>
            </w:r>
          </w:p>
        </w:tc>
        <w:tc>
          <w:tcPr>
            <w:tcW w:w="992" w:type="dxa"/>
          </w:tcPr>
          <w:p w14:paraId="4B05FBAC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411038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3F94E13B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4D9175EA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606577E9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1038" w:rsidRPr="007B0329" w14:paraId="3F510CB7" w14:textId="77777777" w:rsidTr="000D18E2">
        <w:tc>
          <w:tcPr>
            <w:tcW w:w="534" w:type="dxa"/>
          </w:tcPr>
          <w:p w14:paraId="744507A6" w14:textId="77777777" w:rsidR="00411038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17434F7D" w14:textId="77777777" w:rsidR="00411038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историей автотранспорта </w:t>
            </w:r>
          </w:p>
        </w:tc>
        <w:tc>
          <w:tcPr>
            <w:tcW w:w="992" w:type="dxa"/>
          </w:tcPr>
          <w:p w14:paraId="0C4D1C58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05451CB6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476B2332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74320E07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1038" w:rsidRPr="007B0329" w14:paraId="563730C7" w14:textId="77777777" w:rsidTr="000D18E2">
        <w:tc>
          <w:tcPr>
            <w:tcW w:w="534" w:type="dxa"/>
          </w:tcPr>
          <w:p w14:paraId="2361B128" w14:textId="77777777" w:rsidR="00411038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75D61BDA" w14:textId="77777777" w:rsidR="00411038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историей флота </w:t>
            </w:r>
          </w:p>
        </w:tc>
        <w:tc>
          <w:tcPr>
            <w:tcW w:w="992" w:type="dxa"/>
          </w:tcPr>
          <w:p w14:paraId="31F76F9C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7C817F6C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0F024494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650D9C6F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11038" w:rsidRPr="007B0329" w14:paraId="78E61D01" w14:textId="77777777" w:rsidTr="000D18E2">
        <w:tc>
          <w:tcPr>
            <w:tcW w:w="534" w:type="dxa"/>
          </w:tcPr>
          <w:p w14:paraId="1E57360F" w14:textId="77777777" w:rsidR="00411038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12C1A948" w14:textId="77777777" w:rsidR="00411038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Технологии изготовления диорам </w:t>
            </w:r>
          </w:p>
        </w:tc>
        <w:tc>
          <w:tcPr>
            <w:tcW w:w="992" w:type="dxa"/>
          </w:tcPr>
          <w:p w14:paraId="2A87DBBD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3905BE6C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2C670A21" w14:textId="77777777" w:rsidR="00411038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07FC661D" w14:textId="77777777" w:rsidR="00411038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0E96C764" w14:textId="77777777" w:rsidTr="000D18E2">
        <w:tc>
          <w:tcPr>
            <w:tcW w:w="534" w:type="dxa"/>
          </w:tcPr>
          <w:p w14:paraId="2EF3B197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55F0BC01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Творческий проект </w:t>
            </w:r>
          </w:p>
        </w:tc>
        <w:tc>
          <w:tcPr>
            <w:tcW w:w="992" w:type="dxa"/>
          </w:tcPr>
          <w:p w14:paraId="0F695D84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58353AB0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0D195273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1F7CB775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75AD9327" w14:textId="77777777" w:rsidTr="000D18E2">
        <w:tc>
          <w:tcPr>
            <w:tcW w:w="534" w:type="dxa"/>
          </w:tcPr>
          <w:p w14:paraId="496C1088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51C31D01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992" w:type="dxa"/>
          </w:tcPr>
          <w:p w14:paraId="453C82E9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3D76EC6D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1658EBE4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6C5E3895" w14:textId="77777777" w:rsidR="002A5AB5" w:rsidRPr="007B0329" w:rsidRDefault="000D18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A5AB5" w:rsidRPr="007B0329" w14:paraId="14A78272" w14:textId="77777777" w:rsidTr="000D18E2">
        <w:tc>
          <w:tcPr>
            <w:tcW w:w="534" w:type="dxa"/>
          </w:tcPr>
          <w:p w14:paraId="1EF33615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36E814B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14:paraId="716306E4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="002A5AB5"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</w:tcPr>
          <w:p w14:paraId="7F0C4159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545B4"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339" w:type="dxa"/>
          </w:tcPr>
          <w:p w14:paraId="14340286" w14:textId="77777777" w:rsidR="002A5AB5" w:rsidRPr="007B0329" w:rsidRDefault="00684DC6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0545B4"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779" w:type="dxa"/>
            <w:gridSpan w:val="2"/>
          </w:tcPr>
          <w:p w14:paraId="2A5186A7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4417B7" w14:textId="77777777" w:rsidR="00CD4CE4" w:rsidRPr="007B0329" w:rsidRDefault="00CD4CE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6BA27" w14:textId="77777777" w:rsidR="000D18E2" w:rsidRPr="007B0329" w:rsidRDefault="000D18E2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01B53" w14:textId="77777777" w:rsidR="002A5AB5" w:rsidRPr="007B0329" w:rsidRDefault="002A5AB5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2 год</w:t>
      </w:r>
    </w:p>
    <w:tbl>
      <w:tblPr>
        <w:tblStyle w:val="a5"/>
        <w:tblW w:w="9470" w:type="dxa"/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850"/>
        <w:gridCol w:w="1134"/>
        <w:gridCol w:w="1453"/>
        <w:gridCol w:w="21"/>
        <w:gridCol w:w="1786"/>
        <w:gridCol w:w="6"/>
      </w:tblGrid>
      <w:tr w:rsidR="002A5AB5" w:rsidRPr="007B0329" w14:paraId="009078AA" w14:textId="77777777" w:rsidTr="00CD0C8F">
        <w:tc>
          <w:tcPr>
            <w:tcW w:w="534" w:type="dxa"/>
            <w:vMerge w:val="restart"/>
          </w:tcPr>
          <w:p w14:paraId="30B4F8A0" w14:textId="77777777" w:rsidR="002A5AB5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29B2D1D1" w14:textId="77777777" w:rsidR="002A5AB5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раздела.</w:t>
            </w:r>
          </w:p>
        </w:tc>
        <w:tc>
          <w:tcPr>
            <w:tcW w:w="3458" w:type="dxa"/>
            <w:gridSpan w:val="4"/>
          </w:tcPr>
          <w:p w14:paraId="4C280189" w14:textId="77777777" w:rsidR="002A5AB5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ичество часов</w:t>
            </w:r>
          </w:p>
        </w:tc>
        <w:tc>
          <w:tcPr>
            <w:tcW w:w="1792" w:type="dxa"/>
            <w:gridSpan w:val="2"/>
          </w:tcPr>
          <w:p w14:paraId="35CFD0F8" w14:textId="77777777" w:rsidR="002A5AB5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2A5AB5" w:rsidRPr="007B0329" w14:paraId="7DC9E874" w14:textId="77777777" w:rsidTr="00CD0C8F">
        <w:trPr>
          <w:gridAfter w:val="1"/>
          <w:wAfter w:w="6" w:type="dxa"/>
        </w:trPr>
        <w:tc>
          <w:tcPr>
            <w:tcW w:w="534" w:type="dxa"/>
            <w:vMerge/>
          </w:tcPr>
          <w:p w14:paraId="4171B892" w14:textId="77777777" w:rsidR="002A5AB5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42C29653" w14:textId="77777777" w:rsidR="002A5AB5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E0DD8ED" w14:textId="77777777" w:rsidR="002A5AB5" w:rsidRPr="007B0329" w:rsidRDefault="002A5AB5" w:rsidP="00CD0C8F">
            <w:pPr>
              <w:spacing w:line="36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3447CFB8" w14:textId="77777777" w:rsidR="002A5AB5" w:rsidRPr="007B0329" w:rsidRDefault="002A5AB5" w:rsidP="00CD0C8F">
            <w:pPr>
              <w:spacing w:line="360" w:lineRule="auto"/>
              <w:ind w:left="-1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53" w:type="dxa"/>
          </w:tcPr>
          <w:p w14:paraId="41F89498" w14:textId="77777777" w:rsidR="002A5AB5" w:rsidRPr="007B0329" w:rsidRDefault="002A5AB5" w:rsidP="00CD0C8F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07" w:type="dxa"/>
            <w:gridSpan w:val="2"/>
          </w:tcPr>
          <w:p w14:paraId="78696162" w14:textId="77777777" w:rsidR="002A5AB5" w:rsidRPr="007B0329" w:rsidRDefault="002A5AB5" w:rsidP="00CD0C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B5" w:rsidRPr="007B0329" w14:paraId="228201E7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45E7B415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4F472E7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Вводный раздел </w:t>
            </w:r>
          </w:p>
        </w:tc>
        <w:tc>
          <w:tcPr>
            <w:tcW w:w="850" w:type="dxa"/>
          </w:tcPr>
          <w:p w14:paraId="10E8E9A1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52577392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0.5ч</w:t>
            </w:r>
          </w:p>
        </w:tc>
        <w:tc>
          <w:tcPr>
            <w:tcW w:w="1453" w:type="dxa"/>
          </w:tcPr>
          <w:p w14:paraId="7FF976B6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1.5ч</w:t>
            </w:r>
          </w:p>
        </w:tc>
        <w:tc>
          <w:tcPr>
            <w:tcW w:w="1807" w:type="dxa"/>
            <w:gridSpan w:val="2"/>
          </w:tcPr>
          <w:p w14:paraId="204C19AF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593DD8FE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708FBEA7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5591EE4C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Аэрограф, компрессор и принадлежности для аэрографии </w:t>
            </w:r>
          </w:p>
        </w:tc>
        <w:tc>
          <w:tcPr>
            <w:tcW w:w="850" w:type="dxa"/>
          </w:tcPr>
          <w:p w14:paraId="5A6FCD86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0E2C6772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58894B1E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26139B69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242AF025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34BA7DE9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717D3439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Грунтование </w:t>
            </w:r>
          </w:p>
        </w:tc>
        <w:tc>
          <w:tcPr>
            <w:tcW w:w="850" w:type="dxa"/>
          </w:tcPr>
          <w:p w14:paraId="6B497414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7BF70964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453" w:type="dxa"/>
          </w:tcPr>
          <w:p w14:paraId="4F303158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06E1EC17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155A5324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1E4B815A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14:paraId="51AE1F3A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Эффекты выделения теней, </w:t>
            </w:r>
            <w:proofErr w:type="spellStart"/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прешейдинг</w:t>
            </w:r>
            <w:proofErr w:type="spellEnd"/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постшейдинг</w:t>
            </w:r>
            <w:proofErr w:type="spellEnd"/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1FF0E37E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77541011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6EF95E53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6FA4839F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1FD4D271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4534409A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009F3A74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Базовая окраска </w:t>
            </w:r>
          </w:p>
        </w:tc>
        <w:tc>
          <w:tcPr>
            <w:tcW w:w="850" w:type="dxa"/>
          </w:tcPr>
          <w:p w14:paraId="779213D5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3A0FCC37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0B1A2656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053D683E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4BA88CA4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4299EA34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25BAACBA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Маскирующие материалы </w:t>
            </w:r>
          </w:p>
        </w:tc>
        <w:tc>
          <w:tcPr>
            <w:tcW w:w="850" w:type="dxa"/>
          </w:tcPr>
          <w:p w14:paraId="05811B43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44FF9BF3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453" w:type="dxa"/>
          </w:tcPr>
          <w:p w14:paraId="1D0EA57A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545B4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55EEF7E2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2DBD8ABF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1C284CDE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51199998" w14:textId="77777777" w:rsidR="002A5AB5" w:rsidRPr="007B0329" w:rsidRDefault="00BD5A1A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Цветомодуляция</w:t>
            </w:r>
            <w:proofErr w:type="spellEnd"/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</w:tcPr>
          <w:p w14:paraId="5E2637DB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BD5A1A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7B39AC04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6E88FF06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18AC86D6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3CDBA343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5B809468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6ECA3D82" w14:textId="77777777" w:rsidR="002A5AB5" w:rsidRPr="007B0329" w:rsidRDefault="00BD5A1A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Лакирование</w:t>
            </w:r>
            <w:r w:rsidR="002A5AB5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</w:tcPr>
          <w:p w14:paraId="5FA69B5C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5A1A" w:rsidRPr="007B032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</w:tcPr>
          <w:p w14:paraId="15A3116F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2BE09037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61094CFE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58A6E405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511305E6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61D62A1C" w14:textId="77777777" w:rsidR="002A5AB5" w:rsidRPr="007B0329" w:rsidRDefault="00BD5A1A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Тонировка моделей </w:t>
            </w:r>
          </w:p>
        </w:tc>
        <w:tc>
          <w:tcPr>
            <w:tcW w:w="850" w:type="dxa"/>
          </w:tcPr>
          <w:p w14:paraId="701A610A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BD5A1A"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3F09B9EA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732E1474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49D3AD29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AB5" w:rsidRPr="007B0329" w14:paraId="2C3DAB38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158683C3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479918D" w14:textId="77777777" w:rsidR="002A5AB5" w:rsidRPr="007B0329" w:rsidRDefault="00BD5A1A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Творческие проекты</w:t>
            </w:r>
          </w:p>
        </w:tc>
        <w:tc>
          <w:tcPr>
            <w:tcW w:w="850" w:type="dxa"/>
          </w:tcPr>
          <w:p w14:paraId="26D1B387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5A1A" w:rsidRPr="007B032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</w:tcPr>
          <w:p w14:paraId="55E10BB2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358A9AB5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215DF2F0" w14:textId="77777777" w:rsidR="002A5AB5" w:rsidRPr="007B0329" w:rsidRDefault="000545B4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D5A1A" w:rsidRPr="007B0329" w14:paraId="4F987768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54DE4880" w14:textId="77777777" w:rsidR="00BD5A1A" w:rsidRPr="007B0329" w:rsidRDefault="00BD5A1A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6E904970" w14:textId="77777777" w:rsidR="00BD5A1A" w:rsidRPr="007B0329" w:rsidRDefault="00BD5A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850" w:type="dxa"/>
          </w:tcPr>
          <w:p w14:paraId="305E3FF4" w14:textId="77777777" w:rsidR="00BD5A1A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5A1A" w:rsidRPr="007B032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</w:tcPr>
          <w:p w14:paraId="2AC84DA2" w14:textId="77777777" w:rsidR="00BD5A1A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6156F918" w14:textId="77777777" w:rsidR="00BD5A1A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45B4"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609F053A" w14:textId="77777777" w:rsidR="00BD5A1A" w:rsidRPr="007B0329" w:rsidRDefault="000D18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</w:tc>
      </w:tr>
      <w:tr w:rsidR="002A5AB5" w:rsidRPr="007B0329" w14:paraId="46C5854C" w14:textId="77777777" w:rsidTr="00CD0C8F">
        <w:trPr>
          <w:gridAfter w:val="1"/>
          <w:wAfter w:w="6" w:type="dxa"/>
        </w:trPr>
        <w:tc>
          <w:tcPr>
            <w:tcW w:w="534" w:type="dxa"/>
          </w:tcPr>
          <w:p w14:paraId="2729BBDB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71889B1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</w:tcPr>
          <w:p w14:paraId="53670991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="002A5AB5"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32E6D758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10.5</w:t>
            </w:r>
            <w:r w:rsidR="000545B4"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453" w:type="dxa"/>
          </w:tcPr>
          <w:p w14:paraId="5CE01260" w14:textId="77777777" w:rsidR="002A5AB5" w:rsidRPr="007B0329" w:rsidRDefault="00A523E2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97.5</w:t>
            </w:r>
            <w:r w:rsidR="000545B4" w:rsidRPr="007B032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807" w:type="dxa"/>
            <w:gridSpan w:val="2"/>
          </w:tcPr>
          <w:p w14:paraId="1B2DCAB0" w14:textId="77777777" w:rsidR="002A5AB5" w:rsidRPr="007B0329" w:rsidRDefault="002A5AB5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29799C4" w14:textId="77777777" w:rsidR="002A5AB5" w:rsidRPr="007B0329" w:rsidRDefault="002A5AB5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2AFEC" w14:textId="77777777" w:rsidR="00411038" w:rsidRPr="007B0329" w:rsidRDefault="00BD5A1A" w:rsidP="00CD0C8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14:paraId="7553C1A7" w14:textId="77777777" w:rsidR="00BD5A1A" w:rsidRPr="007B0329" w:rsidRDefault="00BD5A1A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1 год обучения.</w:t>
      </w:r>
    </w:p>
    <w:p w14:paraId="29392A77" w14:textId="77777777" w:rsidR="00BD5A1A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Вводный раздел 2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5A1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BD5A1A"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D5A1A" w:rsidRPr="007B0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5A1A" w:rsidRPr="007B0329">
        <w:rPr>
          <w:rFonts w:ascii="Times New Roman" w:hAnsi="Times New Roman" w:cs="Times New Roman"/>
          <w:sz w:val="28"/>
          <w:szCs w:val="28"/>
        </w:rPr>
        <w:t>Основные направления работы, необходимые условия, при которых программа дает максимальные результаты. Правила поведения на занятиях и техника безопасности. Инструменты и оборудование. История развития автомобилей. Организационная работа. Практическая работа. Просмотр моделей машин. Анализ конструкции модели. Проведение первичной диагностики</w:t>
      </w:r>
    </w:p>
    <w:p w14:paraId="111EE862" w14:textId="77777777" w:rsidR="00BD5A1A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BD5A1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Азбука стендового моделизма</w:t>
      </w:r>
      <w:r w:rsidR="00BD5A1A"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5A1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BD5A1A"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69C5A036" w14:textId="77777777" w:rsidR="00790962" w:rsidRPr="007B0329" w:rsidRDefault="00BD5A1A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Теоретическая часть занятий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Масштабы, чертежи. порядок работы, способы отделки, раскраска, доводка качества работы. </w:t>
      </w:r>
    </w:p>
    <w:p w14:paraId="5DA022B0" w14:textId="77777777" w:rsidR="00BD5A1A" w:rsidRPr="007B0329" w:rsidRDefault="00BD5A1A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занятий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>. Простые чертежи, работа с линейкой и угольником.</w:t>
      </w:r>
    </w:p>
    <w:p w14:paraId="635FA96E" w14:textId="77777777" w:rsidR="00BD5A1A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Инструменты, приспособления, материалы</w:t>
      </w: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7F3C596" w14:textId="77777777" w:rsidR="00790962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занятий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Надфили, назначение и правила работы с ними, ножи, скальпели, резаки: виды, правила безопасности и назначения работы с ними; кисти: классификация, правила работы; краски и растворители: классификация, правила работы с ними; грунты и клей: правила работы с ними; знакомство с фирмами изготовителями стендовых моделей. </w:t>
      </w:r>
    </w:p>
    <w:p w14:paraId="0DF00986" w14:textId="77777777" w:rsidR="00790962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занятий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>. Работа надфилем, ножом, скальпелем, резаком, работа с грунтом, клеем и краской.</w:t>
      </w:r>
    </w:p>
    <w:p w14:paraId="4CAA2116" w14:textId="77777777" w:rsidR="00790962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Знакомство с историей авиации</w:t>
      </w: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5C426CE" w14:textId="77777777" w:rsidR="00790962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занятий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Самолеты Великой Отечественной войны. Знаменитые конструкторы, выдающиеся летчики.  </w:t>
      </w:r>
    </w:p>
    <w:p w14:paraId="41117032" w14:textId="77777777" w:rsidR="00790962" w:rsidRPr="007B0329" w:rsidRDefault="00790962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занятий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>. Сборка моделей самолетов и вертолетов. Работа с чертежами, склеивание, шпатлевка, отделка, покраска, оформление моделей.</w:t>
      </w:r>
    </w:p>
    <w:p w14:paraId="550A1351" w14:textId="77777777" w:rsidR="00790962" w:rsidRPr="007B0329" w:rsidRDefault="00E764E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Знако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мство с историей бронетехники 11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7E93EC81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занятий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Знаменитый Т-34, его модификации, тяжелые танки. </w:t>
      </w: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занятий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Изготовление модели танка времен ВОВ. Сборка моделей танков. Работа с чертежами, склеивание, шпатлевка, отделка, покраска, оформление моделей</w:t>
      </w:r>
    </w:p>
    <w:p w14:paraId="0BE50827" w14:textId="77777777" w:rsidR="00E764E3" w:rsidRPr="007B0329" w:rsidRDefault="00E764E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Знакомс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 с историей автотранспорта 11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6C767A3C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Краткий исторический очерк. Особенности конструкции автомобиля, мотоцикла. </w:t>
      </w:r>
    </w:p>
    <w:p w14:paraId="183C473C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Изготовление модели мотоцикла. Работа с чертежами, склеивание, шпатлевка, отделка, покраска, оформление моделей.</w:t>
      </w:r>
    </w:p>
    <w:p w14:paraId="5B8590F4" w14:textId="77777777" w:rsidR="00E764E3" w:rsidRPr="007B0329" w:rsidRDefault="00E764E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Знакомство с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историей флота 11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2E16B769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Теоретическая часть занятия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Краткий исторический очерк. История кораблестроения. Классификация судов. Корабли ВОВ, послевоенные, современные.  </w:t>
      </w:r>
    </w:p>
    <w:p w14:paraId="3886F7A9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Выбор модели. Масштабы, чертежи. Изготовление модели корабля. Работа с чертежами, склеивание, шпатлевка, отделка, покраска, оформление моделей. </w:t>
      </w:r>
    </w:p>
    <w:p w14:paraId="2CD7D0EF" w14:textId="77777777" w:rsidR="00E764E3" w:rsidRPr="007B0329" w:rsidRDefault="00E764E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Т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ехнологии изготовления диорам 13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6E771FB0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Выбор темы. Особенности и методы изготовления. Техника изготовления фигурок, деревьев, кустов, построек. </w:t>
      </w:r>
    </w:p>
    <w:p w14:paraId="6B078BFC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Изготовление планшета рельефа местности. Городской пейзаж. Сельский пейзаж</w:t>
      </w:r>
    </w:p>
    <w:p w14:paraId="1B9235DD" w14:textId="77777777" w:rsidR="00E764E3" w:rsidRPr="007B0329" w:rsidRDefault="00550EB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Творческий проект 32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64E3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532927BD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Изготовление модели техники второй мировой войны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CE6704C" w14:textId="77777777" w:rsidR="00E764E3" w:rsidRPr="007B0329" w:rsidRDefault="00550EB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Подведение итогов 6</w:t>
      </w:r>
      <w:r w:rsidR="00E14B0A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64E3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5F6F105D" w14:textId="77777777" w:rsidR="00E764E3" w:rsidRPr="007B0329" w:rsidRDefault="002B3D46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Cs/>
          <w:color w:val="000000"/>
          <w:sz w:val="28"/>
          <w:szCs w:val="28"/>
        </w:rPr>
        <w:t>Защита проектов в детском объединении и для родителей на открытом занятии.</w:t>
      </w:r>
    </w:p>
    <w:p w14:paraId="42D3AA42" w14:textId="77777777" w:rsidR="00BD5A1A" w:rsidRPr="007B0329" w:rsidRDefault="00BD5A1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78416" w14:textId="77777777" w:rsidR="002B3D46" w:rsidRPr="007B0329" w:rsidRDefault="002B3D46" w:rsidP="00CD0C8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год обучения</w:t>
      </w:r>
    </w:p>
    <w:p w14:paraId="65D31F39" w14:textId="77777777" w:rsidR="002B3D46" w:rsidRPr="007B0329" w:rsidRDefault="002B3D46" w:rsidP="00CD0C8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Вводный раздел </w:t>
      </w:r>
      <w:r w:rsidR="00550EB4"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B0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6F61C8BD" w14:textId="77777777" w:rsidR="00946854" w:rsidRPr="007B0329" w:rsidRDefault="0094685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 задачи кружка. План работы на учебный год. Правила работы в кружке и техника безопасности. Демонстрация моделей</w:t>
      </w:r>
    </w:p>
    <w:p w14:paraId="155EDE3E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Аэрограф, компрессор и принадлежности для аэрогра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фии 10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7380B36E" w14:textId="77777777" w:rsidR="00946854" w:rsidRPr="007B0329" w:rsidRDefault="0094685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Техника безопасности при работе. Компрессор: устройство, виды, способы применения. Техника безопасности при работе.  </w:t>
      </w:r>
    </w:p>
    <w:p w14:paraId="2B708B08" w14:textId="77777777" w:rsidR="00946854" w:rsidRPr="007B0329" w:rsidRDefault="0094685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Покраска моделей</w:t>
      </w:r>
    </w:p>
    <w:p w14:paraId="1792865A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Грунтование</w:t>
      </w:r>
      <w:r w:rsidR="0094685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6B38F95E" w14:textId="77777777" w:rsidR="00FA1CE5" w:rsidRPr="007B0329" w:rsidRDefault="0094685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FA1CE5"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занятия.</w:t>
      </w:r>
      <w:r w:rsidR="00FA1CE5" w:rsidRPr="007B0329">
        <w:rPr>
          <w:rFonts w:ascii="Times New Roman" w:hAnsi="Times New Roman" w:cs="Times New Roman"/>
          <w:sz w:val="28"/>
          <w:szCs w:val="28"/>
        </w:rPr>
        <w:t xml:space="preserve"> Виды рельефов и почв: горный, равнинный, холмистый, песчаные, глинистые, черноземные и т.д. Лесной массив. Овраги, болота, ручьи. Брусчатка, мостовая, асфальт, «бетонка». </w:t>
      </w:r>
    </w:p>
    <w:p w14:paraId="03C380B7" w14:textId="77777777" w:rsidR="00FA1CE5" w:rsidRPr="007B0329" w:rsidRDefault="00FA1CE5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E2D9FCE" w14:textId="77777777" w:rsidR="00946854" w:rsidRPr="007B0329" w:rsidRDefault="00FA1CE5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Техника безопасности. Формирование рельефа. Пенопласт и монтажная пена. Фиксация и просушка грунта. Просеивание песка. Имитация грунта: песок, искусственная трава, кирпичная крошка, камни. Окраска грунта с помощью аэрографа. Соблюдение масштаба в зернистости песка и грунта. </w:t>
      </w:r>
    </w:p>
    <w:p w14:paraId="37588BEF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Эффекты выделения теней, </w:t>
      </w:r>
      <w:proofErr w:type="spellStart"/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прешейдинг</w:t>
      </w:r>
      <w:proofErr w:type="spellEnd"/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стшейдинг</w:t>
      </w:r>
      <w:proofErr w:type="spellEnd"/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5AFD3174" w14:textId="77777777" w:rsidR="00FA1CE5" w:rsidRPr="007B0329" w:rsidRDefault="00FA1CE5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занятия.</w:t>
      </w:r>
      <w:r w:rsidRPr="007B0329">
        <w:rPr>
          <w:rFonts w:ascii="Times New Roman" w:hAnsi="Times New Roman" w:cs="Times New Roman"/>
          <w:sz w:val="28"/>
          <w:szCs w:val="28"/>
        </w:rPr>
        <w:t xml:space="preserve"> Историческая достоверность.</w:t>
      </w:r>
    </w:p>
    <w:p w14:paraId="3E5F22FB" w14:textId="77777777" w:rsidR="00FA1CE5" w:rsidRPr="007B0329" w:rsidRDefault="00FA1CE5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2CDC9FA" w14:textId="77777777" w:rsidR="00946854" w:rsidRPr="007B0329" w:rsidRDefault="00FA1CE5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Сборка выбранных моделей бронетехники. Подвижное и неподвижное соединение. Окраска. Тонировка и имитация следов эксплуатации и повреждений. Сушка изделий. Изготовление мелких деталей. </w:t>
      </w:r>
    </w:p>
    <w:p w14:paraId="0BCA7103" w14:textId="77777777" w:rsidR="002B3D46" w:rsidRPr="007B0329" w:rsidRDefault="00550EB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Базовая окраска 11</w:t>
      </w:r>
      <w:r w:rsidR="002B3D46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705E36DC" w14:textId="77777777" w:rsidR="00946854" w:rsidRPr="007B0329" w:rsidRDefault="0094685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занятия.</w:t>
      </w:r>
      <w:r w:rsidRPr="007B0329">
        <w:rPr>
          <w:rFonts w:ascii="Times New Roman" w:hAnsi="Times New Roman" w:cs="Times New Roman"/>
          <w:sz w:val="28"/>
          <w:szCs w:val="28"/>
        </w:rPr>
        <w:t xml:space="preserve"> Техника безопасности при работе с красками. Окрашивание. Окраска с помощью кисти. Работа с аэрографом. Акриловые краски, эмалевые, нитрокраски. Лаки. </w:t>
      </w:r>
    </w:p>
    <w:p w14:paraId="696B8DA8" w14:textId="77777777" w:rsidR="00946854" w:rsidRPr="007B0329" w:rsidRDefault="0094685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B0329">
        <w:rPr>
          <w:rFonts w:ascii="Times New Roman" w:hAnsi="Times New Roman" w:cs="Times New Roman"/>
          <w:sz w:val="28"/>
          <w:szCs w:val="28"/>
        </w:rPr>
        <w:t xml:space="preserve">Изготовление и подготовка к работе палитры. Окрашивание бронетехники, артиллерийских орудий, самолетов, кораблей в соответствии с периодом эксплуатации (летний и зимний камуфляж; немецкая, советская, американская техника), театром военных действий (Вторая мировая война, локальные конфликты). Выполнение камуфляжа с помощью аэрографа и кисти. Атмосферная и воздушно-тепловая сушка изделий. </w:t>
      </w:r>
    </w:p>
    <w:p w14:paraId="5E264A0F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Маскирующие материалы 6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7DF40E17" w14:textId="77777777" w:rsidR="00FA1CE5" w:rsidRPr="007B0329" w:rsidRDefault="00FA1CE5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занятия.</w:t>
      </w:r>
      <w:r w:rsidR="00CD4CE4"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sz w:val="28"/>
          <w:szCs w:val="28"/>
        </w:rPr>
        <w:t xml:space="preserve">Свойства природных материалов, виды растительности. Природные зоны. </w:t>
      </w:r>
    </w:p>
    <w:p w14:paraId="16CD9719" w14:textId="77777777" w:rsidR="00946854" w:rsidRPr="007B0329" w:rsidRDefault="00FA1CE5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B0329">
        <w:rPr>
          <w:rFonts w:ascii="Times New Roman" w:hAnsi="Times New Roman" w:cs="Times New Roman"/>
          <w:sz w:val="28"/>
          <w:szCs w:val="28"/>
        </w:rPr>
        <w:t xml:space="preserve"> Использование природных материалов для имитации растительности. Изготовление деревьев и кустарников из проволоки </w:t>
      </w: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и шпаклевки. Пластмассовые деревья и кустарники. Окраска и тонировка растений. Применение засушенных растений, мхов. Растения «зимой» и «летом». </w:t>
      </w:r>
    </w:p>
    <w:p w14:paraId="682A4E9B" w14:textId="77777777" w:rsidR="002B3D46" w:rsidRPr="007B0329" w:rsidRDefault="00550EB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Цветомодуляция</w:t>
      </w:r>
      <w:proofErr w:type="spellEnd"/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11</w:t>
      </w:r>
      <w:r w:rsidR="002B3D46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</w:p>
    <w:p w14:paraId="3A1676D0" w14:textId="77777777" w:rsidR="00FA1CE5" w:rsidRPr="007B0329" w:rsidRDefault="00FA1CE5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занятия.</w:t>
      </w:r>
      <w:r w:rsidRPr="007B0329">
        <w:rPr>
          <w:rFonts w:ascii="Times New Roman" w:hAnsi="Times New Roman" w:cs="Times New Roman"/>
          <w:sz w:val="28"/>
          <w:szCs w:val="28"/>
        </w:rPr>
        <w:t xml:space="preserve"> Цветовая гамма. Соответствие историческому моменту. </w:t>
      </w:r>
    </w:p>
    <w:p w14:paraId="0AD8CFA0" w14:textId="77777777" w:rsidR="00946854" w:rsidRPr="007B0329" w:rsidRDefault="00CD4CE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A1CE5" w:rsidRPr="007B0329">
        <w:rPr>
          <w:rFonts w:ascii="Times New Roman" w:hAnsi="Times New Roman" w:cs="Times New Roman"/>
          <w:sz w:val="28"/>
          <w:szCs w:val="28"/>
        </w:rPr>
        <w:t xml:space="preserve">Обезжиривание модели, сушение и тонировка аэрографом. Проработка элементов модели способом заливки. Сушка. Применение метода сухой кисти для тонировки деталей. Царапины, отслоения, ржавчина. Имитация технических повреждений. </w:t>
      </w:r>
    </w:p>
    <w:p w14:paraId="3AA1DA3C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Лакирование </w:t>
      </w:r>
      <w:r w:rsidR="00550EB4" w:rsidRPr="007B0329">
        <w:rPr>
          <w:rFonts w:ascii="Times New Roman" w:hAnsi="Times New Roman" w:cs="Times New Roman"/>
          <w:b/>
          <w:sz w:val="28"/>
          <w:szCs w:val="28"/>
        </w:rPr>
        <w:t>9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6E3DF09B" w14:textId="77777777" w:rsidR="00CD4CE4" w:rsidRPr="007B0329" w:rsidRDefault="00FA1CE5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занятия.</w:t>
      </w:r>
      <w:r w:rsidR="00CD4CE4"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D4CE4" w:rsidRPr="007B0329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красками. Окрашивание. Окраска с помощью кисти. Акриловые краски, эмалевые, нитрокраски. Лаки. </w:t>
      </w:r>
    </w:p>
    <w:p w14:paraId="59446F15" w14:textId="77777777" w:rsidR="00FA1CE5" w:rsidRPr="007B0329" w:rsidRDefault="00CD4CE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B0329">
        <w:rPr>
          <w:rFonts w:ascii="Times New Roman" w:hAnsi="Times New Roman" w:cs="Times New Roman"/>
          <w:sz w:val="28"/>
          <w:szCs w:val="28"/>
        </w:rPr>
        <w:t xml:space="preserve">Изготовление и подготовка к работе палитры. Окрашивание бронетехники, артиллерийских орудий, самолетов, кораблей в соответствии с периодом эксплуатации (летний и зимний камуфляж; немецкая, советская, американская техника), театром военных действий (Вторая мировая война, локальные конфликты). Выполнение камуфляжа с помощью аэрографа и кисти. Атмосферная и воздушно-тепловая сушка изделий. </w:t>
      </w:r>
    </w:p>
    <w:p w14:paraId="31664D60" w14:textId="7AD52E73" w:rsidR="002B3D46" w:rsidRPr="007B0329" w:rsidRDefault="002B3D46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50EB4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Тонировка моделей 11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7B0329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CB3200F" w14:textId="77777777" w:rsidR="00946854" w:rsidRPr="007B0329" w:rsidRDefault="0094685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Теоретическая часть занятия.</w:t>
      </w:r>
      <w:r w:rsidRPr="007B0329">
        <w:rPr>
          <w:rFonts w:ascii="Times New Roman" w:hAnsi="Times New Roman" w:cs="Times New Roman"/>
          <w:sz w:val="28"/>
          <w:szCs w:val="28"/>
        </w:rPr>
        <w:t xml:space="preserve"> Тонировка.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Высветление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Лессирование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. Фильтры. Заливка. </w:t>
      </w:r>
    </w:p>
    <w:p w14:paraId="3EE1C487" w14:textId="77777777" w:rsidR="00946854" w:rsidRPr="007B0329" w:rsidRDefault="0094685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Практическая часть занятия</w:t>
      </w:r>
      <w:r w:rsidRPr="007B0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B0329">
        <w:rPr>
          <w:rFonts w:ascii="Times New Roman" w:hAnsi="Times New Roman" w:cs="Times New Roman"/>
          <w:sz w:val="28"/>
          <w:szCs w:val="28"/>
        </w:rPr>
        <w:t xml:space="preserve">Имитация ржавчины, гари, копоти, загрязнения грунтом различными способами. Специальные эффекты: дефекты поверхности, следы от попадания снарядов и пуль. </w:t>
      </w:r>
    </w:p>
    <w:p w14:paraId="763D4A27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Творческие проекты </w:t>
      </w:r>
      <w:r w:rsidR="00550EB4" w:rsidRPr="007B0329">
        <w:rPr>
          <w:rFonts w:ascii="Times New Roman" w:hAnsi="Times New Roman" w:cs="Times New Roman"/>
          <w:b/>
          <w:sz w:val="28"/>
          <w:szCs w:val="28"/>
        </w:rPr>
        <w:t>27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2852B594" w14:textId="77777777" w:rsidR="00946854" w:rsidRPr="007B0329" w:rsidRDefault="00CD4CE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B0329">
        <w:rPr>
          <w:rFonts w:ascii="Times New Roman" w:hAnsi="Times New Roman" w:cs="Times New Roman"/>
          <w:sz w:val="28"/>
          <w:szCs w:val="28"/>
        </w:rPr>
        <w:t xml:space="preserve"> Совокупность всех средств в создании целостного образа при самостоятельном выполнении диорам.  Выполнение рельефа местности, </w:t>
      </w:r>
      <w:r w:rsidRPr="007B0329">
        <w:rPr>
          <w:rFonts w:ascii="Times New Roman" w:hAnsi="Times New Roman" w:cs="Times New Roman"/>
          <w:sz w:val="28"/>
          <w:szCs w:val="28"/>
        </w:rPr>
        <w:lastRenderedPageBreak/>
        <w:t>расположение моделей военной техники и фигурок солдат, маркировки, символики, макетов деревьев и оборонительных сооружений, зданий, мебели. Расположение готовых моделей и фигурок на диораме. Историческая достоверность. Масштаб. Композиция. Соотношение частей диорамы. Пропорции. Соответствие формы и содержания композиции. Соответствие выбранной тематике. Трехмерный передний план. Планирование сюжета. Трёхмерные структуры. Многоуровневые диорамы.</w:t>
      </w:r>
    </w:p>
    <w:p w14:paraId="080CA88A" w14:textId="5F63EC22" w:rsidR="002B3D46" w:rsidRPr="007B0329" w:rsidRDefault="002B3D46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 </w:t>
      </w:r>
      <w:r w:rsidR="00550EB4" w:rsidRPr="007B0329">
        <w:rPr>
          <w:rFonts w:ascii="Times New Roman" w:hAnsi="Times New Roman" w:cs="Times New Roman"/>
          <w:b/>
          <w:sz w:val="28"/>
          <w:szCs w:val="28"/>
        </w:rPr>
        <w:t>5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B0329" w:rsidRPr="007B0329">
        <w:rPr>
          <w:rFonts w:ascii="Times New Roman" w:hAnsi="Times New Roman" w:cs="Times New Roman"/>
          <w:b/>
          <w:sz w:val="28"/>
          <w:szCs w:val="28"/>
        </w:rPr>
        <w:t>.</w:t>
      </w:r>
    </w:p>
    <w:p w14:paraId="68AA6B54" w14:textId="77777777" w:rsidR="00CD4CE4" w:rsidRPr="007B0329" w:rsidRDefault="00CD4CE4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7B0329">
        <w:rPr>
          <w:rFonts w:ascii="Times New Roman" w:hAnsi="Times New Roman" w:cs="Times New Roman"/>
          <w:sz w:val="28"/>
          <w:szCs w:val="28"/>
        </w:rPr>
        <w:t>: Уроки контроля. Выступления учащихся. Демонстрация моделей. Сообщения по истории создания военной техники. Участие в научно-практических конференциях, выставках технического творчества, конкурсах.</w:t>
      </w:r>
    </w:p>
    <w:p w14:paraId="6CE4745E" w14:textId="77777777" w:rsidR="002B3D46" w:rsidRPr="007B0329" w:rsidRDefault="002B3D46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127D9" w14:textId="1261A851" w:rsidR="00E14B0A" w:rsidRPr="007B0329" w:rsidRDefault="00CD4CE4" w:rsidP="00CD0C8F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CD0C8F">
        <w:rPr>
          <w:rFonts w:ascii="Times New Roman" w:hAnsi="Times New Roman" w:cs="Times New Roman"/>
          <w:b/>
          <w:sz w:val="28"/>
          <w:szCs w:val="28"/>
        </w:rPr>
        <w:t>, формы аттестации и оценочные материалы</w:t>
      </w:r>
    </w:p>
    <w:p w14:paraId="2B726050" w14:textId="77777777" w:rsidR="00E14B0A" w:rsidRPr="007B0329" w:rsidRDefault="00E14B0A" w:rsidP="00CD0C8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Личностные результаты</w:t>
      </w:r>
      <w:r w:rsidRPr="007B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демонстрируют готовность и способность к саморазвитию и самообразованию на основе мотивации к обучению и познанию;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5DE5A48B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Метапредметные результаты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t>. Обучающиеся приобретут:</w:t>
      </w:r>
    </w:p>
    <w:p w14:paraId="4DE64D46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>1.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</w:p>
    <w:p w14:paraId="172F5C09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речью.</w:t>
      </w:r>
    </w:p>
    <w:p w14:paraId="0EEA8470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774E2" w14:textId="77777777" w:rsidR="00E14B0A" w:rsidRPr="007B0329" w:rsidRDefault="00E14B0A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 течение всего периода обучения проводится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мониторинг развития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sz w:val="28"/>
          <w:szCs w:val="28"/>
        </w:rPr>
        <w:t>у школьников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проектных умений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0329">
        <w:rPr>
          <w:rFonts w:ascii="Times New Roman" w:hAnsi="Times New Roman" w:cs="Times New Roman"/>
          <w:sz w:val="28"/>
          <w:szCs w:val="28"/>
        </w:rPr>
        <w:t>Для достоверности результатов диагностики используются данные, полученные разными способами: при оценке учеником, оценке группы и оценке учителем. Из совокупности разносторонних оценок и складывается оценка результатов проектного обучения школьников, которая позволяет эффективно организовывать проектную деятельность учащихся в дальнейшем.</w:t>
      </w:r>
    </w:p>
    <w:p w14:paraId="2B7BE4C9" w14:textId="77777777" w:rsidR="00E14B0A" w:rsidRPr="007B0329" w:rsidRDefault="00E14B0A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Проектные умения дифференцируются по уровням сложности: низкий, базовый, продвинутый, высший. Эти уровни соответствуют уровням сформированности умений и навыков проектной </w:t>
      </w:r>
      <w:r w:rsidR="000D18E2" w:rsidRPr="007B0329">
        <w:rPr>
          <w:rFonts w:ascii="Times New Roman" w:hAnsi="Times New Roman" w:cs="Times New Roman"/>
          <w:sz w:val="28"/>
          <w:szCs w:val="28"/>
        </w:rPr>
        <w:t>деятельности,</w:t>
      </w:r>
      <w:r w:rsidRPr="007B0329">
        <w:rPr>
          <w:rFonts w:ascii="Times New Roman" w:hAnsi="Times New Roman" w:cs="Times New Roman"/>
          <w:sz w:val="28"/>
          <w:szCs w:val="28"/>
        </w:rPr>
        <w:t xml:space="preserve"> учащихся и доле самостоятельности ученика при выполнении проекта. Выделение уровней сложности проектных умений позволяет осуществить дифференцированный подход к проектному обучению. (Требования к уровню развития проектных умений и навыков и анкеты см. в Приложениях к Программе).</w:t>
      </w:r>
    </w:p>
    <w:p w14:paraId="4B04AEF6" w14:textId="77777777" w:rsidR="000D18E2" w:rsidRPr="007B0329" w:rsidRDefault="000D18E2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B8F933" w14:textId="77777777" w:rsidR="00E14B0A" w:rsidRPr="007B0329" w:rsidRDefault="00E14B0A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Формами контроля знаний, умений и навыков</w:t>
      </w:r>
      <w:r w:rsidRPr="007B0329">
        <w:rPr>
          <w:rFonts w:ascii="Times New Roman" w:hAnsi="Times New Roman" w:cs="Times New Roman"/>
          <w:sz w:val="28"/>
          <w:szCs w:val="28"/>
        </w:rPr>
        <w:t xml:space="preserve"> обучающихся являются: </w:t>
      </w:r>
    </w:p>
    <w:p w14:paraId="0C3CC73D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Исторические викторины (Великая Отечественная война, Города-герои, Герои Советского Союза, Техника времён Второй мировой и др.)</w:t>
      </w:r>
    </w:p>
    <w:p w14:paraId="12B41AFF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Выполнение творческих заданий (презентаций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7B0329">
        <w:rPr>
          <w:rFonts w:ascii="Times New Roman" w:hAnsi="Times New Roman" w:cs="Times New Roman"/>
          <w:sz w:val="28"/>
          <w:szCs w:val="28"/>
        </w:rPr>
        <w:t xml:space="preserve"> на исторические темы, диорамы, модели военной техники)</w:t>
      </w:r>
    </w:p>
    <w:p w14:paraId="227C6614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Подготовка и защита рефератов на научно-практической конференции</w:t>
      </w:r>
    </w:p>
    <w:p w14:paraId="1964E502" w14:textId="4782D6CF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Участие в конкурсах </w:t>
      </w:r>
      <w:r w:rsidRPr="007B0329">
        <w:rPr>
          <w:rFonts w:ascii="Times New Roman" w:hAnsi="Times New Roman" w:cs="Times New Roman"/>
          <w:bCs/>
          <w:sz w:val="28"/>
          <w:szCs w:val="28"/>
        </w:rPr>
        <w:t>творческих и исследовательских работ различного уровня («Познание и творчество», «Портфолио», «Что могут мальчишки», «Морской венок славы» и др.)</w:t>
      </w:r>
    </w:p>
    <w:p w14:paraId="4EB24C1A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Тестирование </w:t>
      </w:r>
    </w:p>
    <w:p w14:paraId="291E5B23" w14:textId="77777777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Решение кроссвордов</w:t>
      </w:r>
    </w:p>
    <w:p w14:paraId="0C9B1174" w14:textId="77777777" w:rsidR="000D18E2" w:rsidRPr="007B0329" w:rsidRDefault="000D18E2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94A69" w14:textId="0177A390" w:rsidR="00E14B0A" w:rsidRPr="007B0329" w:rsidRDefault="00E14B0A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Программой предусмотрена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0329">
        <w:rPr>
          <w:rFonts w:ascii="Times New Roman" w:hAnsi="Times New Roman" w:cs="Times New Roman"/>
          <w:sz w:val="28"/>
          <w:szCs w:val="28"/>
        </w:rPr>
        <w:t>а также работа в тесном контакте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общественными организациями</w:t>
      </w:r>
      <w:r w:rsidRPr="007B0329">
        <w:rPr>
          <w:rFonts w:ascii="Times New Roman" w:hAnsi="Times New Roman" w:cs="Times New Roman"/>
          <w:b/>
          <w:sz w:val="28"/>
          <w:szCs w:val="28"/>
        </w:rPr>
        <w:t>:</w:t>
      </w:r>
    </w:p>
    <w:p w14:paraId="7DA86B9E" w14:textId="65CA6F0D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 w:rsidR="00CD0C8F">
        <w:rPr>
          <w:rFonts w:ascii="Times New Roman" w:hAnsi="Times New Roman" w:cs="Times New Roman"/>
          <w:sz w:val="28"/>
          <w:szCs w:val="28"/>
        </w:rPr>
        <w:t>.</w:t>
      </w:r>
    </w:p>
    <w:p w14:paraId="4135858F" w14:textId="22133837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Оказание родителями помощи в сборке моделей и диорам</w:t>
      </w:r>
      <w:r w:rsidR="00CD0C8F">
        <w:rPr>
          <w:rFonts w:ascii="Times New Roman" w:hAnsi="Times New Roman" w:cs="Times New Roman"/>
          <w:sz w:val="28"/>
          <w:szCs w:val="28"/>
        </w:rPr>
        <w:t>.</w:t>
      </w:r>
    </w:p>
    <w:p w14:paraId="3D518DD9" w14:textId="566069E6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Помощь родителей в заготовке природных материалов для творческих проектов</w:t>
      </w:r>
      <w:r w:rsidR="00CD0C8F">
        <w:rPr>
          <w:rFonts w:ascii="Times New Roman" w:hAnsi="Times New Roman" w:cs="Times New Roman"/>
          <w:sz w:val="28"/>
          <w:szCs w:val="28"/>
        </w:rPr>
        <w:t>.</w:t>
      </w:r>
    </w:p>
    <w:p w14:paraId="7CBBA1EF" w14:textId="4BCB872D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Участие в исторических сборах</w:t>
      </w:r>
      <w:r w:rsidR="00CD0C8F">
        <w:rPr>
          <w:rFonts w:ascii="Times New Roman" w:hAnsi="Times New Roman" w:cs="Times New Roman"/>
          <w:sz w:val="28"/>
          <w:szCs w:val="28"/>
        </w:rPr>
        <w:t>.</w:t>
      </w:r>
    </w:p>
    <w:p w14:paraId="45404170" w14:textId="5A0DB565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t>Анкетирование родителей (удовлетворенность дополнительными образовательными услугами)</w:t>
      </w:r>
      <w:r w:rsidR="00CD0C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1B4A04" w14:textId="5AF4BAAF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t>Участие в работе родительских собраний</w:t>
      </w:r>
      <w:r w:rsidR="00CD0C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F35D9C" w14:textId="79AAA0FD" w:rsidR="00E14B0A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t>Фото экспозиции творческих работ учащихся</w:t>
      </w:r>
      <w:r w:rsidR="00CD0C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5B0190" w14:textId="21EF0CD0" w:rsidR="000D18E2" w:rsidRPr="007B0329" w:rsidRDefault="00E14B0A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t>Открытые занятия и дни открытых дверей</w:t>
      </w:r>
      <w:r w:rsidR="00CD0C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57CDA0" w14:textId="77777777" w:rsidR="008B2303" w:rsidRPr="007B0329" w:rsidRDefault="008B2303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784493" w14:textId="77777777" w:rsidR="00E14B0A" w:rsidRPr="007B0329" w:rsidRDefault="00E14B0A" w:rsidP="00CD0C8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процесса.</w:t>
      </w:r>
    </w:p>
    <w:p w14:paraId="4EEB7FE3" w14:textId="77777777" w:rsidR="008D7657" w:rsidRPr="007B0329" w:rsidRDefault="008D7657" w:rsidP="00CD0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7B0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см.приложение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>.)</w:t>
      </w:r>
    </w:p>
    <w:p w14:paraId="3B96020E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реализации программы: </w:t>
      </w:r>
    </w:p>
    <w:p w14:paraId="04D99DB8" w14:textId="77777777" w:rsidR="008D7657" w:rsidRPr="007B0329" w:rsidRDefault="008D7657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Помещение для занятий техническим моделированием должно отвечать санитарным нормам проектирования промышленных предприятий, строительным нормам и правилам: объем помещения на каждого обучающегося - не менее 15 м³, площадь - не менее 4,5 м при высоте потолка не менее 3 м. </w:t>
      </w:r>
    </w:p>
    <w:p w14:paraId="2B844C06" w14:textId="77777777" w:rsidR="008D7657" w:rsidRPr="007B0329" w:rsidRDefault="008D7657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Освещенность горизонтальных поверхностей на уровне 0,8 м от пола должна быть: при обычных лампах – не менее 400 ЛК, при люминесцентных лампах накаливания – 200 ЛК. Вентиляция может быть естественной, принудительной или смешанной и должна обеспечивать воздухообмен, температуру и состояние воздушной среды, предусмотренные санитарными нормами. </w:t>
      </w:r>
    </w:p>
    <w:p w14:paraId="0D655428" w14:textId="6ACB47A0" w:rsidR="008D7657" w:rsidRPr="007B0329" w:rsidRDefault="008D7657" w:rsidP="00CD0C8F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</w:rPr>
        <w:t>Материально-техническая база:</w:t>
      </w:r>
    </w:p>
    <w:p w14:paraId="035A2B12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1) столы – 10 шт., стулья – 20 шт., шкафы для материалов и поделок – 2 шт., съемные слесарные тиски – 15 шт.;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непрорезаемый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масштабный коврик-10шт. </w:t>
      </w:r>
    </w:p>
    <w:p w14:paraId="35330F48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2)  ножницы – 10 шт., кисти художественные – 10 шт., линейки металлические – 10 шт., кисточки для клея – 10 шт., булавки швейные – 10 шт., ножи макетные- 10 шт., маркеры на водной основе, шариковые ручки с пишущим стержнем диаметром 1 мм. </w:t>
      </w:r>
    </w:p>
    <w:p w14:paraId="02DE0A69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3) материалы: бумага, картон 1-1,5 мм, древесина, нитки швейные, проволока стальная, медная 0,5-2 мм, наждачная бумага различной зернистости, пенополистирольная плитка, клей ПВА строительный, ластики, малярный скотч, скотч цветной, акрил художественный красного цвета. </w:t>
      </w:r>
    </w:p>
    <w:p w14:paraId="1B421C0A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A6075" w14:textId="77777777" w:rsidR="008D7657" w:rsidRPr="007B0329" w:rsidRDefault="008D7657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Ведущим в обучении подростков по данной программе является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метод творческих проектов</w:t>
      </w:r>
      <w:r w:rsidRPr="007B0329">
        <w:rPr>
          <w:rFonts w:ascii="Times New Roman" w:hAnsi="Times New Roman" w:cs="Times New Roman"/>
          <w:i/>
          <w:sz w:val="28"/>
          <w:szCs w:val="28"/>
        </w:rPr>
        <w:t>.</w:t>
      </w:r>
      <w:r w:rsidRPr="007B0329">
        <w:rPr>
          <w:rFonts w:ascii="Times New Roman" w:hAnsi="Times New Roman" w:cs="Times New Roman"/>
          <w:sz w:val="28"/>
          <w:szCs w:val="28"/>
        </w:rPr>
        <w:t xml:space="preserve"> Диорама – это учебный проект, то есть ее создание требует самостоятельной исследовательской деятельности ребенка, которая имеет не только учебную, но и научно-практическую значимость. При подготовке проекта развиваются интеллектуальные умения: аналитическое, ассоциативное, логическое мышление. Ребенок учится планировать свою деятельность от замысла до воплощения в диораме. Защита проекта предполагает выступление учащегося с краткой характеристикой работы, коллективное обсуждение.</w:t>
      </w:r>
    </w:p>
    <w:p w14:paraId="24935B85" w14:textId="77777777" w:rsidR="008D7657" w:rsidRPr="007B0329" w:rsidRDefault="008D7657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Применяются также следующие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Pr="007B0329">
        <w:rPr>
          <w:rFonts w:ascii="Times New Roman" w:hAnsi="Times New Roman" w:cs="Times New Roman"/>
          <w:sz w:val="28"/>
          <w:szCs w:val="28"/>
        </w:rPr>
        <w:t>:</w:t>
      </w:r>
    </w:p>
    <w:p w14:paraId="442AD030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Наглядности</w:t>
      </w:r>
      <w:r w:rsidRPr="007B0329">
        <w:rPr>
          <w:rFonts w:ascii="Times New Roman" w:hAnsi="Times New Roman" w:cs="Times New Roman"/>
          <w:sz w:val="28"/>
          <w:szCs w:val="28"/>
        </w:rPr>
        <w:t xml:space="preserve"> (работа с таблицами окрашивания, схемами сборки бронетехники и фигурок солдатиков, картами военных действий Второй мировой и Великой Отечественной, просмотр видеофильмов, фотоматериалов, энциклопедических изданий, специальной литературы и др. наглядных пособий)</w:t>
      </w:r>
    </w:p>
    <w:p w14:paraId="3981973B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Словесные</w:t>
      </w:r>
      <w:r w:rsidRPr="007B0329">
        <w:rPr>
          <w:rFonts w:ascii="Times New Roman" w:hAnsi="Times New Roman" w:cs="Times New Roman"/>
          <w:sz w:val="28"/>
          <w:szCs w:val="28"/>
        </w:rPr>
        <w:t xml:space="preserve"> (пояснения, комментарии к документальным фильмам, фотографиям, хронике)</w:t>
      </w:r>
    </w:p>
    <w:p w14:paraId="3B938B73" w14:textId="1766C605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Практические</w:t>
      </w:r>
      <w:r w:rsidRPr="007B0329">
        <w:rPr>
          <w:rFonts w:ascii="Times New Roman" w:hAnsi="Times New Roman" w:cs="Times New Roman"/>
          <w:sz w:val="28"/>
          <w:szCs w:val="28"/>
        </w:rPr>
        <w:t xml:space="preserve"> (самостоятельное и под руководством педагога выполнение проектов, использование различных инструментов и материалов)</w:t>
      </w:r>
    </w:p>
    <w:p w14:paraId="26598C87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Эвристические </w:t>
      </w:r>
      <w:r w:rsidRPr="007B0329">
        <w:rPr>
          <w:rFonts w:ascii="Times New Roman" w:hAnsi="Times New Roman" w:cs="Times New Roman"/>
          <w:sz w:val="28"/>
          <w:szCs w:val="28"/>
        </w:rPr>
        <w:t>(открытие новых знаний по истории)</w:t>
      </w:r>
    </w:p>
    <w:p w14:paraId="5470D109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Проблемно-поисковые</w:t>
      </w:r>
    </w:p>
    <w:p w14:paraId="071036BE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Проблемно-мотивационные </w:t>
      </w:r>
    </w:p>
    <w:p w14:paraId="1410BCCA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Метод «подмастерья»</w:t>
      </w:r>
      <w:r w:rsidRPr="007B0329">
        <w:rPr>
          <w:rFonts w:ascii="Times New Roman" w:hAnsi="Times New Roman" w:cs="Times New Roman"/>
          <w:sz w:val="28"/>
          <w:szCs w:val="28"/>
        </w:rPr>
        <w:t xml:space="preserve"> (взаимодействие педагога и ребёнка в процессе выбора темы, композиции, материалов для будущей диорамы, консультативная помощь педагога в процессе выполнения проекта)</w:t>
      </w:r>
    </w:p>
    <w:p w14:paraId="612759D6" w14:textId="77777777" w:rsidR="000D18E2" w:rsidRPr="007B0329" w:rsidRDefault="000D18E2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DAE5962" w14:textId="77777777" w:rsidR="008D7657" w:rsidRPr="007B0329" w:rsidRDefault="008D7657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7B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sz w:val="28"/>
          <w:szCs w:val="28"/>
        </w:rPr>
        <w:t>во время занятий разнообразны</w:t>
      </w:r>
      <w:r w:rsidRPr="007B0329">
        <w:rPr>
          <w:rFonts w:ascii="Times New Roman" w:hAnsi="Times New Roman" w:cs="Times New Roman"/>
          <w:b/>
          <w:sz w:val="28"/>
          <w:szCs w:val="28"/>
        </w:rPr>
        <w:t>:</w:t>
      </w:r>
    </w:p>
    <w:p w14:paraId="64A7DAFE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Беседы – обсуждение документальных фильмов на исторические темы, документальных фотографий.</w:t>
      </w:r>
    </w:p>
    <w:p w14:paraId="16892CAD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Лекции «Леди танковых войск», «История Т-34», «Малоизученные страницы истории», «Курская битва», «Бои под Сталинградом» и др.</w:t>
      </w:r>
    </w:p>
    <w:p w14:paraId="278399A1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Разгадывание кроссвордов на исторические темы </w:t>
      </w:r>
    </w:p>
    <w:p w14:paraId="7EA9727A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Викторины на исторические темы: «Города-герои и города воинской славы», «Великие полководцы», «Цифры и факты» и др.</w:t>
      </w:r>
    </w:p>
    <w:p w14:paraId="4599ACFA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Подготовка и защита мультимедийных презентаций.</w:t>
      </w:r>
    </w:p>
    <w:p w14:paraId="338DD9FF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Заочные экскурсии по сайтам  «Музеи России» </w:t>
      </w:r>
      <w:hyperlink r:id="rId7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0329">
        <w:rPr>
          <w:rFonts w:ascii="Times New Roman" w:hAnsi="Times New Roman" w:cs="Times New Roman"/>
          <w:sz w:val="28"/>
          <w:szCs w:val="28"/>
        </w:rPr>
        <w:t xml:space="preserve">, «Кубинка» </w:t>
      </w:r>
      <w:hyperlink r:id="rId8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tankmuseum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0329">
        <w:rPr>
          <w:rFonts w:ascii="Times New Roman" w:hAnsi="Times New Roman" w:cs="Times New Roman"/>
          <w:sz w:val="28"/>
          <w:szCs w:val="28"/>
        </w:rPr>
        <w:t xml:space="preserve">, «Диорамы»  </w:t>
      </w:r>
      <w:hyperlink r:id="rId9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diorama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63F0EA0B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Предзащита проектов (диорам)</w:t>
      </w:r>
    </w:p>
    <w:p w14:paraId="2C4FA31B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Просмотр видеофильмов, кинохроники военных лет (теоретический блок)</w:t>
      </w:r>
    </w:p>
    <w:p w14:paraId="063106FF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Работа с энциклопедиями и специальной литературой</w:t>
      </w:r>
    </w:p>
    <w:p w14:paraId="21E6235B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- Чтение схем сборки и окрашивания изделий, карт военных действий, чертежей военной техники. </w:t>
      </w:r>
    </w:p>
    <w:p w14:paraId="14E70ED0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- Практическая работа по сборке, окрашиванию, тонировке моделей (групповая, индивидуальная, в парах)</w:t>
      </w:r>
    </w:p>
    <w:p w14:paraId="7F2FF03D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05A94" w14:textId="77777777" w:rsidR="008D7657" w:rsidRPr="007B0329" w:rsidRDefault="008D7657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Работа по программе предполагает использование перспективных технологий обучения и воспитания:</w:t>
      </w:r>
    </w:p>
    <w:p w14:paraId="0D3FDAE0" w14:textId="6B140793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1. Личностно-ориентированных</w:t>
      </w:r>
      <w:r w:rsidR="007B0329" w:rsidRPr="007B03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5BC87A2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 На занятиях объединения «Моделист» формируются и развиваются такие качества личности, как целеустремленность, терпение, толерантность. </w:t>
      </w:r>
    </w:p>
    <w:p w14:paraId="0CAC3DE7" w14:textId="7A738B09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2.Проектной технологии</w:t>
      </w:r>
      <w:r w:rsidR="007B0329" w:rsidRPr="007B03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6CF778C" w14:textId="34B2106F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Проектная технология – одна из современных интерактивных технологий обучения, которая формирует навыки планирования совместной деятельности, проектирования. Способствует самоорганизации, учит делать выбор и принимать решения. Кроме того, именно проектная технология способствует дальнейшему профессиональному самоопределению, учит применять полученные знания в нестандартных ситуациях.</w:t>
      </w:r>
    </w:p>
    <w:p w14:paraId="202A0B48" w14:textId="3DA9C331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3. Развивающего обучения</w:t>
      </w:r>
      <w:r w:rsidR="007B0329" w:rsidRPr="007B03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7FF7F55" w14:textId="2E2D3FCD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Позволяет выращивать в ребенке творческие способности и потребность в творчестве, ориентирует ребенка на самоопределение и самоактуализацию, поддерживает личностное развитие ребенка. К концу третьего года обучения школьники демонстрируют высокий уровень самостоятельности при выполнении проектов, уже на втором году обучения проявляют больше инициативы в выборе тематики будущих диорам, отборе информации. Для многих увлечение моделированием перерастает в хобби. </w:t>
      </w:r>
    </w:p>
    <w:p w14:paraId="6FC49FDD" w14:textId="18F56E45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4. Индивидуального обучения</w:t>
      </w:r>
      <w:r w:rsidR="007B0329" w:rsidRPr="007B03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535E622" w14:textId="3EFED6F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Воспитание и обучение с учётом индивидуальных особенностей развития каждого ребёнка (особенностей памяти, уровня развития трудовых навыков, проектных умений и т.д.)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</w:t>
      </w: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работы. Для одаренных учеников разработаны индивидуальные образовательные маршруты. </w:t>
      </w:r>
    </w:p>
    <w:p w14:paraId="5FCA8223" w14:textId="1A941BE5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5. Информационно-коммуникационных</w:t>
      </w:r>
      <w:r w:rsidR="007B0329" w:rsidRPr="007B03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6A7C781" w14:textId="77777777" w:rsidR="00CD0C8F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 современном мире при все нарастающем потоке информации не обойтись без применения информационно-коммуникационных технологий. Из-за удаленности поселка от центра Интернет является одним из самых действенных источников информации. Умение находить, отбирать и перерабатывать информацию является одним из важнейших проектных умений, которые формируются в процессе занятий объединения «Моделист». </w:t>
      </w:r>
    </w:p>
    <w:p w14:paraId="76EF661B" w14:textId="1387AA95" w:rsidR="008D7657" w:rsidRPr="007B0329" w:rsidRDefault="008D7657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На занятиях часто применяются мультимедийные презентации, видеоматериалы, кадры военной кинохроники, организуются заочные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по сайтам музеев. Учащиеся готовят презентации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7B0329">
        <w:rPr>
          <w:rFonts w:ascii="Times New Roman" w:hAnsi="Times New Roman" w:cs="Times New Roman"/>
          <w:sz w:val="28"/>
          <w:szCs w:val="28"/>
        </w:rPr>
        <w:t xml:space="preserve"> для зачетных занятий по истории («История российского флота», «Флот Петра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329">
        <w:rPr>
          <w:rFonts w:ascii="Times New Roman" w:hAnsi="Times New Roman" w:cs="Times New Roman"/>
          <w:sz w:val="28"/>
          <w:szCs w:val="28"/>
        </w:rPr>
        <w:t xml:space="preserve">», «Русский военный мундир», «Героическая оборона Сталинградского тракторного» и др.).  </w:t>
      </w:r>
    </w:p>
    <w:p w14:paraId="592D2181" w14:textId="5189931A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6. Развития творчества</w:t>
      </w:r>
      <w:r w:rsidR="007B0329" w:rsidRPr="007B03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36B29E8" w14:textId="215AB1A3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Творческий процесс делится на четыре фазы: подготовка, созревание идеи, озарение и воплощение. Помогает формировать и </w:t>
      </w:r>
      <w:r w:rsidR="00CD0C8F" w:rsidRPr="007B0329">
        <w:rPr>
          <w:rFonts w:ascii="Times New Roman" w:hAnsi="Times New Roman" w:cs="Times New Roman"/>
          <w:sz w:val="28"/>
          <w:szCs w:val="28"/>
        </w:rPr>
        <w:t>развивать у</w:t>
      </w:r>
      <w:r w:rsidRPr="007B0329">
        <w:rPr>
          <w:rFonts w:ascii="Times New Roman" w:hAnsi="Times New Roman" w:cs="Times New Roman"/>
          <w:sz w:val="28"/>
          <w:szCs w:val="28"/>
        </w:rPr>
        <w:t xml:space="preserve"> воспитанников способности к импровизации, применять полученные навыки в новых условиях, искать нестандартные решения. </w:t>
      </w:r>
    </w:p>
    <w:p w14:paraId="31336D2B" w14:textId="77777777" w:rsidR="003E192E" w:rsidRPr="007B0329" w:rsidRDefault="003E192E" w:rsidP="00CD0C8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EFD3D4" w14:textId="77777777" w:rsidR="008D7657" w:rsidRPr="007B0329" w:rsidRDefault="008D7657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14:paraId="379E3140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Схемы сборки моделей военной техники и фигурок солдатиков</w:t>
      </w:r>
    </w:p>
    <w:p w14:paraId="4AD437CB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Схемы окрашивания </w:t>
      </w:r>
    </w:p>
    <w:p w14:paraId="4A6D54E4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Подборка журналов </w:t>
      </w:r>
    </w:p>
    <w:p w14:paraId="5F5E891D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«Библиотека моделиста» </w:t>
      </w:r>
    </w:p>
    <w:p w14:paraId="48BF1904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«Вокруг света»</w:t>
      </w:r>
    </w:p>
    <w:p w14:paraId="662F957A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«Масштабные модели»</w:t>
      </w:r>
    </w:p>
    <w:p w14:paraId="4A866028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«М-хобби» </w:t>
      </w:r>
    </w:p>
    <w:p w14:paraId="2023BB85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«Стендовый моделизм» </w:t>
      </w:r>
    </w:p>
    <w:p w14:paraId="15DDA0C1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Танкомастер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26CD1DE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«Техника молодежи» </w:t>
      </w:r>
    </w:p>
    <w:p w14:paraId="53BC35F9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«Фронтовая иллюстрация»</w:t>
      </w:r>
    </w:p>
    <w:p w14:paraId="766F62E7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Коллекции с документальными фильмами и исторической хроникой</w:t>
      </w:r>
    </w:p>
    <w:p w14:paraId="2A3222C4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2МВ Танки бронетехника. </w:t>
      </w:r>
    </w:p>
    <w:p w14:paraId="606C93F1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9 мая. Коллекция отечественных фильмов о Великой Отечественной войне. </w:t>
      </w:r>
    </w:p>
    <w:p w14:paraId="40745D1E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Великая Отечественная война. Диорамы. </w:t>
      </w:r>
    </w:p>
    <w:p w14:paraId="4B251633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Великая отечественная. Неизвестная война.</w:t>
      </w:r>
    </w:p>
    <w:p w14:paraId="68D1753F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Величайшие сражения Второй мировой войны.</w:t>
      </w:r>
    </w:p>
    <w:p w14:paraId="468BE01B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Военная хроника Германии и СССР. Курская дуга: танковые баталии.</w:t>
      </w:r>
    </w:p>
    <w:p w14:paraId="7F214D10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Вторая мировая война. Курская дуга. </w:t>
      </w:r>
    </w:p>
    <w:p w14:paraId="3B96562D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Вторая мировая война. Освобождение Крыма. Освобождение Украины. </w:t>
      </w:r>
    </w:p>
    <w:p w14:paraId="1174BD77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Вторая мировая война. Рельсовая война. Битва за Берлин. </w:t>
      </w:r>
    </w:p>
    <w:p w14:paraId="46952BC9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Вторая мировая: факты и хроники. Стратегия победы. </w:t>
      </w:r>
    </w:p>
    <w:p w14:paraId="63BDA8A4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Набутов К. Тайны Финской войны. Телекомпания «Адамово яблоко»</w:t>
      </w:r>
    </w:p>
    <w:p w14:paraId="7DFB879F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Оружие. Энциклопедия Кирилла и Мефодия. </w:t>
      </w:r>
    </w:p>
    <w:p w14:paraId="358EDC1E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От Кремля до Рейхстага.</w:t>
      </w:r>
    </w:p>
    <w:p w14:paraId="449F4064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Ржев. Неизвестная битва Георгия Жукова. Фильм А.Пивоварова. </w:t>
      </w:r>
    </w:p>
    <w:p w14:paraId="2C761FD6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Советские танки. Выпуски 1-8.</w:t>
      </w:r>
    </w:p>
    <w:p w14:paraId="4AB0109C" w14:textId="77777777" w:rsidR="008D7657" w:rsidRPr="007B0329" w:rsidRDefault="008D7657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Хроники третьего рейха (выпуски 1-4). Документальные фильмы. </w:t>
      </w:r>
    </w:p>
    <w:p w14:paraId="5F7A0F88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Карты сражений Великой Отечественной войны </w:t>
      </w:r>
    </w:p>
    <w:p w14:paraId="68B2AC98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Тематические кроссворды</w:t>
      </w:r>
    </w:p>
    <w:p w14:paraId="29943B68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Викторины по истории Второй мировой и Великой Отечественной войн</w:t>
      </w:r>
    </w:p>
    <w:p w14:paraId="36B7C5BF" w14:textId="77777777" w:rsidR="008D7657" w:rsidRPr="007B0329" w:rsidRDefault="008D7657" w:rsidP="00CD0C8F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Документальные фотографии времен Великой Отечественной войны и локальных конфликтов </w:t>
      </w:r>
    </w:p>
    <w:p w14:paraId="4329F65F" w14:textId="77777777" w:rsidR="000D18E2" w:rsidRPr="007B0329" w:rsidRDefault="000D18E2" w:rsidP="00CD0C8F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BDD6704" w14:textId="77777777" w:rsidR="003E192E" w:rsidRPr="007B0329" w:rsidRDefault="003E192E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С первого года обучения программой предусмотрены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индивидуальные занятия</w:t>
      </w:r>
      <w:r w:rsidRPr="007B0329">
        <w:rPr>
          <w:rFonts w:ascii="Times New Roman" w:hAnsi="Times New Roman" w:cs="Times New Roman"/>
          <w:sz w:val="28"/>
          <w:szCs w:val="28"/>
        </w:rPr>
        <w:t xml:space="preserve"> при подготовке проектных работ, а также дифференцированное обучение с одаренными детьми на занятиях. Работа проводится на основе </w:t>
      </w:r>
      <w:r w:rsidRPr="007B0329">
        <w:rPr>
          <w:rFonts w:ascii="Times New Roman" w:hAnsi="Times New Roman" w:cs="Times New Roman"/>
          <w:sz w:val="28"/>
          <w:szCs w:val="28"/>
        </w:rPr>
        <w:lastRenderedPageBreak/>
        <w:t>индивидуальных образовательных маршрутов, что позволяет определить возможные перспективы работы с ребенком, учитывать особенности личности учащегося. В результате такой целенаправленной деятельности формируется портфолио обучающегося, позволяющее не только отслеживать результативность обучения, но и повышающее мотивацию ребенка к дальнейшему обучению, так как ориентирует его на успех.</w:t>
      </w:r>
    </w:p>
    <w:p w14:paraId="37C5C963" w14:textId="77777777" w:rsidR="003E192E" w:rsidRPr="007B0329" w:rsidRDefault="003E192E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 </w:t>
      </w:r>
      <w:r w:rsidRPr="007B0329">
        <w:rPr>
          <w:rFonts w:ascii="Times New Roman" w:hAnsi="Times New Roman" w:cs="Times New Roman"/>
          <w:b/>
          <w:i/>
          <w:sz w:val="28"/>
          <w:szCs w:val="28"/>
        </w:rPr>
        <w:t>структуре занятия</w:t>
      </w:r>
      <w:r w:rsidRPr="007B0329">
        <w:rPr>
          <w:rFonts w:ascii="Times New Roman" w:hAnsi="Times New Roman" w:cs="Times New Roman"/>
          <w:sz w:val="28"/>
          <w:szCs w:val="28"/>
        </w:rPr>
        <w:t xml:space="preserve"> объединения отводится время на вводную часть (изучение исторических дисциплин), инструктаж по технике безопасности, теоретическую часть, практикум по сборке моделей и диорам, рефлексию (обсуждение проектов, оценку, оппонирование). </w:t>
      </w:r>
    </w:p>
    <w:p w14:paraId="39CBB900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Занятия проводятся с учетом возрастных особенностей детей. </w:t>
      </w:r>
    </w:p>
    <w:p w14:paraId="57850D44" w14:textId="77777777" w:rsidR="003E192E" w:rsidRPr="007B0329" w:rsidRDefault="003E192E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</w:t>
      </w:r>
      <w:r w:rsidRPr="007B0329">
        <w:rPr>
          <w:rFonts w:ascii="Times New Roman" w:hAnsi="Times New Roman" w:cs="Times New Roman"/>
          <w:b/>
          <w:sz w:val="28"/>
          <w:szCs w:val="28"/>
        </w:rPr>
        <w:t>.</w:t>
      </w:r>
      <w:r w:rsidRPr="007B0329">
        <w:rPr>
          <w:rFonts w:ascii="Times New Roman" w:hAnsi="Times New Roman" w:cs="Times New Roman"/>
          <w:sz w:val="28"/>
          <w:szCs w:val="28"/>
        </w:rPr>
        <w:t xml:space="preserve"> Занимает, как правило, 1 академический час, поэтому чаще проводится в составе двухчасового занятия. Учащиеся знакомятся с историческими материалами, учатся чтению чертежей и схем сборки моделей, карт военных сражений. Структура такого занятия выглядит примерно так:</w:t>
      </w:r>
    </w:p>
    <w:p w14:paraId="265AC27F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Организационная часть.</w:t>
      </w:r>
      <w:r w:rsidRPr="007B0329">
        <w:rPr>
          <w:rFonts w:ascii="Times New Roman" w:hAnsi="Times New Roman" w:cs="Times New Roman"/>
          <w:sz w:val="28"/>
          <w:szCs w:val="28"/>
        </w:rPr>
        <w:t xml:space="preserve"> Мотивация к восприятию материала. Сообщение темы и целей урока. Актуализация знаний. Проводится фронтально.</w:t>
      </w:r>
    </w:p>
    <w:p w14:paraId="02E43EFC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Изложение нового материала</w:t>
      </w:r>
      <w:r w:rsidRPr="007B0329">
        <w:rPr>
          <w:rFonts w:ascii="Times New Roman" w:hAnsi="Times New Roman" w:cs="Times New Roman"/>
          <w:sz w:val="28"/>
          <w:szCs w:val="28"/>
        </w:rPr>
        <w:t xml:space="preserve">. Лекция учителя, или сообщение заранее подготовленных учеников (демонстрация презентации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7B0329">
        <w:rPr>
          <w:rFonts w:ascii="Times New Roman" w:hAnsi="Times New Roman" w:cs="Times New Roman"/>
          <w:sz w:val="28"/>
          <w:szCs w:val="28"/>
        </w:rPr>
        <w:t>, просмотр фильма, фотоматериалов). Небольшие сообщения (1 исторический факт, материалы биографии военачальников и т.п.) могут подготовить учащиеся 11-12 лет, сообщения, требующие обобщения материала, систематизации, готовят ученики 13-14 лет.</w:t>
      </w:r>
    </w:p>
    <w:p w14:paraId="0950E98C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Закрепление материала</w:t>
      </w:r>
      <w:r w:rsidRPr="007B0329">
        <w:rPr>
          <w:rFonts w:ascii="Times New Roman" w:hAnsi="Times New Roman" w:cs="Times New Roman"/>
          <w:sz w:val="28"/>
          <w:szCs w:val="28"/>
        </w:rPr>
        <w:t>. Беседа по вопросам.</w:t>
      </w:r>
    </w:p>
    <w:p w14:paraId="001C427C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Усвоение материала</w:t>
      </w:r>
      <w:r w:rsidRPr="007B0329">
        <w:rPr>
          <w:rFonts w:ascii="Times New Roman" w:hAnsi="Times New Roman" w:cs="Times New Roman"/>
          <w:sz w:val="28"/>
          <w:szCs w:val="28"/>
        </w:rPr>
        <w:t xml:space="preserve">. Организация работы в группах и индивидуально. Для младших школьников – решение кроссвордов, поиск информации в Интернете под руководством учителя или старшего ученика (наставничество). Анализ схем сборки и окрашивания моделей, работа с журналами,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0329">
        <w:rPr>
          <w:rFonts w:ascii="Times New Roman" w:hAnsi="Times New Roman" w:cs="Times New Roman"/>
          <w:sz w:val="28"/>
          <w:szCs w:val="28"/>
        </w:rPr>
        <w:t xml:space="preserve"> и 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B0329">
        <w:rPr>
          <w:rFonts w:ascii="Times New Roman" w:hAnsi="Times New Roman" w:cs="Times New Roman"/>
          <w:sz w:val="28"/>
          <w:szCs w:val="28"/>
        </w:rPr>
        <w:t xml:space="preserve"> – индивидуально. Учитель выполняет роль консультанта.</w:t>
      </w:r>
    </w:p>
    <w:p w14:paraId="572F3001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Подведение итогов</w:t>
      </w:r>
      <w:r w:rsidRPr="007B0329">
        <w:rPr>
          <w:rFonts w:ascii="Times New Roman" w:hAnsi="Times New Roman" w:cs="Times New Roman"/>
          <w:sz w:val="28"/>
          <w:szCs w:val="28"/>
        </w:rPr>
        <w:t>. Рефлексия.</w:t>
      </w:r>
    </w:p>
    <w:p w14:paraId="48518450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  <w:u w:val="single"/>
        </w:rPr>
        <w:t>Дифференцированное домашнее задание</w:t>
      </w:r>
      <w:r w:rsidRPr="007B03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4DCC3F" w14:textId="77777777" w:rsidR="003E192E" w:rsidRPr="007B0329" w:rsidRDefault="003E192E" w:rsidP="00CD0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  <w:r w:rsidRPr="007B0329">
        <w:rPr>
          <w:rFonts w:ascii="Times New Roman" w:hAnsi="Times New Roman" w:cs="Times New Roman"/>
          <w:sz w:val="28"/>
          <w:szCs w:val="28"/>
        </w:rPr>
        <w:t>. Эти занятия занимают основное место, так как направлены на формирование специальных умений и навыков. Примерная структура практического занятия:</w:t>
      </w:r>
    </w:p>
    <w:p w14:paraId="15A18F44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Организационная часть</w:t>
      </w:r>
      <w:r w:rsidRPr="007B0329">
        <w:rPr>
          <w:rFonts w:ascii="Times New Roman" w:hAnsi="Times New Roman" w:cs="Times New Roman"/>
          <w:sz w:val="28"/>
          <w:szCs w:val="28"/>
        </w:rPr>
        <w:t>. Подготовка рабочих мест и оборудования (краски, кисточки, клей, наборы резцов, модели, литники, аэрограф и т.д.). Формирование групп, пар для выполнения совместной работы. Организация индивидуального рабочего места.</w:t>
      </w:r>
    </w:p>
    <w:p w14:paraId="7201D946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Мотивационный этап</w:t>
      </w:r>
      <w:r w:rsidRPr="007B0329">
        <w:rPr>
          <w:rFonts w:ascii="Times New Roman" w:hAnsi="Times New Roman" w:cs="Times New Roman"/>
          <w:sz w:val="28"/>
          <w:szCs w:val="28"/>
        </w:rPr>
        <w:t>. Сообщение темы и целей занятия. Вводный инструктаж. Указания и рекомендации по осуществлению самоконтроля.</w:t>
      </w:r>
    </w:p>
    <w:p w14:paraId="4BF94DC3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Самостоятельная практическая работа учащихся</w:t>
      </w:r>
      <w:r w:rsidRPr="007B0329">
        <w:rPr>
          <w:rFonts w:ascii="Times New Roman" w:hAnsi="Times New Roman" w:cs="Times New Roman"/>
          <w:sz w:val="28"/>
          <w:szCs w:val="28"/>
        </w:rPr>
        <w:t xml:space="preserve">. Текущее инструктирование учителя. Обход рабочих мест и контроль за работой учеников. Проверка правильности выполнения операций, устранение недостатков, дополнительные пояснения. Отработка приемов работы: для младших школьников – по склеиванию и окрашиванию кисточкой, для группы старших учеников – по окрашиванию аэрографом, тонировке, имитации. «Наставничество» - помощь старших учеников младшим. </w:t>
      </w:r>
    </w:p>
    <w:p w14:paraId="36290B15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>Итоговая часть</w:t>
      </w:r>
      <w:r w:rsidRPr="007B0329">
        <w:rPr>
          <w:rFonts w:ascii="Times New Roman" w:hAnsi="Times New Roman" w:cs="Times New Roman"/>
          <w:sz w:val="28"/>
          <w:szCs w:val="28"/>
        </w:rPr>
        <w:t>. Учитель подводит итоги практической работы. Анализ ошибок. Рекомендации. Уборка рабочих мест.</w:t>
      </w:r>
    </w:p>
    <w:p w14:paraId="5F9AE4EA" w14:textId="77777777" w:rsidR="003E192E" w:rsidRPr="007B0329" w:rsidRDefault="003E192E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CDF5D" w14:textId="77777777" w:rsidR="000D18E2" w:rsidRPr="007B0329" w:rsidRDefault="000D18E2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1E461" w14:textId="77777777" w:rsidR="000D18E2" w:rsidRPr="007B0329" w:rsidRDefault="000D18E2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31ECD" w14:textId="77777777" w:rsidR="008B2303" w:rsidRPr="007B0329" w:rsidRDefault="008B2303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0175D8" w14:textId="77777777" w:rsidR="008B2303" w:rsidRPr="007B0329" w:rsidRDefault="008B2303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28B01" w14:textId="77777777" w:rsidR="008B2303" w:rsidRPr="007B0329" w:rsidRDefault="008B2303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B6D4B" w14:textId="77777777" w:rsidR="008B2303" w:rsidRPr="007B0329" w:rsidRDefault="008B2303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CC9F8" w14:textId="77777777" w:rsidR="008B2303" w:rsidRPr="007B0329" w:rsidRDefault="008B2303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D3105" w14:textId="77777777" w:rsidR="003E192E" w:rsidRPr="007B0329" w:rsidRDefault="003E192E" w:rsidP="00CD0C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lastRenderedPageBreak/>
        <w:t>5. СПИСОК ЛИТЕРАТУРЫ</w:t>
      </w:r>
    </w:p>
    <w:p w14:paraId="407E6575" w14:textId="77777777" w:rsidR="003E192E" w:rsidRPr="007B0329" w:rsidRDefault="003E192E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14:paraId="4C070EC6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Барятинский М.Б. Советские танковые асы. – М.: Яуза,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45CE9088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Журнал «Масштабные модели», 2006-2007 гг.</w:t>
      </w:r>
    </w:p>
    <w:p w14:paraId="208B79A4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Иванов Д. Компетентности и компетентностный подход в современном образовании. – М.: «Чистые пруды»,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21C63FF4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Касперская О.В. Система работы с одаренными детьми: современные технологии, рекомендации, мероприятия. – Волгоград: Учитель, </w:t>
      </w:r>
      <w:smartTag w:uri="urn:schemas-microsoft-com:office:smarttags" w:element="metricconverter">
        <w:smartTagPr>
          <w:attr w:name="ProductID" w:val="2009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4D903008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Т.П., Алимова Е.Е., Оганезова Л.М. Современный урок. Научно-практическое пособие для учителей, методистов, руководителей учебных заведений. – Ростов н/Д: изд-во «Учитель»,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</w:p>
    <w:p w14:paraId="2F8F8C2F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 </w:t>
      </w:r>
      <w:smartTag w:uri="urn:schemas-microsoft-com:office:smarttags" w:element="metricconverter">
        <w:smartTagPr>
          <w:attr w:name="ProductID" w:val="2008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3101A26B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Портфолио ученика. Оценка достижений школьников. – Издательство «Учитель»,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 (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0329">
        <w:rPr>
          <w:rFonts w:ascii="Times New Roman" w:hAnsi="Times New Roman" w:cs="Times New Roman"/>
          <w:sz w:val="28"/>
          <w:szCs w:val="28"/>
        </w:rPr>
        <w:t>)</w:t>
      </w:r>
    </w:p>
    <w:p w14:paraId="26C0B751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Управление школой. Инновационная деятельность. – Издательство «Учитель», </w:t>
      </w:r>
      <w:smartTag w:uri="urn:schemas-microsoft-com:office:smarttags" w:element="metricconverter">
        <w:smartTagPr>
          <w:attr w:name="ProductID" w:val="2008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 (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0329">
        <w:rPr>
          <w:rFonts w:ascii="Times New Roman" w:hAnsi="Times New Roman" w:cs="Times New Roman"/>
          <w:sz w:val="28"/>
          <w:szCs w:val="28"/>
        </w:rPr>
        <w:t>)</w:t>
      </w:r>
    </w:p>
    <w:p w14:paraId="4A456D1A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Одарённые дети. Система работы в школе. – Издательство «Учитель»,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 (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0329">
        <w:rPr>
          <w:rFonts w:ascii="Times New Roman" w:hAnsi="Times New Roman" w:cs="Times New Roman"/>
          <w:sz w:val="28"/>
          <w:szCs w:val="28"/>
        </w:rPr>
        <w:t>)</w:t>
      </w:r>
    </w:p>
    <w:p w14:paraId="64774DA5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Профильное обучение в школе. – Издательство «Учитель»,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 (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0329">
        <w:rPr>
          <w:rFonts w:ascii="Times New Roman" w:hAnsi="Times New Roman" w:cs="Times New Roman"/>
          <w:sz w:val="28"/>
          <w:szCs w:val="28"/>
        </w:rPr>
        <w:t>)</w:t>
      </w:r>
    </w:p>
    <w:p w14:paraId="4FEA8C8E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Профильное обучение. Специальный выпуск. Тематические номера газет ИД «Первое сентября» (</w:t>
      </w:r>
      <w:r w:rsidRPr="007B032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0329">
        <w:rPr>
          <w:rFonts w:ascii="Times New Roman" w:hAnsi="Times New Roman" w:cs="Times New Roman"/>
          <w:sz w:val="28"/>
          <w:szCs w:val="28"/>
        </w:rPr>
        <w:t>)</w:t>
      </w:r>
    </w:p>
    <w:p w14:paraId="741F06B7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А.К. Технология. Методика обучения технологии. 5-9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/ А.К.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>, А.В. Бычков, В.М. Казакевич. – М.: Дрофа, 2003.</w:t>
      </w:r>
    </w:p>
    <w:p w14:paraId="6551803B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Пономарева Н.А. Технология, 5-11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. Проектная деятельность на уроках: планирование, конспекты уроков, творческие проекты, рабочая тетрадь для учащихся. – Волгоград: Учитель, </w:t>
      </w:r>
      <w:smartTag w:uri="urn:schemas-microsoft-com:office:smarttags" w:element="metricconverter">
        <w:smartTagPr>
          <w:attr w:name="ProductID" w:val="2009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02B14B0D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Технология. 5-11 классы: проектная деятельность учащихся/авт.-сост. Л.Н. Морозова, Н.Г. Кравченко, О.В. Павлова. – Волгоград: Учитель, 2007. </w:t>
      </w:r>
    </w:p>
    <w:p w14:paraId="6698EF9D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Боровых В.П. Технология. 7-11 классы: практико-ориентированные проекты. – Волгоград: Учитель, </w:t>
      </w:r>
      <w:smartTag w:uri="urn:schemas-microsoft-com:office:smarttags" w:element="metricconverter">
        <w:smartTagPr>
          <w:attr w:name="ProductID" w:val="2009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142D353A" w14:textId="77777777" w:rsidR="003E192E" w:rsidRPr="007B0329" w:rsidRDefault="003E192E" w:rsidP="00CD0C8F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Технология профессионального успеха: учеб. Пособие для 10-11 </w:t>
      </w:r>
      <w:proofErr w:type="spellStart"/>
      <w:proofErr w:type="gramStart"/>
      <w:r w:rsidRPr="007B03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А.В. Гапоненко, С.О.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Крапивнянская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О.В. Кузина и др. – М.: Просвещение, 2006 </w:t>
      </w:r>
    </w:p>
    <w:p w14:paraId="20EE1B77" w14:textId="77777777" w:rsidR="008B2303" w:rsidRPr="007B0329" w:rsidRDefault="008B2303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A075FA" w14:textId="77777777" w:rsidR="003E192E" w:rsidRPr="007B0329" w:rsidRDefault="003E192E" w:rsidP="00CD0C8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14:paraId="4BDAD82D" w14:textId="77777777" w:rsidR="003E192E" w:rsidRPr="007B0329" w:rsidRDefault="003E192E" w:rsidP="00CD0C8F">
      <w:pPr>
        <w:pStyle w:val="a6"/>
        <w:numPr>
          <w:ilvl w:val="0"/>
          <w:numId w:val="19"/>
        </w:numPr>
        <w:tabs>
          <w:tab w:val="clear" w:pos="1146"/>
          <w:tab w:val="left" w:pos="284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Барятинский М. Великая танковая война 1939-1945. – М.: Яуза,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25A426D1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Барятинский М.Б. Самоходки. В одном строю с танками. – М.: Коллекция, Яуза, ЭКСМО,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2571EC0E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Былинин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С. Битва за Москву – М.: ООО «Издательский центр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Экспринт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1E799D8B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Былинин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С. Танковое сражение под Бродами – Ровно, 1941г – М.: ООО «Издательский центр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Экспринт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6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3A9DA9C6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Военная техника. – М.: ООО Издательство Астрель, 2001. </w:t>
      </w:r>
    </w:p>
    <w:p w14:paraId="4D86E752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Вокруг света. Журнал Российского географического общества.</w:t>
      </w:r>
    </w:p>
    <w:p w14:paraId="4B651F30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Горбачева Е.Г., Смирнова Л.Н. Всемирная история бронетехники. – М.: Вече, 2002.</w:t>
      </w:r>
    </w:p>
    <w:p w14:paraId="016A4B95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Демченко В. Делаем солдатиков. – М.: ООО Издательство «Цейхгауз»,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65E2501E" w14:textId="77777777" w:rsidR="003E192E" w:rsidRPr="007B0329" w:rsidRDefault="003E192E" w:rsidP="00CD0C8F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Земке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Э. От Сталинграда до Берлина. Операции советских войск и вермахта. 1942-1945. – М.: ЗАО Центрполиграф, </w:t>
      </w:r>
      <w:smartTag w:uri="urn:schemas-microsoft-com:office:smarttags" w:element="metricconverter">
        <w:smartTagPr>
          <w:attr w:name="ProductID" w:val="2009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3628898F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Исаев А.В. 1945-й… Триумф в наступлении и обороне: от Висло-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до Балатона. – М.: Вече, </w:t>
      </w:r>
      <w:smartTag w:uri="urn:schemas-microsoft-com:office:smarttags" w:element="metricconverter">
        <w:smartTagPr>
          <w:attr w:name="ProductID" w:val="2008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4C31FF27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Моделист – конструктор. Журнал. Москва, с 1982 года.</w:t>
      </w:r>
    </w:p>
    <w:p w14:paraId="35164A98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Модель – хит. Журнал для моделистов и коллекционеров. Проект издательского дома «Техника молодежи». Москва, 2002-</w:t>
      </w:r>
      <w:smartTag w:uri="urn:schemas-microsoft-com:office:smarttags" w:element="metricconverter">
        <w:smartTagPr>
          <w:attr w:name="ProductID" w:val="2008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33387160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О</w:t>
      </w:r>
      <w:r w:rsidRPr="007B0329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Мэлли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Т.Дж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>. Современная артиллерия: орудия, РЗСО, миномёты. – М.: Изд-во ЭКСМО-Пресс, 2000.</w:t>
      </w:r>
    </w:p>
    <w:p w14:paraId="176246A5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Рассел А. Танки современных армий. – М.: Изд-во ЭКСМО-Пресс, 2000.</w:t>
      </w:r>
    </w:p>
    <w:p w14:paraId="303CE875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left" w:pos="284"/>
          <w:tab w:val="num" w:pos="78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Стендовый моделизм. Журнал. Учредитель – АО «Звезда». ООО АМА-ПРЕСС, Москва. 2003 – </w:t>
      </w:r>
      <w:smartTag w:uri="urn:schemas-microsoft-com:office:smarttags" w:element="metricconverter">
        <w:smartTagPr>
          <w:attr w:name="ProductID" w:val="2008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2BAE930B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Строим диорамы. Масштабные модели. Независимый информационный бюллетень моделистов – коллекционеров стендовых моделей. № 32, 33.</w:t>
      </w:r>
    </w:p>
    <w:p w14:paraId="634BCBDC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Танки Вермахта. Масштабные модели. Независимый информационный бюллетень моделистов – коллекционеров стендовых моделей. № 28. </w:t>
      </w:r>
    </w:p>
    <w:p w14:paraId="6DD89FF8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Танковые сражения Второй мировой войны/Авт.-сост. Е.В. Свириденко. –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М.:АСТ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: Мн.: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2A7DE043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Униформа советской армии. – Журнал «Солдат на фронте», № 21-23, </w:t>
      </w:r>
      <w:smartTag w:uri="urn:schemas-microsoft-com:office:smarttags" w:element="metricconverter">
        <w:smartTagPr>
          <w:attr w:name="ProductID" w:val="2006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3A1124DC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Фаулер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У. Курская дуга – 24 решающих часа/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пер.с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 англ. Е.Л. Нейман – М.: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3EBFE071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Фаулер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У. Сталинград – 7 решающих дней/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пер.с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 англ. Е.Л.Нейман – М.: ЭКСМО, </w:t>
      </w:r>
      <w:smartTag w:uri="urn:schemas-microsoft-com:office:smarttags" w:element="metricconverter">
        <w:smartTagPr>
          <w:attr w:name="ProductID" w:val="2007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621224B1" w14:textId="77777777" w:rsidR="003E192E" w:rsidRPr="007B0329" w:rsidRDefault="003E192E" w:rsidP="00CD0C8F">
      <w:pPr>
        <w:numPr>
          <w:ilvl w:val="0"/>
          <w:numId w:val="19"/>
        </w:numPr>
        <w:tabs>
          <w:tab w:val="clear" w:pos="1146"/>
          <w:tab w:val="num" w:pos="0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Шеин Д. 3-я гвардейская танковая армия в боях за Берлин. – «Стратегия КМ», </w:t>
      </w:r>
      <w:smartTag w:uri="urn:schemas-microsoft-com:office:smarttags" w:element="metricconverter">
        <w:smartTagPr>
          <w:attr w:name="ProductID" w:val="200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62D33673" w14:textId="77777777" w:rsidR="007B0329" w:rsidRDefault="007B0329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68BBD" w14:textId="1D3A5B74" w:rsidR="003E192E" w:rsidRPr="007B0329" w:rsidRDefault="003E192E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14:paraId="14FBD204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Как наши деды воевали. </w:t>
      </w:r>
      <w:hyperlink r:id="rId10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grandwar</w:t>
        </w:r>
        <w:proofErr w:type="spellEnd"/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kulichki</w:t>
        </w:r>
        <w:proofErr w:type="spellEnd"/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1BB49CC7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Военно-исторический клуб. </w:t>
      </w:r>
      <w:hyperlink r:id="rId11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rkka</w:t>
        </w:r>
        <w:proofErr w:type="spellEnd"/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msk</w:t>
        </w:r>
        <w:proofErr w:type="spellEnd"/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AEF300B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Музеи России. </w:t>
      </w:r>
      <w:hyperlink r:id="rId12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5130736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Кубинка. </w:t>
      </w:r>
      <w:hyperlink r:id="rId13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http://www.tankmuseum.ru</w:t>
        </w:r>
      </w:hyperlink>
    </w:p>
    <w:p w14:paraId="06088E25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Диорамы.  </w:t>
      </w:r>
      <w:hyperlink r:id="rId14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http://www.diorama.ru</w:t>
        </w:r>
      </w:hyperlink>
    </w:p>
    <w:p w14:paraId="1141C7A8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Исследователь. </w:t>
      </w:r>
      <w:hyperlink r:id="rId15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researcher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39543F0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Клуб «Техника молодёжи».  </w:t>
      </w:r>
      <w:hyperlink r:id="rId16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tm</w:t>
        </w:r>
        <w:r w:rsidRPr="007B032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05C01BD" w14:textId="77777777" w:rsidR="003E192E" w:rsidRPr="007B0329" w:rsidRDefault="003E192E" w:rsidP="00CD0C8F">
      <w:pPr>
        <w:numPr>
          <w:ilvl w:val="0"/>
          <w:numId w:val="21"/>
        </w:numPr>
        <w:spacing w:after="0"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Компания РПК: книги, журналы, сборные модели, видео. </w:t>
      </w:r>
      <w:hyperlink r:id="rId17" w:history="1">
        <w:r w:rsidRPr="007B032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http://www.rpk-models.ru</w:t>
        </w:r>
      </w:hyperlink>
    </w:p>
    <w:p w14:paraId="4491F443" w14:textId="77777777" w:rsidR="00CD0C8F" w:rsidRDefault="00CD0C8F" w:rsidP="00CD0C8F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B884D" w14:textId="34308603" w:rsidR="001D55D3" w:rsidRDefault="001D55D3" w:rsidP="00CD0C8F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14:paraId="30B894C8" w14:textId="77777777" w:rsidR="00CD0C8F" w:rsidRPr="007B0329" w:rsidRDefault="00CD0C8F" w:rsidP="00CD0C8F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68C73E" w14:textId="77777777" w:rsidR="00411038" w:rsidRPr="007B0329" w:rsidRDefault="00411038" w:rsidP="009F2267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график</w:t>
      </w:r>
      <w:r w:rsidR="00D43B21" w:rsidRPr="007B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первый год обучения.</w:t>
      </w:r>
    </w:p>
    <w:tbl>
      <w:tblPr>
        <w:tblW w:w="9790" w:type="dxa"/>
        <w:tblInd w:w="-25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567"/>
        <w:gridCol w:w="1134"/>
        <w:gridCol w:w="1843"/>
        <w:gridCol w:w="1701"/>
        <w:gridCol w:w="1134"/>
        <w:gridCol w:w="425"/>
        <w:gridCol w:w="426"/>
        <w:gridCol w:w="8"/>
      </w:tblGrid>
      <w:tr w:rsidR="00F4531A" w:rsidRPr="007B0329" w14:paraId="443E5AF7" w14:textId="77777777" w:rsidTr="009F2267">
        <w:trPr>
          <w:gridAfter w:val="1"/>
          <w:wAfter w:w="8" w:type="dxa"/>
          <w:trHeight w:val="1267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E4D0D3D" w14:textId="77777777" w:rsidR="00CD0C8F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</w:t>
            </w:r>
            <w:proofErr w:type="spellEnd"/>
          </w:p>
          <w:p w14:paraId="03B06421" w14:textId="0DB33035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0FDE7D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  <w:p w14:paraId="47B49A4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690120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14:paraId="100F734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BC6263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BB4C10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05E1A7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 освоения курса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529F07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диагностики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4F9F525" w14:textId="77777777" w:rsidR="00F4531A" w:rsidRPr="007B0329" w:rsidRDefault="00411038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4531A" w:rsidRPr="007B0329" w14:paraId="1DA720BD" w14:textId="77777777" w:rsidTr="009F2267">
        <w:trPr>
          <w:gridAfter w:val="1"/>
          <w:wAfter w:w="8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7349D5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8858DE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6A22C6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68DBEC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6DC0EC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3302DF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5FCA1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7D80C0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6531DB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8705FC2" w14:textId="77777777" w:rsidTr="009F2267">
        <w:trPr>
          <w:trHeight w:val="4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F9FBBC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DF4190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Вводный раздел </w:t>
            </w:r>
            <w:r w:rsidR="00550EB4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(2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402DBFD3" w14:textId="77777777" w:rsidTr="009F2267">
        <w:trPr>
          <w:gridAfter w:val="1"/>
          <w:wAfter w:w="8" w:type="dxa"/>
          <w:trHeight w:val="122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A165CE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627E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65FF5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0029E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F7FD20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14:paraId="15AA340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D9A1129" w14:textId="77777777" w:rsidR="00F4531A" w:rsidRPr="007B0329" w:rsidRDefault="00550E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A9122F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CF74C1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62F4A4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F414E8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  <w:p w14:paraId="676F39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0EAEE0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FB93B8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FDA013A" w14:textId="77777777" w:rsidTr="009F2267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624DF5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F97DBDA" w14:textId="77777777" w:rsidR="00F4531A" w:rsidRPr="007B0329" w:rsidRDefault="00550E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Азбука стендового моделизма (3</w:t>
            </w:r>
            <w:r w:rsidR="00D43B21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48426B4A" w14:textId="77777777" w:rsidTr="009F2267">
        <w:trPr>
          <w:gridAfter w:val="1"/>
          <w:wAfter w:w="8" w:type="dxa"/>
          <w:trHeight w:val="7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96DEF6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61A6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8AF04E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D5B1F8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 стендового моделизма.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BD463B2" w14:textId="77777777" w:rsidR="00F4531A" w:rsidRPr="007B0329" w:rsidRDefault="00550E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E01503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3705DA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моделизмом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8C57E5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B8CFC6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ABB5CE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0E8A65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1311F5E" w14:textId="77777777" w:rsidTr="009F2267">
        <w:trPr>
          <w:trHeight w:val="3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71AD03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AB3DCF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Инструменты, приспособления, материалы </w:t>
            </w:r>
            <w:r w:rsidR="00550EB4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(9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433FD2C5" w14:textId="77777777" w:rsidTr="009F2267">
        <w:trPr>
          <w:gridAfter w:val="1"/>
          <w:wAfter w:w="8" w:type="dxa"/>
          <w:trHeight w:val="7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48D03A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0D1375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– надфили, ножи, кисти.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43FF16" w14:textId="77777777" w:rsidR="00F4531A" w:rsidRPr="007B0329" w:rsidRDefault="00550EB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C9DAE9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840525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инструментом и модельной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химией, применение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6A2B76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Извлекают информацию из разных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B61E8C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62C849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4E794B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1F58E3E" w14:textId="77777777" w:rsidTr="009F2267">
        <w:trPr>
          <w:gridAfter w:val="1"/>
          <w:wAfter w:w="8" w:type="dxa"/>
          <w:trHeight w:val="9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285973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A064BE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– клей, краски, растворители.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99D41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E6AC05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627E3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D91A47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5EDC1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D2F4CF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AA90A1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8468D94" w14:textId="77777777" w:rsidTr="009F2267">
        <w:trPr>
          <w:trHeight w:val="4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45EB1A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FD2E27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Знакомс</w:t>
            </w:r>
            <w:r w:rsidR="00550EB4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 с историей авиации (11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5B98A286" w14:textId="77777777" w:rsidTr="009F2267">
        <w:trPr>
          <w:gridAfter w:val="1"/>
          <w:wAfter w:w="8" w:type="dxa"/>
          <w:trHeight w:val="7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5B22FE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FE448D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историей авиации.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3CA77F4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968B99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1A38EC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полёт братьев Райт, от пропеллера к реактивному двигателю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AA9040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BEF3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5B7D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64C9EA2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7AA9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9237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462BC0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AD39DE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35C6B9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A503FB9" w14:textId="77777777" w:rsidTr="009F2267">
        <w:trPr>
          <w:gridAfter w:val="1"/>
          <w:wAfter w:w="8" w:type="dxa"/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99FD5A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3D3715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Самолёты, их конструкторы.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1B0912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DBDE1A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887BFE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ADAE0A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9E8722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570311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C17060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14DA0B0" w14:textId="77777777" w:rsidTr="009F2267">
        <w:trPr>
          <w:gridAfter w:val="1"/>
          <w:wAfter w:w="8" w:type="dxa"/>
          <w:trHeight w:val="12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3A9609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3EC610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сборке модели самолёта.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E52CB91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9584FE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BFEC6D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порядка сборки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81EB8C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DA2F37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6F6237C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601AAC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90148A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67F2900" w14:textId="77777777" w:rsidTr="009F2267">
        <w:trPr>
          <w:gridAfter w:val="1"/>
          <w:wAfter w:w="8" w:type="dxa"/>
          <w:trHeight w:val="6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A1A4E3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E384CE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кокпита.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0EA41F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5F1354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1951C5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Кокпит- кабина самолёта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06CF6B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F41C4C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926577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EF635E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3A40B9B" w14:textId="77777777" w:rsidTr="009F2267">
        <w:trPr>
          <w:gridAfter w:val="1"/>
          <w:wAfter w:w="8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754BA6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880776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двигателя.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371B723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C8B71D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C9AFA7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Реализм, следы эксплуатации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0871A9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A13122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8AB539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FB23B9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64894A4" w14:textId="77777777" w:rsidTr="009F2267">
        <w:trPr>
          <w:gridAfter w:val="1"/>
          <w:wAfter w:w="8" w:type="dxa"/>
          <w:trHeight w:val="593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5E22A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1646FB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51E431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500255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1A4601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A07B0D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41726E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73D4C9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5B0AF7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EB97EDC" w14:textId="77777777" w:rsidTr="009F2267">
        <w:trPr>
          <w:gridAfter w:val="1"/>
          <w:wAfter w:w="8" w:type="dxa"/>
          <w:trHeight w:val="5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97B2FB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E18A8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фюзеляжа.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88BD56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786960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1365A9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самолёта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D3D463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BB882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62B6F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17B7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C8A38EC" w14:textId="77777777" w:rsidTr="009F2267">
        <w:trPr>
          <w:gridAfter w:val="1"/>
          <w:wAfter w:w="8" w:type="dxa"/>
          <w:trHeight w:val="8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D448B7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9A77AB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крыла.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91BD5EA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BEA292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139B16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Подъёмная сила крыла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D56CBE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5D830F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1DB060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A82873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F915F95" w14:textId="77777777" w:rsidTr="009F2267">
        <w:trPr>
          <w:gridAfter w:val="1"/>
          <w:wAfter w:w="8" w:type="dxa"/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DB69DD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1D0F39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шасси.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81D456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5FBD1E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8AFD30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Колёса, лыжи или редан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C3F53B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7A5DD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56F69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E1C526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2091A2E" w14:textId="77777777" w:rsidTr="009F2267">
        <w:trPr>
          <w:gridAfter w:val="1"/>
          <w:wAfter w:w="8" w:type="dxa"/>
          <w:trHeight w:val="10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70C92C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18677FE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Финишная сборка модели самолёта.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5A1E5A8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EF42EB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8B1877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всех элементов вместе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DA697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B07523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2EA01B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6518FD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E7172F9" w14:textId="77777777" w:rsidTr="009F2267">
        <w:trPr>
          <w:gridAfter w:val="1"/>
          <w:wAfter w:w="8" w:type="dxa"/>
          <w:trHeight w:val="9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23E2B1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66078C5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камуфляжа и декалей.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A9F929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6C6778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6E542D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камуфляжа и обозначений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4435F6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7AE8AB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E0D5C9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1A5BDD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2056453" w14:textId="77777777" w:rsidTr="009F2267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5469F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922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1E25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</w:t>
            </w:r>
            <w:r w:rsidR="005B35EB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ство с историей бронетехники (11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3751E972" w14:textId="77777777" w:rsidTr="009F2267">
        <w:trPr>
          <w:gridAfter w:val="1"/>
          <w:wAfter w:w="8" w:type="dxa"/>
          <w:trHeight w:val="9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E68A0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49DD68" w14:textId="79CB7778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историей </w:t>
            </w:r>
            <w:r w:rsidR="00CD0C8F"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бронетехники.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BFE37B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686B38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A25E0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– двигатель прогресса, «Т-34» против «Тигра I»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FEAC9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402F88C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9EFA0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EBDB0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E83C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232ED6F" w14:textId="77777777" w:rsidTr="009F2267">
        <w:trPr>
          <w:gridAfter w:val="1"/>
          <w:wAfter w:w="8" w:type="dxa"/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757BD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1C3D7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Танки, их конструкторы.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06E188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AB0C6C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AC63C7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0ABDA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11BA03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DF30C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0373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68A9226" w14:textId="77777777" w:rsidTr="009F2267">
        <w:trPr>
          <w:gridAfter w:val="1"/>
          <w:wAfter w:w="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6CB747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640F65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сборке модели танка.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366B9A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3CAB54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298754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порядка сборки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DD8DA0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330E3D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5A2341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AB4D63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EC3879E" w14:textId="77777777" w:rsidTr="009F2267">
        <w:trPr>
          <w:gridAfter w:val="1"/>
          <w:wAfter w:w="8" w:type="dxa"/>
          <w:trHeight w:val="7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D15A3B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5237144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боевого отделения.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6129FD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38BF5F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B6706C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Интерьер танка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A7BCD2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A7AD26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4E65C7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476DB3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08B242C" w14:textId="77777777" w:rsidTr="009F2267">
        <w:trPr>
          <w:gridAfter w:val="1"/>
          <w:wAfter w:w="8" w:type="dxa"/>
          <w:trHeight w:val="6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E36A7A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61CB1AD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корпуса модели.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7D1B47F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30658C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88D90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танка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DFAE2B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CD88C6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A8E2F6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BBDEF1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747505A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4F7706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39FA64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катков.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EBC19D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3716C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972B94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Резиновые бандажи катков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3B77F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1772DE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427EC1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A987ED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EF6B602" w14:textId="77777777" w:rsidTr="009F2267">
        <w:trPr>
          <w:gridAfter w:val="1"/>
          <w:wAfter w:w="8" w:type="dxa"/>
          <w:trHeight w:val="5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E280C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4D727A2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гусениц.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BC5F92C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4F4EB3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2F196B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траков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92EF71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9CA11B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81548C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396E5B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8DABC5C" w14:textId="77777777" w:rsidTr="009F2267">
        <w:trPr>
          <w:gridAfter w:val="1"/>
          <w:wAfter w:w="8" w:type="dxa"/>
          <w:trHeight w:val="593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9B1241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2BC3985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шанцевого инструмента.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9B8551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FA432A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937594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шанцевого инструмента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B69C0E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1A474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22CE46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2D9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0B1B6A0" w14:textId="77777777" w:rsidTr="009F2267">
        <w:trPr>
          <w:gridAfter w:val="1"/>
          <w:wAfter w:w="8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A791E7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3929D9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AB5568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9C5E96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89855F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72678A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9EFD15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0400B8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406B74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38909C2" w14:textId="77777777" w:rsidTr="009F2267">
        <w:trPr>
          <w:gridAfter w:val="1"/>
          <w:wAfter w:w="8" w:type="dxa"/>
          <w:trHeight w:val="10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CB7C27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00ABF46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Финишная сборка модели танка.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FCBA420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2644CE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CE5E5D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всех элементов вместе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AB0743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E66C0C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6FECD5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8175E4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7DFAEAB" w14:textId="77777777" w:rsidTr="009F2267">
        <w:trPr>
          <w:gridAfter w:val="1"/>
          <w:wAfter w:w="8" w:type="dxa"/>
          <w:trHeight w:val="10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B483F4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4DAF6A1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камуфляжа и декалей.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D86E21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9C09A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F2B5D8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камуфляжа и обозначений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DB0DD2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521605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C789EA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A6A377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6043F2C" w14:textId="77777777" w:rsidTr="009F2267">
        <w:trPr>
          <w:trHeight w:val="4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B3CC46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547FEB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Знакомст</w:t>
            </w:r>
            <w:r w:rsidR="001C0F94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 с </w:t>
            </w:r>
            <w:r w:rsidR="005B35EB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историей автотранспорта (11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7A15E56F" w14:textId="77777777" w:rsidTr="009F2267">
        <w:trPr>
          <w:gridAfter w:val="1"/>
          <w:wAfter w:w="8" w:type="dxa"/>
          <w:trHeight w:val="13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BF862C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22F19C5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историей автотранспорта.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A07BD14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5ED6B5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03B3EC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Самодвижущиеся</w:t>
            </w:r>
          </w:p>
          <w:p w14:paraId="7BE4E44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экипажи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717A07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4B1F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BAF9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61ECE8E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B1086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D3FD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  <w:p w14:paraId="1DA64FA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A96E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88B0E1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9A7F50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B6FC64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EB7ACFD" w14:textId="77777777" w:rsidTr="009F2267">
        <w:trPr>
          <w:gridAfter w:val="1"/>
          <w:wAfter w:w="8" w:type="dxa"/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0FBF2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3824D6F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 автомобилей.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857AA7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63407F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522CCD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Гонки – двигатель прогресса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3188DA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FFE33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6BC85C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9640F9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FB1D355" w14:textId="77777777" w:rsidTr="009F2267">
        <w:trPr>
          <w:gridAfter w:val="1"/>
          <w:wAfter w:w="8" w:type="dxa"/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7742D2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EF59A7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назначение автотранспорта.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F34C5BE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692C82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814D6C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 автотранспорта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28192D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FEB6BE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96FAB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C1E410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A4171B1" w14:textId="77777777" w:rsidTr="009F2267">
        <w:trPr>
          <w:gridAfter w:val="1"/>
          <w:wAfter w:w="8" w:type="dxa"/>
          <w:trHeight w:val="12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4052E6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65D327E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сборке модели автомобиля.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AE78A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5746D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F451AA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порядка сборки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91BE78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8D4F9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E32A33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7ACC65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7FBAD54" w14:textId="77777777" w:rsidTr="009F2267">
        <w:trPr>
          <w:gridAfter w:val="1"/>
          <w:wAfter w:w="8" w:type="dxa"/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B3395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AC891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двигателя.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14FFB0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BA2015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1A50E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От карбюратора к инжектору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9F8AB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99303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DAE45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62F2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36FEC50" w14:textId="77777777" w:rsidTr="009F2267">
        <w:trPr>
          <w:gridAfter w:val="1"/>
          <w:wAfter w:w="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35584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88002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салона.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67A64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066EE8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D8D9D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 или кожа, практичности или роскошь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529636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D606A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CB32E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BAA4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40423BE" w14:textId="77777777" w:rsidTr="009F2267">
        <w:trPr>
          <w:gridAfter w:val="1"/>
          <w:wAfter w:w="8" w:type="dxa"/>
          <w:trHeight w:val="6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C98B5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F326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колёс.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1EA84B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32AEDA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0EB360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Изобретение резины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84334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B1583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91C27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F426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CDDE486" w14:textId="77777777" w:rsidTr="009F2267">
        <w:trPr>
          <w:gridAfter w:val="1"/>
          <w:wAfter w:w="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DC093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59561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ходовой части.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749BB7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2A922F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AF1EB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амортизатора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3958A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D0AA4F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671DF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4D00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BE0F610" w14:textId="77777777" w:rsidTr="009F2267">
        <w:trPr>
          <w:gridAfter w:val="1"/>
          <w:wAfter w:w="8" w:type="dxa"/>
          <w:trHeight w:val="10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94E12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8EE51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Финишная сборка модели автомобиля.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F7A594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898132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2D22B63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всех элементов вместе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B49AD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A6166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B672D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1756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FAF94B7" w14:textId="77777777" w:rsidTr="009F2267">
        <w:trPr>
          <w:gridAfter w:val="1"/>
          <w:wAfter w:w="8" w:type="dxa"/>
          <w:trHeight w:val="3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4C85E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B9AA5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и нанесение декалей.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C880A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FC779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6D84851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или практичность окраски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FF1B34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6772CA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F9645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BAE6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84366BC" w14:textId="77777777" w:rsidTr="009F2267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E919C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DE2D2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Знакомство с историей флота (11</w:t>
            </w:r>
            <w:r w:rsidR="00D43B21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336A906E" w14:textId="77777777" w:rsidTr="009F2267">
        <w:trPr>
          <w:gridAfter w:val="1"/>
          <w:wAfter w:w="8" w:type="dxa"/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C908F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6A07A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историей флота.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B491A5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444A1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DA7A4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От парусов к «мирному» атому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925C7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3587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95AF6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257640D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304E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технологии изготовления, обработки и отделки моделей техники из наборов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пластиковых деталей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FECDC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2850C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0098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BC7AE51" w14:textId="77777777" w:rsidTr="009F2267">
        <w:trPr>
          <w:gridAfter w:val="1"/>
          <w:wAfter w:w="8" w:type="dxa"/>
          <w:trHeight w:val="7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33A6A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8C19B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мореплавания.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C3A0A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F612D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3D673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мореплаватели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7ACBFA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940750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D5885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B8D4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2D561AE" w14:textId="77777777" w:rsidTr="009F2267">
        <w:trPr>
          <w:gridAfter w:val="1"/>
          <w:wAfter w:w="8" w:type="dxa"/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7724E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CEA23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сборке модели корабля.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319643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5E350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23FE5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порядка сборки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E22CE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E22C3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C7ACB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B09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9E5277F" w14:textId="77777777" w:rsidTr="009F2267">
        <w:trPr>
          <w:gridAfter w:val="1"/>
          <w:wAfter w:w="8" w:type="dxa"/>
          <w:trHeight w:val="10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10FC6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B0752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ванны корпуса.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18B42A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6896A5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C2869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От гвоздей к заклёпкам и сварке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1B2450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F0E957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8845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783B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8D91B8D" w14:textId="77777777" w:rsidTr="009F2267">
        <w:trPr>
          <w:gridAfter w:val="1"/>
          <w:wAfter w:w="8" w:type="dxa"/>
          <w:trHeight w:val="4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29246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675C0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палубы.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41C6F2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E79DBF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F7CF4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От дерева к металлу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D85E2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A15D0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79D0D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4DD46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B67C4C5" w14:textId="77777777" w:rsidTr="009F2267">
        <w:trPr>
          <w:gridAfter w:val="1"/>
          <w:wAfter w:w="8" w:type="dxa"/>
          <w:trHeight w:val="6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02BE4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4B4DC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орудий.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3F412A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57D5DF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8A0AB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пороха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BCA0DB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17CC2E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4EE6B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52A6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1A76C42" w14:textId="77777777" w:rsidTr="009F2267">
        <w:trPr>
          <w:gridAfter w:val="1"/>
          <w:wAfter w:w="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F4AB6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5FA52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такелажа.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4F4E6B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880076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A904E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узлы на такелаже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2D45B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D861B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2A447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2252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7682F29" w14:textId="77777777" w:rsidTr="009F2267">
        <w:trPr>
          <w:gridAfter w:val="1"/>
          <w:wAfter w:w="8" w:type="dxa"/>
          <w:trHeight w:val="6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F0F0D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53A81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Финишная сборка модели корабля.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655C1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B8ACC5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CE650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всех элементов вместе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7075AB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0302B4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F8DB8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A54E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F0B359E" w14:textId="77777777" w:rsidTr="009F2267">
        <w:trPr>
          <w:gridAfter w:val="1"/>
          <w:wAfter w:w="8" w:type="dxa"/>
          <w:trHeight w:val="12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E5FA6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C5333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корабля.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49A17D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C5053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65C96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коробля от коррозии и гнили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ED282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2A139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3D92B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3608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F55226B" w14:textId="77777777" w:rsidTr="009F2267">
        <w:trPr>
          <w:gridAfter w:val="1"/>
          <w:wAfter w:w="8" w:type="dxa"/>
          <w:trHeight w:val="7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14E40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7D0E0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декалей.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8F030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973BBB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F65BA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и обозначения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126607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84FB6C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23F2A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1660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D2672DE" w14:textId="77777777" w:rsidTr="009F2267">
        <w:trPr>
          <w:trHeight w:val="4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163BF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7251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Технологии изготовления диорам </w:t>
            </w:r>
            <w:r w:rsidR="005B35EB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(13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45F30BD8" w14:textId="77777777" w:rsidTr="009F2267">
        <w:trPr>
          <w:gridAfter w:val="1"/>
          <w:wAfter w:w="8" w:type="dxa"/>
          <w:trHeight w:val="9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1792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60AF9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изготовления диорам.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3D346F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311547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E2911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композиция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E588E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20CC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источников;</w:t>
            </w:r>
          </w:p>
          <w:p w14:paraId="7F71796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Изучают </w:t>
            </w:r>
            <w:proofErr w:type="gramStart"/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технологи-ческих</w:t>
            </w:r>
            <w:proofErr w:type="gramEnd"/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приёмов создания мини-диорам;</w:t>
            </w:r>
          </w:p>
          <w:p w14:paraId="3F4C0E7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4746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Изучают основы инженерной графики, скульптуры, архитектуры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82669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A67A2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93F6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0B2721B" w14:textId="77777777" w:rsidTr="009F2267">
        <w:trPr>
          <w:gridAfter w:val="1"/>
          <w:wAfter w:w="8" w:type="dxa"/>
          <w:trHeight w:val="11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1A2FB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A6506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 методы изготовления ландшафта.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A6885F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6E763A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E746E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Гипс и дерево – основа диорамы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498C79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2DCF5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78DEA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28B9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F4E1AF3" w14:textId="77777777" w:rsidTr="009F2267">
        <w:trPr>
          <w:gridAfter w:val="1"/>
          <w:wAfter w:w="8" w:type="dxa"/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D0438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BAB9E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построек.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7BA1EC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7FFB8F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68D57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камня и кирпича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D142E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00F64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F5EC6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9D0D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CAFC711" w14:textId="77777777" w:rsidTr="009F2267">
        <w:trPr>
          <w:gridAfter w:val="1"/>
          <w:wAfter w:w="8" w:type="dxa"/>
          <w:trHeight w:val="4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6CE1D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22231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деревьев.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6AA208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AE7A5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9918E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дерева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B5E1F8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4EC596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2DC83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5AD2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21F5810" w14:textId="77777777" w:rsidTr="009F2267">
        <w:trPr>
          <w:gridAfter w:val="1"/>
          <w:wAfter w:w="8" w:type="dxa"/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74CF9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4C836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пейзаж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5B205A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F4ED2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3B679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пейзажа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028F1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38EAE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998A6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022A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C0458A5" w14:textId="77777777" w:rsidTr="009F2267">
        <w:trPr>
          <w:gridAfter w:val="1"/>
          <w:wAfter w:w="8" w:type="dxa"/>
          <w:trHeight w:val="6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82120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FAD44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пейзаж.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8ADFBE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5A4A06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AA26F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сельского пейзажа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A4ED4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32E9A3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DE6A3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DE26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078A3E5" w14:textId="77777777" w:rsidTr="009F2267">
        <w:trPr>
          <w:trHeight w:val="4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C9A51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FDDB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Творческий проект </w:t>
            </w:r>
            <w:r w:rsidR="005B35EB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(32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6FE7EC05" w14:textId="77777777" w:rsidTr="009F2267">
        <w:trPr>
          <w:gridAfter w:val="1"/>
          <w:wAfter w:w="8" w:type="dxa"/>
          <w:trHeight w:val="4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3464C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0BF9C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проект. Выбор темы.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7ABB1C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68FD4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C8AFE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1041F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EE0B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C0AE3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861F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3802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8F55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9173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источников;</w:t>
            </w:r>
          </w:p>
          <w:p w14:paraId="118DA37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5662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B953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7622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D4B7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53F4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29EE0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Изучают: технологии изготовления, обработки и отделки моделей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техники из наборов пластиковых деталей;</w:t>
            </w:r>
          </w:p>
          <w:p w14:paraId="569D247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D8DC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3DD6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0E24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848F7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приёмы создания мини-диорам;</w:t>
            </w:r>
          </w:p>
          <w:p w14:paraId="4F7F928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инженерной графики, скульптуры, архитектуры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2532E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1E133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5173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99467A1" w14:textId="77777777" w:rsidTr="009F2267">
        <w:trPr>
          <w:gridAfter w:val="1"/>
          <w:wAfter w:w="8" w:type="dxa"/>
          <w:trHeight w:val="9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567C9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F79C8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очерк по выбранной теме.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D3CCCC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897B3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489D0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 миниатюре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BC402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9F4E2C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AC5C9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7AE3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ABD4503" w14:textId="77777777" w:rsidTr="009F2267">
        <w:trPr>
          <w:gridAfter w:val="1"/>
          <w:wAfter w:w="8" w:type="dxa"/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583C9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185F8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 и материалов для постройки.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161B74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2827C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89DF3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работе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44511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E8982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2303F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BD9B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EEC0B18" w14:textId="77777777" w:rsidTr="009F2267">
        <w:trPr>
          <w:gridAfter w:val="1"/>
          <w:wAfter w:w="8" w:type="dxa"/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D48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A8E9D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выбранной модели.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2089C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5307A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59D33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порядка сборки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10878E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1368C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A73D8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F8C7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D10E4EE" w14:textId="77777777" w:rsidTr="009F2267">
        <w:trPr>
          <w:gridAfter w:val="1"/>
          <w:wAfter w:w="8" w:type="dxa"/>
          <w:trHeight w:val="8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72601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DD8AC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покраска интерьера.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20E8A0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892C2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6F887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Реализм – излишество или необходимость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D3353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AC6B4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9D1BE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51A5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BE5915C" w14:textId="77777777" w:rsidTr="009F2267">
        <w:trPr>
          <w:gridAfter w:val="1"/>
          <w:wAfter w:w="8" w:type="dxa"/>
          <w:trHeight w:val="5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2B706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84EA1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Тонирование интерьера.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B14CAF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7BC684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F9959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Придание объема деталям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интерьера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EEC3F8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84E2C7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0D4FF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2669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087A0A6" w14:textId="77777777" w:rsidTr="009F2267">
        <w:trPr>
          <w:gridAfter w:val="1"/>
          <w:wAfter w:w="8" w:type="dxa"/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06313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9BE18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корпуса.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28C9BF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D070F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8A7FA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модели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4F43C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E78ED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5FC9B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B264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333F12D" w14:textId="77777777" w:rsidTr="009F2267">
        <w:trPr>
          <w:gridAfter w:val="1"/>
          <w:wAfter w:w="8" w:type="dxa"/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2ABEA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E09E9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Грунтование.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C30570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886BE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A0898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покраске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2CA0A7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00571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18E6DE" w14:textId="77777777" w:rsidR="00F4531A" w:rsidRPr="007B0329" w:rsidRDefault="00D24BB9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D954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749F74E" w14:textId="77777777" w:rsidTr="009F2267">
        <w:trPr>
          <w:gridAfter w:val="1"/>
          <w:wAfter w:w="8" w:type="dxa"/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B809E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61233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корпуса.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8F9F5D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E16BB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EEC09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Маскирование модели при покраске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5E809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77519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81943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0397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35475F9" w14:textId="77777777" w:rsidTr="009F2267">
        <w:trPr>
          <w:gridAfter w:val="1"/>
          <w:wAfter w:w="8" w:type="dxa"/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A13A1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3E342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Финишная сборка модели.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63DE8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65D1F4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86147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всех элементов вместе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BCC67F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BD018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F0D55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431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622A8D2" w14:textId="77777777" w:rsidTr="009F2267">
        <w:trPr>
          <w:gridAfter w:val="1"/>
          <w:wAfter w:w="8" w:type="dxa"/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3E95D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08394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глянцевого лака.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89DAD1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9C5A1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39203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нанесению декалей и смывки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959B1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6CD67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6D7EA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FE50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067811C" w14:textId="77777777" w:rsidTr="009F2267">
        <w:trPr>
          <w:gridAfter w:val="1"/>
          <w:wAfter w:w="8" w:type="dxa"/>
          <w:trHeight w:val="9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B3414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DB209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декалей и смывки.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67E5A1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852C30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0FBC0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Придание объема деталям техники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8AC468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419C26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4356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7893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F9C0CF6" w14:textId="77777777" w:rsidTr="009F2267">
        <w:trPr>
          <w:gridAfter w:val="1"/>
          <w:wAfter w:w="8" w:type="dxa"/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D0D44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6BAD9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матового лака.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EF2397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135387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C2FFB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декалей и смывки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D835C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94765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8C4D3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BACA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B854DD9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AA285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DA458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постамента для модели.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AA478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986C6B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81DE3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памятников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B37340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D4E6E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AA6F3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9D8F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E5752CA" w14:textId="77777777" w:rsidTr="009F2267">
        <w:trPr>
          <w:gridAfter w:val="1"/>
          <w:wAfter w:w="8" w:type="dxa"/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08810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4AEBD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Грунтование постамента.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46926F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6CABC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06CA1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покраске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836AD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A65A1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DB606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F0C4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05C8737" w14:textId="77777777" w:rsidTr="009F2267">
        <w:trPr>
          <w:gridAfter w:val="1"/>
          <w:wAfter w:w="8" w:type="dxa"/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0FFC6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52E04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постамента.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572A3A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9FC85A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9F03B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техники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окрашивания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A5DA2D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53C465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63D26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B558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E9EB150" w14:textId="77777777" w:rsidTr="009F2267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BC0FF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X.</w:t>
            </w:r>
          </w:p>
        </w:tc>
        <w:tc>
          <w:tcPr>
            <w:tcW w:w="9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C448E" w14:textId="77777777" w:rsidR="00F4531A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 итогов (6</w:t>
            </w:r>
            <w:r w:rsidR="00D43B21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2C703A" w:rsidRPr="007B0329" w14:paraId="47E60AAC" w14:textId="77777777" w:rsidTr="009F2267">
        <w:trPr>
          <w:gridAfter w:val="1"/>
          <w:wAfter w:w="8" w:type="dxa"/>
          <w:trHeight w:val="7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05069C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DB5028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9F054B" w14:textId="77777777" w:rsidR="002C703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9AE456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36AC22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76559E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оценивать результаты своей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BF49E4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829235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FE80E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03A" w:rsidRPr="007B0329" w14:paraId="76F2C7FE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343B0E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CA685E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12C7A5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481FB8D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9C3EBF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1FD5CB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2598D42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8D05E0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7479A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03A" w:rsidRPr="007B0329" w14:paraId="20045A53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EF4E70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9A0FF92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079588F" w14:textId="77777777" w:rsidR="002C703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6A473B97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C6014C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4C2C9A99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6633BF30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3A8BF2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7B840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03A" w:rsidRPr="007B0329" w14:paraId="1E92F18E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09EB48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1940DC9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7E1AFB0" w14:textId="77777777" w:rsidR="002C703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481DBA58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829FC8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29387F05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776DA19A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DD9964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26254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03A" w:rsidRPr="007B0329" w14:paraId="7D6AD620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49A18B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C6F383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878D443" w14:textId="77777777" w:rsidR="002C703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2E73E8DB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B8DD38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620B8801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6F6D8652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C6F093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809C1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03A" w:rsidRPr="007B0329" w14:paraId="0706DC20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A57F7E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18AD9D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за год.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BC91349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7BF5BAA5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06580F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176D04B4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14:paraId="4C5A2B48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3B4458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9BFFC" w14:textId="77777777" w:rsidR="002C703A" w:rsidRPr="007B0329" w:rsidRDefault="002C703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F94" w:rsidRPr="007B0329" w14:paraId="46942578" w14:textId="77777777" w:rsidTr="009F2267">
        <w:trPr>
          <w:gridAfter w:val="1"/>
          <w:wAfter w:w="8" w:type="dxa"/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37663B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59BE86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AEEF365" w14:textId="77777777" w:rsidR="001C0F94" w:rsidRPr="007B0329" w:rsidRDefault="005B35EB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BFC45EE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1385F2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0063727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97ED3BF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8E1489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6B6EB" w14:textId="77777777" w:rsidR="001C0F94" w:rsidRPr="007B0329" w:rsidRDefault="001C0F9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6E4D1A" w14:textId="77777777" w:rsidR="00F4531A" w:rsidRPr="007B0329" w:rsidRDefault="00F4531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0B67C" w14:textId="77777777" w:rsidR="00F4531A" w:rsidRPr="007B0329" w:rsidRDefault="00F4531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59D4C" w14:textId="77777777" w:rsidR="00F4531A" w:rsidRPr="007B0329" w:rsidRDefault="00F4531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035F8" w14:textId="54D40854" w:rsidR="00F4531A" w:rsidRPr="007B0329" w:rsidRDefault="009F2267" w:rsidP="009F2267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график 2 год обучения</w:t>
      </w:r>
    </w:p>
    <w:p w14:paraId="100317E7" w14:textId="77777777" w:rsidR="00F4531A" w:rsidRPr="007B0329" w:rsidRDefault="00F4531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134"/>
        <w:gridCol w:w="1418"/>
        <w:gridCol w:w="1843"/>
        <w:gridCol w:w="1134"/>
        <w:gridCol w:w="709"/>
        <w:gridCol w:w="707"/>
      </w:tblGrid>
      <w:tr w:rsidR="00F4531A" w:rsidRPr="007B0329" w14:paraId="51D989D7" w14:textId="77777777" w:rsidTr="00D63E1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1B8C43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84C873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14:paraId="7AED026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182220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286137A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4A0969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FBD52E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D21548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результаты освоения курса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2B4DA9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диагностики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F32D65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3C56326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F4531A" w:rsidRPr="007B0329" w14:paraId="54C0E3BE" w14:textId="77777777" w:rsidTr="00D63E1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89DBD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0C2AB2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2DDDC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5A1DB8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D6ED74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044A7F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EC6FE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D8E654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ACF7B7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4531A" w:rsidRPr="007B0329" w14:paraId="24120BB0" w14:textId="77777777" w:rsidTr="00D63E1F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6EDC37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A719FF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Вводный раздел </w:t>
            </w:r>
            <w:r w:rsidR="005E3785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(2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73D2D50A" w14:textId="77777777" w:rsidTr="009F2267">
        <w:trPr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35733A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36684C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EFFEB8E" w14:textId="77777777" w:rsidR="00F4531A" w:rsidRPr="007B0329" w:rsidRDefault="005E378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AFC81B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408851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техники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5E5E39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Извлекают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информацию из разных 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F59392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ование</w:t>
            </w:r>
          </w:p>
          <w:p w14:paraId="3CF34FF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D4F5753" w14:textId="0730A21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7D5E58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23C57B8" w14:textId="77777777" w:rsidTr="009F2267">
        <w:trPr>
          <w:trHeight w:val="5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A43C38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B155FC" w14:textId="6FC6C216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D3A6128" w14:textId="77777777" w:rsidTr="009F2267">
        <w:trPr>
          <w:trHeight w:val="9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FFE305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2702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DE622A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0CC0BE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Аэрограф в моделизме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EF16F6A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F4C0ED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3E1876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2-го года обучения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E14A5C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</w:t>
            </w:r>
          </w:p>
          <w:p w14:paraId="1928ACF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</w:t>
            </w:r>
          </w:p>
          <w:p w14:paraId="487F77B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разных</w:t>
            </w:r>
          </w:p>
          <w:p w14:paraId="5D214D7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1A6F80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D86C850" w14:textId="3710CA9E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6BF8AB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6497794" w14:textId="77777777" w:rsidTr="009F2267">
        <w:trPr>
          <w:trHeight w:val="7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3AE15F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88DAE2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</w:t>
            </w:r>
          </w:p>
          <w:p w14:paraId="4E5EC69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Аэрографии.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4F56014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473B53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5FB993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</w:t>
            </w:r>
          </w:p>
          <w:p w14:paraId="70314FE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аэрографией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ED3665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F095F7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5A0F004" w14:textId="1A39D65C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A24868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7F7577E" w14:textId="77777777" w:rsidTr="009F2267">
        <w:trPr>
          <w:trHeight w:val="8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B7D4BB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0CFB63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– аэрограф и компрессор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B8DBE3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C7D97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8ED8F3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Аэрограф и компрессор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9B9ED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929C65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72AA094F" w14:textId="37E13B6C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0340D8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E35B502" w14:textId="77777777" w:rsidTr="009F2267">
        <w:trPr>
          <w:trHeight w:val="10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6E4751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56D907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– лаки, грунтовки</w:t>
            </w:r>
          </w:p>
          <w:p w14:paraId="674BB7D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 краски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ED78233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CAABDF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D47562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для аэрографии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4BFBA7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A61C4A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3C1BE1E" w14:textId="56B17A52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AA7460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79468F9" w14:textId="77777777" w:rsidTr="009F2267">
        <w:trPr>
          <w:trHeight w:val="10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D6DF85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EDD5A6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Маскировочные материалы и приспособления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CE1123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18536D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E9625B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Ленты, маски и трафареты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1325D4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43198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4DA13A13" w14:textId="71AE7EB1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D3DD15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28323DF" w14:textId="77777777" w:rsidTr="009F2267">
        <w:trPr>
          <w:trHeight w:val="12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38BC9A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4C5256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характеристики аэрографов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A37B5CF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646892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B09B8C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Изучаем аэрографы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F016E1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4E89DF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1B006565" w14:textId="4E3F4383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93E9FB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AF68C61" w14:textId="77777777" w:rsidTr="009F2267">
        <w:trPr>
          <w:trHeight w:val="10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C0418E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43CF9C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 характеристики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компрессоров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2469A7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9A16F6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13C5D0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или воздух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3CA74E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8F33F6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46D2F29B" w14:textId="6C0DD220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5B20F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F035FBF" w14:textId="77777777" w:rsidTr="00D63E1F">
        <w:trPr>
          <w:trHeight w:val="5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F74381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9"/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8995FF7" w14:textId="77777777" w:rsidR="00F4531A" w:rsidRPr="007B0329" w:rsidRDefault="000828E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рунтование (5</w:t>
            </w:r>
            <w:r w:rsidR="00D43B21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448BA77F" w14:textId="77777777" w:rsidTr="009F2267">
        <w:trPr>
          <w:trHeight w:val="10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F7CF42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7AE9CB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компрессором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0BEBC60" w14:textId="77777777" w:rsidR="00F4531A" w:rsidRPr="007B0329" w:rsidRDefault="000828E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04D62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3CE67D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выставлять давление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072EA9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</w:t>
            </w:r>
          </w:p>
          <w:p w14:paraId="139EF45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разных источников</w:t>
            </w:r>
          </w:p>
          <w:p w14:paraId="540FABD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FCD2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DB1D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8CAEA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5B1F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759DE8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DBB7E12" w14:textId="53493C12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CE050E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0B81CFA" w14:textId="77777777" w:rsidTr="009F2267">
        <w:trPr>
          <w:trHeight w:val="10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CA5925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6ED1B2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аэрографом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138974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310DB1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8B18F5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работать с аэрографом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D5E1B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E40F7C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0D6E8661" w14:textId="3B92557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425FF1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E730B41" w14:textId="77777777" w:rsidTr="009F2267">
        <w:trPr>
          <w:trHeight w:val="8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23C73D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434005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Покрасочная камера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9FD6378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8DDBB0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D5DAE0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Респиратор, халат и перчатки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DE90C6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08D42B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1645B0B7" w14:textId="77E537F3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A99197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B0F180E" w14:textId="77777777" w:rsidTr="009F2267">
        <w:trPr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E837D5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56CBD2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Покрасочный стенд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7A0C09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08D7F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750FAC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Поворотный столик и зажимы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8B1E0B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B0785D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3AA607AF" w14:textId="2FA06C4D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E818D1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2D7D662" w14:textId="77777777" w:rsidTr="009F2267">
        <w:trPr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D1AA35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1F9C4D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600F300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D7715C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C8A3CE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нанесение грунтовки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E4FD8D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83F79C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16301C9E" w14:textId="386785BD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EC691E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B33CF4C" w14:textId="77777777" w:rsidTr="00D63E1F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483F6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935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5F98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Эффекты выделения те</w:t>
            </w:r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ней, </w:t>
            </w:r>
            <w:proofErr w:type="spellStart"/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прешейдинг</w:t>
            </w:r>
            <w:proofErr w:type="spellEnd"/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постшейдинг</w:t>
            </w:r>
            <w:proofErr w:type="spellEnd"/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(11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2F6994E7" w14:textId="77777777" w:rsidTr="009F2267">
        <w:trPr>
          <w:trHeight w:val="9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A4634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80D43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с аэрографом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59F168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08F222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1E50A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умений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0883F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BA63C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62933D8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технологии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изготовления, обработки и отделки моделей техники из наборов пластиковых деталей</w:t>
            </w:r>
          </w:p>
          <w:p w14:paraId="45AD767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73D3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E4AD2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D40EF5" w14:textId="2DD6B983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E99A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6CDE9F8" w14:textId="77777777" w:rsidTr="009F2267">
        <w:trPr>
          <w:trHeight w:val="10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8237B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A01A2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175C19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E3516F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BDF45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Шлифование поверхности перед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покраской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5390D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E741E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D8C3B6" w14:textId="219790A9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91A2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FCC3D78" w14:textId="77777777" w:rsidTr="009F2267">
        <w:trPr>
          <w:trHeight w:val="8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959CB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AA1F9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Эффекты выделения теней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8A375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07A2F3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7241B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Эффекты</w:t>
            </w:r>
          </w:p>
          <w:p w14:paraId="3C51246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выделения теней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FEDD3C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1E1CBF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5A7A54" w14:textId="169A8739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3B9D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0952B22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95F2DC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336C685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Прешейдинг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0EB8FCB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7F855C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D00B1B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теней перед покраской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EAF0A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C1FB59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4786F511" w14:textId="4142589E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F746D6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6DC02E5" w14:textId="77777777" w:rsidTr="009F2267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5A48BB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1490FFE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Постшейдинг</w:t>
            </w:r>
            <w:proofErr w:type="spellEnd"/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9B6875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A727AC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4DC24C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теней после покраски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C7B473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673AC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345E60A" w14:textId="294E871B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B96E50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68D3462" w14:textId="77777777" w:rsidTr="00D63E1F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167F97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CDAF24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Базовая окраска </w:t>
            </w:r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(11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1B358DF3" w14:textId="77777777" w:rsidTr="009F2267">
        <w:trPr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21F5BF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681897D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красок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2868713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DF8A79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74119F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Эмаль или акрил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78E5D6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2BA2A44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85A39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1C99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технологии изготовления, обработки и отделки моделей техники из наборов пластиковых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деталей</w:t>
            </w:r>
          </w:p>
          <w:p w14:paraId="0EFFC21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4C56EC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536B4C3" w14:textId="72475DE1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EC15DB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DAAAAC6" w14:textId="77777777" w:rsidTr="009F2267">
        <w:trPr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09373E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63D2297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Металлики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08E0EF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E0741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1D375B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металликов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56FC7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C21248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E83E03C" w14:textId="36E975ED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43E1B5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CC8380B" w14:textId="77777777" w:rsidTr="009F2267">
        <w:trPr>
          <w:trHeight w:val="8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766383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7863D2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Матовые краски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3E44E4A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89C605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2290CB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Приглушение цвета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BD9FF9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52FB47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022A8323" w14:textId="355DE23C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3F583A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DC32E1C" w14:textId="77777777" w:rsidTr="009F2267">
        <w:trPr>
          <w:trHeight w:val="593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81AEC7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1BED7B0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Глянцевые краски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094819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C3B9E5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635994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Блики на модели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146879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9CCB8A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DD4776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40C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BCA8682" w14:textId="77777777" w:rsidTr="009F2267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CCA42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C2424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37642C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AEC14E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EB72A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C9A777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CE5E16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7A041536" w14:textId="6DBCE92B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9AEA3B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1138A18" w14:textId="77777777" w:rsidTr="009F2267">
        <w:trPr>
          <w:trHeight w:val="6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396EE7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0046F86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окраска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DB4C25D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A914B0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2F8C46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умений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C929FD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00AFCC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09154DC" w14:textId="0349FA81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271569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16C7E50" w14:textId="77777777" w:rsidTr="00D63E1F">
        <w:trPr>
          <w:trHeight w:val="5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5A566D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567928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Маскирующие материалы </w:t>
            </w:r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(6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22E852B3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A368AE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197C3AA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Маскировочная лента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DE203A3" w14:textId="77777777" w:rsidR="00F4531A" w:rsidRPr="007B0329" w:rsidRDefault="000828E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2B2533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E2E438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или обычный скотч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FE0C1C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3C77745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  <w:p w14:paraId="4DB7278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673BAB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0CF9896" w14:textId="256B265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71D879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5F857A7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5B96D8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5AAA47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Маскировочная маска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E7512D9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C60D49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9C882D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Жидкая или твёрдая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C4F5D3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BB8309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42E003B" w14:textId="1AAA43AD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3CBA15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3F3982A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347502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01D9A6C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Трафареты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5E0014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D9CCFB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3DA6E3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применение трафаретов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DC1E9D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3341AF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10FA80D8" w14:textId="10F3118D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52DAA8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A017024" w14:textId="77777777" w:rsidTr="009F2267">
        <w:trPr>
          <w:trHeight w:val="8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3217A2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1658A7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Маскирование перед покраской камуфляжа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22477F3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C1A8D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1B91A7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маскировки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539C03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38FEE8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13BE5DC7" w14:textId="57F50F8F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9205FA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3C93D36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437E7F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4FCA2B1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камуфляжа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9E32A8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AE45B5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590AC3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От светлых оттенков к тёмным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A2C6A4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4F57ED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90F79D6" w14:textId="6F62C9C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1C1D30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660558F" w14:textId="77777777" w:rsidTr="00D63E1F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2A3E04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84551D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Цветомодуляция</w:t>
            </w:r>
            <w:proofErr w:type="spellEnd"/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(11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6F556644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38BEFCE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11F82AD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Высветление базовой краски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890518B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39540B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FE0E38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Добавление белого цвета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185A89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технологии изготовления, обработки и отделки моделей техники из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наборов пластиковых деталей</w:t>
            </w:r>
          </w:p>
          <w:p w14:paraId="4FA11D3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72EBA77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58384AC" w14:textId="21221F2F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185A69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7C7A3B6" w14:textId="77777777" w:rsidTr="009F2267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41365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CF6AC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Высветление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3FF15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21B68E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946A3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умений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8BC9DD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6FF5E3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CDAD5B" w14:textId="35131508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06C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4245B9F" w14:textId="77777777" w:rsidTr="009F2267">
        <w:trPr>
          <w:trHeight w:val="6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E0398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0B198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Затемнение базовой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DE2536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4636B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AD3FB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Добавление черного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71AB9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D0997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9C73B9" w14:textId="381AAE4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065F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4839D48" w14:textId="77777777" w:rsidTr="009F2267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DBA0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AF01D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Затемнение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1E70A9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8D5EF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58171C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умений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1F72B9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251596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5E00B80" w14:textId="729C692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61F1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4EAD97F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35AA8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DBA89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Цветомодуляция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DEFDB2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0BB77DE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96560B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Придание объёма покрашенной модели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3BC12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6E580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034C4DD" w14:textId="757AE012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1197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A08B9F1" w14:textId="77777777" w:rsidTr="00D63E1F">
        <w:trPr>
          <w:trHeight w:val="5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A6D33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215B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Лакирование </w:t>
            </w:r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(9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7910D0C1" w14:textId="77777777" w:rsidTr="009F2267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D23AE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2B70E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977A2D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5A3700F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0B2CDDD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лаков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487B3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AF61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1FAEE04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E4E5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  <w:p w14:paraId="757158C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684C2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3D1C26" w14:textId="4A4A2FE9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DC4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936076A" w14:textId="77777777" w:rsidTr="009F2267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2575F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2AAC3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Глянцевый лак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1E8C81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00123B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14:paraId="16C481D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декалей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B6FFB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7BB4D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D574E5" w14:textId="1B1CD9CF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2586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42938F12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C7367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82301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Сатиновый лак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67C355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617AAB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FD136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смывок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BDE705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F87D71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52D336" w14:textId="3CDC9DB6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D9A4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9D144C5" w14:textId="77777777" w:rsidTr="009F2267">
        <w:trPr>
          <w:trHeight w:val="7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E48F1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5322C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Матовый лак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690A13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B44B1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B0FF6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пигмента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42002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0CE92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59694A" w14:textId="769B1BD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919D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AE85A8B" w14:textId="77777777" w:rsidTr="009F2267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47F01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D36B5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Ультраматовый лак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CABF0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00F4D2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0EBFC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Финишная отделка модели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EE1335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07BE4A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FFB627" w14:textId="3788074F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BEE0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CCB494D" w14:textId="77777777" w:rsidTr="00D63E1F">
        <w:trPr>
          <w:trHeight w:val="4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E6369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97CF3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Тонировка моделей (11</w:t>
            </w:r>
            <w:r w:rsidR="00D43B21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2F1D1774" w14:textId="77777777" w:rsidTr="009F2267">
        <w:trPr>
          <w:trHeight w:val="7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C7CC5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F6F66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Тонирование моделей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56B9E3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725FA5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02341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Придание объема деталям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948D8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Извлекают информацию из разных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источников</w:t>
            </w:r>
          </w:p>
          <w:p w14:paraId="6006389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64D8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8146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C2576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A0E56A" w14:textId="3BD28E93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DCDC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74831A4" w14:textId="77777777" w:rsidTr="009F2267">
        <w:trPr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1978C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3B80F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Смывки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BCFB50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A6004C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A484E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смывок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8BBC1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5BB388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A73CCFD" w14:textId="17B46B1B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BBFC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586A701" w14:textId="77777777" w:rsidTr="009F2267">
        <w:trPr>
          <w:trHeight w:val="63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A55B5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ACD3E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Пигменты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4ABFA1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60A6547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04007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пигментов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9208B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65B65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1006E3" w14:textId="7F7DAC24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4F48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699930D" w14:textId="77777777" w:rsidTr="009F2267">
        <w:trPr>
          <w:trHeight w:val="7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9C1ACC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0E18D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Текстурные пасты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DC0C6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5D4C7E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04AAE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Объёмные пигменты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11D212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58EC39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0F1740F" w14:textId="1341F04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FE29E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9A1CAC8" w14:textId="77777777" w:rsidTr="00E62964">
        <w:trPr>
          <w:trHeight w:val="11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AB2C4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CF198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Масляные краски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13398A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9359B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E6BC8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Тонирование маслом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DBF74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A9AC3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40A2E2" w14:textId="3B9E3069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576F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FB98E9D" w14:textId="77777777" w:rsidTr="00D63E1F">
        <w:trPr>
          <w:trHeight w:val="5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ED277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F945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Творческие проекты </w:t>
            </w:r>
            <w:r w:rsidR="00210ED0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(27</w:t>
            </w: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6D0EBA1E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A0F6C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28E12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5358F0" w14:textId="77777777" w:rsidR="00F4531A" w:rsidRPr="007B0329" w:rsidRDefault="005E378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879DB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BA6DF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19799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98B8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AFB4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6E4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1546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Извлекают информацию из разных источников</w:t>
            </w:r>
          </w:p>
          <w:p w14:paraId="2CD106D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FF16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D801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8EE7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136D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1368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6FA1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5450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532D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  <w:p w14:paraId="1AFC6F7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4E2B9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BDCA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D02D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26B2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4FBA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A7ED2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1815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C3C8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приёмы создания мини-диорам;</w:t>
            </w:r>
          </w:p>
          <w:p w14:paraId="687AD0E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инженерной графики, скульптуры, архитектуры</w:t>
            </w:r>
          </w:p>
          <w:p w14:paraId="4AADCB5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DDD9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B74D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DA39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A732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B0BD6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F7D5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7AF9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931C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6FF3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технологии изготовления, обработки и отделки моделей техники из наборов пластиковых деталей</w:t>
            </w:r>
          </w:p>
          <w:p w14:paraId="2EAA117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6BC67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A96F5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221C1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CD8B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2414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E99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C29D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Технологические приёмы создания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мини-диорам;</w:t>
            </w:r>
          </w:p>
          <w:p w14:paraId="60ED00A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инженерной графики, скульптуры, архитектуры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3EFCA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E707C46" w14:textId="3FF8939A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C53F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E4A42A7" w14:textId="77777777" w:rsidTr="009F2267">
        <w:trPr>
          <w:trHeight w:val="7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070D5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982AA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темы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A95DA0" w14:textId="77777777" w:rsidR="00F4531A" w:rsidRPr="007B0329" w:rsidRDefault="000828E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79A0D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1CFAA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работы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C9A81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43A5F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2430CD6" w14:textId="3E434799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03D3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35BFEFF" w14:textId="77777777" w:rsidTr="009F2267">
        <w:trPr>
          <w:trHeight w:val="11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EBACF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56CD8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очерк по выбранной теме.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17996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E6594D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0C807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 миниатюре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CA9D03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9A6A10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7C86E6" w14:textId="361E8B74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FFAF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D421B3B" w14:textId="77777777" w:rsidTr="009F2267">
        <w:trPr>
          <w:trHeight w:val="9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523CA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ECA49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модели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73D076" w14:textId="77777777" w:rsidR="00F4531A" w:rsidRPr="007B0329" w:rsidRDefault="000828E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F1105E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1C29E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работе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7FC16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2C7C3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7A723D9" w14:textId="4CD8B6EF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7270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BA903D2" w14:textId="77777777" w:rsidTr="009F2267">
        <w:trPr>
          <w:trHeight w:val="11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1B636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C220E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материалов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F74B1E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ADACEE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404CC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работе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8CE7ED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4E4739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B343DC0" w14:textId="30EEC7D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1E84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AFB7FDC" w14:textId="77777777" w:rsidTr="009F2267">
        <w:trPr>
          <w:trHeight w:val="10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047E4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6C843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сборке модели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1819F4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2A86A6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07A7B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порядка сборки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B9382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ACC80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82786E" w14:textId="1960C3FB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2DD2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6927448" w14:textId="77777777" w:rsidTr="009F2267">
        <w:trPr>
          <w:trHeight w:val="10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64C81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5D7B9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интерьера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35B2A4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B7262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3202E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Афтермаркет – излишество или необходимость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A65D7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C5B85C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26FE73" w14:textId="304B220A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FC6A9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DA46570" w14:textId="77777777" w:rsidTr="009F2267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83BBE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CD882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интерьера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EC3EB2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C2DEAE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9ABC7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3D4C2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Цветомодуляция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9EE74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1B85B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E52E59" w14:textId="4D65B9C4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FCBA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5EF80C4" w14:textId="77777777" w:rsidTr="009F2267">
        <w:trPr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D4542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AC32A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 интерьера.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B211BF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3BD6D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AE8BD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тонированию интерьера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D38845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38C18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6581C1" w14:textId="60C7F6D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FB2E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C4B0510" w14:textId="77777777" w:rsidTr="009F2267">
        <w:trPr>
          <w:trHeight w:val="7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2BBD2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04C58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Тонирование интерьера.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1BB580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0EABF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E812F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Придание объёма деталям интерьера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2CB80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9D52D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7EE715" w14:textId="72557E1A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3CB4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2BBE0A8" w14:textId="77777777" w:rsidTr="009F2267">
        <w:trPr>
          <w:trHeight w:val="8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0E2A9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843BA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корпуса.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AF1E90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D85D6E9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927DE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модели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8F5489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4EF50E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FF8BA6" w14:textId="54D3B024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D686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252165E9" w14:textId="77777777" w:rsidTr="009F2267">
        <w:trPr>
          <w:trHeight w:val="87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A67CA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09C50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мелких деталей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D95326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57A0F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C6D42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Шанец и навесное оборудование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C5033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19B0F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A6FF53" w14:textId="5819494A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DD5D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704386E5" w14:textId="77777777" w:rsidTr="009F2267">
        <w:trPr>
          <w:trHeight w:val="7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4F561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A67DE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Финишная сборка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модели.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939070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BD0220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B79D5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всех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элементов вместе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11B470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E7FC0A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0E0DCC" w14:textId="3CE3AEDB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42A31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D8525F0" w14:textId="77777777" w:rsidTr="009F2267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9AEB0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36BA9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Грунтование.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A201CA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2B5376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2DAEB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покраске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95261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E3C26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A5FF7F" w14:textId="05B7E4A0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7A4A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78A3189" w14:textId="77777777" w:rsidTr="009F2267">
        <w:trPr>
          <w:trHeight w:val="5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0D3EA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297E0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модели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5D4F24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55FE49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D22BC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Цветомодуляция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BE776D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9C723C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B50F2B" w14:textId="7ACA722A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3B81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1557CCA5" w14:textId="77777777" w:rsidTr="009F2267">
        <w:trPr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9B0CD1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4782A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глянцевого лака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6CC4AB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C1B93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EAB4A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нанесению декалей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20CC9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56CFE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725FC1" w14:textId="438A9D42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0479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C8402E7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52866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FBA4B7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декалей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CEAE54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A69FA9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BEE54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и обозначения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6F4CC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E25D8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2A7343" w14:textId="5091A438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9490C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0EE22B1" w14:textId="77777777" w:rsidTr="009F2267">
        <w:trPr>
          <w:trHeight w:val="6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70507A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CC3C20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смывки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2B6F5F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5C378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CAE95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Придание объёма деталям модели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67A55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3E236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E07CB0" w14:textId="7E55D986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C18B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044DE2A7" w14:textId="77777777" w:rsidTr="009F2267">
        <w:trPr>
          <w:trHeight w:val="6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B5A8D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1AC69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матового лака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42BA66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6F59F7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F36BD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смывки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07D58F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CA121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24851F" w14:textId="3E86DA13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3E53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35EE48A7" w14:textId="77777777" w:rsidTr="009F2267">
        <w:trPr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FCC87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A2F54B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постамента для модели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A8E7FC" w14:textId="77777777" w:rsidR="00F4531A" w:rsidRPr="007B0329" w:rsidRDefault="005E3785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16D868B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352658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Подставка для модели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0CC1D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75B7C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179F6F" w14:textId="5668D00F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C5F3C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4600F6B" w14:textId="77777777" w:rsidTr="009F2267">
        <w:trPr>
          <w:trHeight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660FE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7DC81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Грунтование постамента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B72281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579FA37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80D85C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покраске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0F92D1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43CC4E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E01BD54" w14:textId="0E02C26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9161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5DF5BC1D" w14:textId="77777777" w:rsidTr="009F2267">
        <w:trPr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3C712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CD097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постамента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F09AC1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6DC25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C66B5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техники </w:t>
            </w: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окрашивания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109E55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96DF7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08E2F5" w14:textId="0CA26BD5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77FF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C7B1B3E" w14:textId="77777777" w:rsidTr="009F2267">
        <w:trPr>
          <w:trHeight w:val="8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3E8F0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011DD5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Мини-презентация проекта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E279FA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26E409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AFBEDD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39E300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C6521D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48F794" w14:textId="4E0F7084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EC8D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EF35FDD" w14:textId="77777777" w:rsidTr="00D63E1F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D11C7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XI.</w:t>
            </w:r>
          </w:p>
        </w:tc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3F2174" w14:textId="77777777" w:rsidR="00F4531A" w:rsidRPr="007B0329" w:rsidRDefault="00210ED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 итогов (5</w:t>
            </w:r>
            <w:r w:rsidR="00D43B21" w:rsidRPr="007B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F4531A" w:rsidRPr="007B0329" w14:paraId="5227AC3C" w14:textId="77777777" w:rsidTr="009F2267">
        <w:trPr>
          <w:trHeight w:val="7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B1A3E4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E90604" w14:textId="77777777" w:rsidR="00F4531A" w:rsidRPr="007B0329" w:rsidRDefault="007864B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98BD64" w14:textId="77777777" w:rsidR="00F4531A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A67B9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DF6C7F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за год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5249E2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оценивать результаты своей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E945C9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26EBF7" w14:textId="582EEB20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72233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31A" w:rsidRPr="007B0329" w14:paraId="6EE7AEFF" w14:textId="77777777" w:rsidTr="009F2267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074BFE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FB3314" w14:textId="77777777" w:rsidR="00F4531A" w:rsidRPr="007B0329" w:rsidRDefault="007864B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8E35E02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59A411B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C05C2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</w:t>
            </w:r>
          </w:p>
          <w:p w14:paraId="339B6E73" w14:textId="77777777" w:rsidR="00F4531A" w:rsidRPr="007B0329" w:rsidRDefault="00D43B21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CE91368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49A709F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DF56B4" w14:textId="1AFF10C1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E3A84" w14:textId="77777777" w:rsidR="00F4531A" w:rsidRPr="007B0329" w:rsidRDefault="00F4531A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284" w:rsidRPr="007B0329" w14:paraId="63024A34" w14:textId="77777777" w:rsidTr="00D63E1F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314CB2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3581D69" w14:textId="77777777" w:rsidR="00347284" w:rsidRPr="007B0329" w:rsidRDefault="007864B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66D0954" w14:textId="77777777" w:rsidR="00347284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00BC099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DE86254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7112BED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8CEEA6E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0454CE" w14:textId="463285B1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62A52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284" w:rsidRPr="007B0329" w14:paraId="22486C7F" w14:textId="77777777" w:rsidTr="00D63E1F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9E5927E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731D14E" w14:textId="77777777" w:rsidR="00347284" w:rsidRPr="007B0329" w:rsidRDefault="007864B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выставке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D375588" w14:textId="77777777" w:rsidR="00347284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ED92517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709F4C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A9C0C6F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F95F8C1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74FCAC" w14:textId="1B3FBF61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E365E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284" w:rsidRPr="007B0329" w14:paraId="7002BA40" w14:textId="77777777" w:rsidTr="00D63E1F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770E64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6FEC65" w14:textId="77777777" w:rsidR="00347284" w:rsidRPr="007B0329" w:rsidRDefault="007864B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за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1CC9EE7" w14:textId="77777777" w:rsidR="00347284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1F8F74F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34610D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F7BF0E8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0D5F589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3948FC" w14:textId="779DAB2D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1B893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284" w:rsidRPr="007B0329" w14:paraId="4646E28E" w14:textId="77777777" w:rsidTr="00D63E1F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B01F7D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6B4CA2B" w14:textId="77777777" w:rsidR="00347284" w:rsidRPr="007B0329" w:rsidRDefault="007864B0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выставки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0BC793C" w14:textId="77777777" w:rsidR="00347284" w:rsidRPr="007B0329" w:rsidRDefault="00275D8D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983D3AE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5C8EBC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6DC7194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1FE05D7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330975" w14:textId="76BCCD5D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EAD2F" w14:textId="77777777" w:rsidR="00347284" w:rsidRPr="007B0329" w:rsidRDefault="0034728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2964" w:rsidRPr="007B0329" w14:paraId="25ABB023" w14:textId="77777777" w:rsidTr="00E62964">
        <w:trPr>
          <w:trHeight w:val="780"/>
        </w:trPr>
        <w:tc>
          <w:tcPr>
            <w:tcW w:w="99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6E2C71" w14:textId="77777777" w:rsidR="00E62964" w:rsidRPr="007B0329" w:rsidRDefault="00E62964" w:rsidP="00CD0C8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B0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 108</w:t>
            </w:r>
            <w:proofErr w:type="gramEnd"/>
          </w:p>
        </w:tc>
      </w:tr>
    </w:tbl>
    <w:p w14:paraId="4690F453" w14:textId="77777777" w:rsidR="00F4531A" w:rsidRPr="007B0329" w:rsidRDefault="00F4531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9E42D" w14:textId="77777777" w:rsidR="00F4531A" w:rsidRPr="007B0329" w:rsidRDefault="00F4531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36BE3" w14:textId="77777777" w:rsidR="00F4531A" w:rsidRPr="007B0329" w:rsidRDefault="00F4531A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EBFA1" w14:textId="77777777" w:rsidR="008B2303" w:rsidRPr="007B0329" w:rsidRDefault="008B230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238C5" w14:textId="77777777" w:rsidR="00E62964" w:rsidRPr="007B0329" w:rsidRDefault="00E62964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F895FD" w14:textId="77777777" w:rsidR="008E6BF3" w:rsidRPr="007B0329" w:rsidRDefault="008E6BF3" w:rsidP="009F2267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799EDC2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Правила, поведения на занятиях по стендовому моделизму. </w:t>
      </w:r>
    </w:p>
    <w:p w14:paraId="5E6FDA4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1. Будь внимателен, дисциплинирован, осторожен; точно выполняй указания руководителя. </w:t>
      </w:r>
    </w:p>
    <w:p w14:paraId="0416564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2. Не оставляй рабочее место без разрешения руководителя. </w:t>
      </w:r>
    </w:p>
    <w:p w14:paraId="67F88BE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3. Размещай на рабочем месте приборы, инструменты, материалы только в порядке, указанном руководителем. </w:t>
      </w:r>
    </w:p>
    <w:p w14:paraId="451BF9E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>4. Не держи на рабочем месте предметы, не требующиеся при выполнении работы.</w:t>
      </w:r>
    </w:p>
    <w:p w14:paraId="5D4EFCB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5. Строго выполняй правила техники безопасности, применяй правильные приемы работы. </w:t>
      </w:r>
    </w:p>
    <w:p w14:paraId="3A41E49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6. Перед уходом с занятия убери свое рабочее место. </w:t>
      </w:r>
    </w:p>
    <w:p w14:paraId="0CEBC5E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14269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14:paraId="3C18D8A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при работах с электричеством </w:t>
      </w:r>
    </w:p>
    <w:p w14:paraId="203D47A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1. Не включай источники электропитания без разрешения руководителя. </w:t>
      </w:r>
    </w:p>
    <w:p w14:paraId="69F3A81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2. Не включай инструмент, приспособление под напряжение без предварительной проверки руководителем и его разрешения. </w:t>
      </w:r>
    </w:p>
    <w:p w14:paraId="438457F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3. После отключения электрооборудования не забудь вынуть вилку из розетки и отключить автоматический выключатель. </w:t>
      </w:r>
    </w:p>
    <w:p w14:paraId="472E8D5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4. Не оставляй без наблюдения электрооборудование, находящееся под напряжением. </w:t>
      </w:r>
    </w:p>
    <w:p w14:paraId="5FF240A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5. Следи, чтобы изоляция проводов, щупов, шнуров питания и т.п. была исправна. </w:t>
      </w:r>
    </w:p>
    <w:p w14:paraId="6BA79AB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E739F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4 </w:t>
      </w:r>
    </w:p>
    <w:p w14:paraId="1CA7B0B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пользования инструментами. </w:t>
      </w:r>
    </w:p>
    <w:p w14:paraId="683248B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1. Пользуйся только исправным инструментом, проверяя его каждый раз в начале и конце занятий. </w:t>
      </w:r>
    </w:p>
    <w:p w14:paraId="6C1CB38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Нельзя сдувать или сметать пальцами крошку и мусор со стола. Пользуйся для этого щеткой и совком. </w:t>
      </w:r>
    </w:p>
    <w:p w14:paraId="242119F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3. Будь особенно осторожен при выполнении работ вблизи открытых электрических устройств. </w:t>
      </w:r>
    </w:p>
    <w:p w14:paraId="24EDE86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4. Будь внимателен и осторожен при работе острым инструментом (ножницы, шило, резак). </w:t>
      </w:r>
    </w:p>
    <w:p w14:paraId="55F8AE4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5. Не отвлекайся сам и не отвлекай товарищей во время работы   над моделью. </w:t>
      </w:r>
    </w:p>
    <w:p w14:paraId="40438A6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6. Не оставляй длительное время открытыми клей и краски. </w:t>
      </w:r>
    </w:p>
    <w:p w14:paraId="7A206CD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7. Аккуратно обращайся с аэрографом во время покраски и не забывай промывать его после завершения работы. </w:t>
      </w:r>
    </w:p>
    <w:p w14:paraId="48FDABB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8. Следи за работой компрессора, не забывай отключать его от сети после работы. </w:t>
      </w:r>
    </w:p>
    <w:p w14:paraId="010FBDF2" w14:textId="441F57E7" w:rsidR="008B2303" w:rsidRPr="009F2267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F6ACA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4B58C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технике безопасности при работе с материалами. </w:t>
      </w:r>
    </w:p>
    <w:p w14:paraId="1A9A30E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Опасности в работе. </w:t>
      </w:r>
    </w:p>
    <w:p w14:paraId="2853AB0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1. Проливание клея и красок на кожу. </w:t>
      </w:r>
    </w:p>
    <w:p w14:paraId="2CD4BE2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2. Повреждения глаз и кожи при работе с красками и клеем. </w:t>
      </w:r>
    </w:p>
    <w:p w14:paraId="788EAD4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До начала работы. </w:t>
      </w:r>
    </w:p>
    <w:p w14:paraId="1499C2C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1. Установи емкости с краской и клеем на ровную, устойчивую поверхность подальше от края стола. </w:t>
      </w:r>
    </w:p>
    <w:p w14:paraId="69D2F5D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2. Защити поверхность стола клеенкой и газетой перед работой над моделью. 3. Убедитесь, что вблизи места работы нет легковоспламеняющихся материалов и горючих жидкостей. </w:t>
      </w:r>
    </w:p>
    <w:p w14:paraId="5D2DD18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4. Обо всех обнаруженных неисправностях сообщите руководителю и не приступайте к работе без его разрешения. </w:t>
      </w:r>
    </w:p>
    <w:p w14:paraId="41CC307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 время работы</w:t>
      </w: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16CFC5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1. Осторожно обращайтесь с инструментом, не роняйте его. </w:t>
      </w:r>
    </w:p>
    <w:p w14:paraId="5D19294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2. Остерегайтесь при работе с </w:t>
      </w:r>
      <w:proofErr w:type="spellStart"/>
      <w:r w:rsidRPr="007B0329">
        <w:rPr>
          <w:rFonts w:ascii="Times New Roman" w:eastAsia="Times New Roman" w:hAnsi="Times New Roman" w:cs="Times New Roman"/>
          <w:sz w:val="28"/>
          <w:szCs w:val="28"/>
        </w:rPr>
        <w:t>циакриновым</w:t>
      </w:r>
      <w:proofErr w:type="spellEnd"/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и модельным клеем попадания брызг на кожу. </w:t>
      </w:r>
    </w:p>
    <w:p w14:paraId="2952B32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При кратковременных перерывах в работе закрывайте емкости с клеем, растворителем и краской. </w:t>
      </w:r>
    </w:p>
    <w:p w14:paraId="64AF0DB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4. При резке металла и древесины пользуйтесь матерчатыми перчатками и защитными очками. </w:t>
      </w:r>
    </w:p>
    <w:p w14:paraId="2AAE3B0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5. Будьте осторожны при работе с красками и клеем. Не разливайте их на стол, пол, одежду, обувь. Не смачивайте руки и не пробуйте на язык. </w:t>
      </w:r>
    </w:p>
    <w:p w14:paraId="791BB76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После окончания работы. </w:t>
      </w:r>
    </w:p>
    <w:p w14:paraId="3757391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1. Закройте емкости с клеем, растворителем и краской. </w:t>
      </w:r>
    </w:p>
    <w:p w14:paraId="2836F9F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2. Уберите рабочее место. Положите на установленное место инструменты, материал и набор для сборки модели. </w:t>
      </w:r>
    </w:p>
    <w:p w14:paraId="601FFF7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3. Выключите (закройте) вытяжной вентилятор. </w:t>
      </w:r>
    </w:p>
    <w:p w14:paraId="4698AC2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4. Приведите себя в порядок, вымойте руки тёплой водой с мылом. </w:t>
      </w:r>
    </w:p>
    <w:p w14:paraId="6A1072C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40F779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B79AE" w14:textId="77777777" w:rsidR="008E6BF3" w:rsidRPr="007B0329" w:rsidRDefault="008E6BF3" w:rsidP="00CD0C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КОНТРОЛЬНЫЕ ТЕСТЫ ПО ИСТОРИИ ВЕЛИКОЙ ОТЕЧЕСТВЕННОЙ ВОЙНЫ</w:t>
      </w:r>
    </w:p>
    <w:p w14:paraId="2627C6E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Тест 1</w:t>
      </w:r>
    </w:p>
    <w:p w14:paraId="5F074D3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СССР накануне Великой Отечественной войны Пост наркома иностранных дел накануне и во время ВОВ занимал:</w:t>
      </w:r>
    </w:p>
    <w:p w14:paraId="3629E5A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Л.М. Каганович</w:t>
      </w:r>
    </w:p>
    <w:p w14:paraId="005C647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М.М, Литвинов   </w:t>
      </w:r>
    </w:p>
    <w:p w14:paraId="73868AB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В.М. Молотов</w:t>
      </w:r>
    </w:p>
    <w:p w14:paraId="0B852AE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2. СССР и Германия, подписав Договор о ненападении и секретные протоколы к нему, договорились о:</w:t>
      </w:r>
    </w:p>
    <w:p w14:paraId="0ECC01F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дате нападения Германии на Англию и Францию,</w:t>
      </w:r>
    </w:p>
    <w:p w14:paraId="43751C7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разделе сфер влияния между Москвой и Берлином в Восточной Европе,</w:t>
      </w:r>
    </w:p>
    <w:p w14:paraId="7ED25EC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разделе сфер влияния на Балканах и в Азии,</w:t>
      </w:r>
    </w:p>
    <w:p w14:paraId="678B6FD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3. Заключив Договор о ненападении с Германией, СССР:</w:t>
      </w:r>
    </w:p>
    <w:p w14:paraId="6B4F03C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значительно укрепил свой международный авторитет,</w:t>
      </w:r>
    </w:p>
    <w:p w14:paraId="5151576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выиграл время для укрепления обороны страны,</w:t>
      </w:r>
    </w:p>
    <w:p w14:paraId="3893613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В) получил возможность восстановить советское государство в границах бывшей российской империи,</w:t>
      </w:r>
    </w:p>
    <w:p w14:paraId="090631F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отодвинул свои западные границы.</w:t>
      </w:r>
    </w:p>
    <w:p w14:paraId="4DB6705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 В сентябре </w:t>
      </w:r>
      <w:smartTag w:uri="urn:schemas-microsoft-com:office:smarttags" w:element="metricconverter">
        <w:smartTagPr>
          <w:attr w:name="ProductID" w:val="1939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1939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к СССР были присоединены:</w:t>
      </w:r>
    </w:p>
    <w:p w14:paraId="6AFFD31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западная Белоруссия, б) Западная Украина, В) Бессарабия, Г) Варшавское воеводство.</w:t>
      </w:r>
    </w:p>
    <w:p w14:paraId="73527A1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5. В </w:t>
      </w:r>
      <w:smartTag w:uri="urn:schemas-microsoft-com:office:smarttags" w:element="metricconverter">
        <w:smartTagPr>
          <w:attr w:name="ProductID" w:val="1940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1940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 в состав СССР вошли: </w:t>
      </w:r>
    </w:p>
    <w:p w14:paraId="3E21AE2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Бессарабия и Северная Буковина, Б) Литва, В) Латвия, Г) Эстония.</w:t>
      </w:r>
    </w:p>
    <w:p w14:paraId="2D21D44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6. Прорывом линии Маннергейма руководил:</w:t>
      </w:r>
    </w:p>
    <w:p w14:paraId="05D9425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К.Е. Ворошилов, Б) Г.К.Жуков, В) С.К. Тимошенко.</w:t>
      </w:r>
    </w:p>
    <w:p w14:paraId="7AD202C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7. Неудачи Красной Армии в войне с Финляндией были обусловлены:</w:t>
      </w:r>
    </w:p>
    <w:p w14:paraId="65C2697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сложными погодными условиями,</w:t>
      </w:r>
    </w:p>
    <w:p w14:paraId="6E54986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низким уровнем подготовки командного состава, </w:t>
      </w:r>
    </w:p>
    <w:p w14:paraId="3E686F2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помощью западных государств Финляндии,</w:t>
      </w:r>
    </w:p>
    <w:p w14:paraId="477D183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слабой оснащенностью советских войск современной военной техникой.</w:t>
      </w:r>
    </w:p>
    <w:p w14:paraId="2515CE4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8. Причиной исключения СССР из Лиги Наций было:</w:t>
      </w:r>
    </w:p>
    <w:p w14:paraId="5097D97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введение советских войск в Польшу,      </w:t>
      </w:r>
    </w:p>
    <w:p w14:paraId="6C7E188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нападение на Финляндию,</w:t>
      </w:r>
    </w:p>
    <w:p w14:paraId="3C8091C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заключение СССР договора с Германией  </w:t>
      </w:r>
    </w:p>
    <w:p w14:paraId="2B65F7F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9. Мерами, предпринятыми советским правительством для подготовки к войне с Германией, были:</w:t>
      </w:r>
    </w:p>
    <w:p w14:paraId="01E72CD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финансирование разработки и производства новых образцов вооружения и военной техники,</w:t>
      </w:r>
    </w:p>
    <w:p w14:paraId="1CB08AC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увеличение бюджетных ассигнований на оборону,</w:t>
      </w:r>
    </w:p>
    <w:p w14:paraId="3BC8B72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приведение пограничных военных округов в полную боевую готовность,</w:t>
      </w:r>
    </w:p>
    <w:p w14:paraId="1E265EB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Г) укрепление трудовой дисциплины, </w:t>
      </w:r>
    </w:p>
    <w:p w14:paraId="410CFB6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отмобилизование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и перевод соединений и частей армии и флота на режим военного времени.</w:t>
      </w:r>
    </w:p>
    <w:p w14:paraId="2A16A07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10. В предвоенные годы в трудовом законодательстве произошли следующие изменения:</w:t>
      </w:r>
    </w:p>
    <w:p w14:paraId="41162E6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А) было введено уголовное наказание за прогулы,   </w:t>
      </w:r>
    </w:p>
    <w:p w14:paraId="0AFFCC7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был введен 10 – часовой рабочий день                </w:t>
      </w:r>
    </w:p>
    <w:p w14:paraId="1254966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был введен 8 – ми часовой рабочий день,    </w:t>
      </w:r>
    </w:p>
    <w:p w14:paraId="521BA43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была введена 7 – ми дневная рабочая неделя.</w:t>
      </w:r>
    </w:p>
    <w:p w14:paraId="0977E34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14:paraId="5756894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14:paraId="2DDC95D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  <w:r w:rsidRPr="007B0329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Тест 2</w:t>
      </w:r>
    </w:p>
    <w:p w14:paraId="026D7CC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Нападение Германии на СССР. Московская битва. </w:t>
      </w:r>
    </w:p>
    <w:p w14:paraId="3D57A03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Боевые действия зимой—летом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color w:val="000000"/>
            <w:w w:val="102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14:paraId="65A9A52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>1.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Назовите причины крупных неудач Крас</w:t>
      </w:r>
      <w:r w:rsidRPr="007B0329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softHyphen/>
        <w:t>ной Армии в первые месяцы Великой Отечест</w:t>
      </w:r>
      <w:r w:rsidRPr="007B0329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венной войны:</w:t>
      </w:r>
    </w:p>
    <w:p w14:paraId="3832F90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а)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нападение Германии было внезапным;</w:t>
      </w:r>
    </w:p>
    <w:p w14:paraId="1689670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б)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советские солдаты не желали сражаться </w:t>
      </w:r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за сталинский режим;</w:t>
      </w:r>
    </w:p>
    <w:p w14:paraId="3042425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в)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>войска не были приведены в боевую го</w:t>
      </w:r>
      <w:r w:rsidRPr="007B0329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товность;</w:t>
      </w:r>
    </w:p>
    <w:p w14:paraId="78F7284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г)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не хватало опытных командных кадров.</w:t>
      </w:r>
    </w:p>
    <w:p w14:paraId="3CD0A8C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2.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>Впервые во второй мировой войне немец</w:t>
      </w:r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softHyphen/>
        <w:t>кие войска вынуждены были перейти к обороне в сражении:</w:t>
      </w:r>
    </w:p>
    <w:p w14:paraId="2BE869C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а)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 xml:space="preserve">под Смоленском 30 июля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color w:val="000000"/>
            <w:spacing w:val="2"/>
            <w:w w:val="102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.;</w:t>
      </w:r>
    </w:p>
    <w:p w14:paraId="0E2E148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  <w:t>б)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за Киев 11 сентября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color w:val="000000"/>
            <w:spacing w:val="3"/>
            <w:w w:val="102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.;</w:t>
      </w:r>
    </w:p>
    <w:p w14:paraId="18D6BC8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в)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 xml:space="preserve">за Одессу 16 октября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color w:val="000000"/>
            <w:spacing w:val="2"/>
            <w:w w:val="102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.</w:t>
      </w:r>
    </w:p>
    <w:p w14:paraId="010BBBC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3.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18 сентября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color w:val="000000"/>
            <w:spacing w:val="-1"/>
            <w:w w:val="102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. решением Ставки Вер</w:t>
      </w:r>
      <w:r w:rsidRPr="007B0329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ховного Главнокомандования четыре стрелковые </w:t>
      </w:r>
      <w:r w:rsidRPr="007B0329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дивизии были переименованы в гвардейские.  </w:t>
      </w:r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 xml:space="preserve">Сражение, в котором отличились эти дивизии, </w:t>
      </w: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произошло под:</w:t>
      </w:r>
    </w:p>
    <w:p w14:paraId="3A2F52E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а)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Ельней;</w:t>
      </w:r>
    </w:p>
    <w:p w14:paraId="448C35B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б)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Смоленском;</w:t>
      </w:r>
    </w:p>
    <w:p w14:paraId="51F4C16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в)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Ленинградом.</w:t>
      </w:r>
    </w:p>
    <w:p w14:paraId="35AD9C0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4.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По плану Гитлера море должно было воз</w:t>
      </w:r>
      <w:r w:rsidRPr="007B0329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никнуть на месте советского города:</w:t>
      </w:r>
    </w:p>
    <w:p w14:paraId="6046ED0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а)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Киева;</w:t>
      </w:r>
    </w:p>
    <w:p w14:paraId="1BFF88B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б)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Москвы;</w:t>
      </w:r>
    </w:p>
    <w:p w14:paraId="352BF12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lastRenderedPageBreak/>
        <w:t>в)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Смоленска.</w:t>
      </w:r>
    </w:p>
    <w:p w14:paraId="71CE380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  <w:t>5.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Приведите в соответствие имена и факты:</w:t>
      </w:r>
    </w:p>
    <w:p w14:paraId="0F47875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а) </w:t>
      </w:r>
      <w:r w:rsidRPr="007B0329">
        <w:rPr>
          <w:rFonts w:ascii="Times New Roman" w:hAnsi="Times New Roman" w:cs="Times New Roman"/>
          <w:sz w:val="28"/>
          <w:szCs w:val="28"/>
        </w:rPr>
        <w:t>П. М. Гаврилов;</w:t>
      </w:r>
    </w:p>
    <w:p w14:paraId="461FA33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Н. Ф. Гастелло;</w:t>
      </w:r>
    </w:p>
    <w:p w14:paraId="46C55EE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Г. К. Жуков;</w:t>
      </w:r>
    </w:p>
    <w:p w14:paraId="1CD7A42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В. Г. Клочков;</w:t>
      </w:r>
    </w:p>
    <w:p w14:paraId="17C1684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д) Ф. С. Октябрьский.</w:t>
      </w:r>
    </w:p>
    <w:p w14:paraId="71C9314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а) Воздушный таран; б) героические бои на </w:t>
      </w:r>
      <w:r w:rsidRPr="007B0329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Подступах к Москве; в) укрепление обороны Ле</w:t>
      </w:r>
      <w:r w:rsidRPr="007B0329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 xml:space="preserve">нинграда; г) героическая    оборона    Севастополя; </w:t>
      </w: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д) героическая оборона Брестской крепости.</w:t>
      </w:r>
    </w:p>
    <w:p w14:paraId="4E75067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6.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Верховным ' Главнокомандующим совет</w:t>
      </w: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ских войск 8 августа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color w:val="000000"/>
            <w:w w:val="102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>. был назначен:</w:t>
      </w:r>
    </w:p>
    <w:p w14:paraId="7A86567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а)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>Г. К. Жуков;</w:t>
      </w:r>
    </w:p>
    <w:p w14:paraId="0EAF7BB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  <w:t>б)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И. В. Сталин;</w:t>
      </w:r>
    </w:p>
    <w:p w14:paraId="7D29810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в)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С. К. Тимошенко </w:t>
      </w:r>
    </w:p>
    <w:p w14:paraId="3C47E52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7. 16 августа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color w:val="000000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color w:val="000000"/>
          <w:sz w:val="28"/>
          <w:szCs w:val="28"/>
        </w:rPr>
        <w:t>. Ставка Верховного Главного командования издала приказ № 270, главное содержание его сводилось к:</w:t>
      </w:r>
    </w:p>
    <w:p w14:paraId="2D2FBE1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А) улучшению материального обеспечения семей погибших воинов,</w:t>
      </w:r>
    </w:p>
    <w:p w14:paraId="1B9C9B4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Б) установлению персональной ответственности командиров Красной Армии за большие людские потери,</w:t>
      </w:r>
    </w:p>
    <w:p w14:paraId="61FCBBB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В) объявлению военнопленных изменниками Родины и введению жестких санкций в отношении членов их семей.</w:t>
      </w:r>
    </w:p>
    <w:p w14:paraId="37BB4B8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8. В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color w:val="000000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color w:val="000000"/>
          <w:sz w:val="28"/>
          <w:szCs w:val="28"/>
        </w:rPr>
        <w:t>. советские войска успешно провели:</w:t>
      </w:r>
    </w:p>
    <w:p w14:paraId="274D5C4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А) сражение под Вязьмой (октябрь)    </w:t>
      </w:r>
    </w:p>
    <w:p w14:paraId="5DD9C84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 б) Тихвинскую операцию (ноябрь - декабрь)</w:t>
      </w:r>
    </w:p>
    <w:p w14:paraId="06E5971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В) Ростовскую операцию (ноябрь - декабрь)</w:t>
      </w:r>
    </w:p>
    <w:p w14:paraId="30E185B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Г) сражение под Ельней (август - сентябрь)       </w:t>
      </w:r>
    </w:p>
    <w:p w14:paraId="56D3F18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Д) Киевскую операцию (июль - сентябрь) </w:t>
      </w:r>
    </w:p>
    <w:p w14:paraId="1BE5DAC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9. Обороной Москвы руководил: а)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Василевский,  Б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>) Жуков ,  В) Рокоссовский</w:t>
      </w:r>
    </w:p>
    <w:p w14:paraId="5C05EA9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10. Приведите в соответствие события и даты:</w:t>
      </w:r>
    </w:p>
    <w:p w14:paraId="6A06745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А) оборонительный этап битвы за Москву Б) наступательный этап битвы за Москву</w:t>
      </w:r>
    </w:p>
    <w:p w14:paraId="14A9BEE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    В) Смоленское сражение Г) Оборона Одессы Д) Оборона Севастополя</w:t>
      </w:r>
    </w:p>
    <w:p w14:paraId="4F0DEF4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10 – июля – 10 сентября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 Б) 30 октября 1941г.- 4 июля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64A1293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30 сентября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 – 5 декабря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., Г) 5августа - 16 октября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, Д) 5 декабря 1941 – 8 января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15B72C8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11. Главный итог Московской битвы:</w:t>
      </w:r>
    </w:p>
    <w:p w14:paraId="2F34E39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а) стратегическая инициатива перешла в руки Сов. Армии,</w:t>
      </w:r>
    </w:p>
    <w:p w14:paraId="1B0B941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был сорван плен «молниеносной войны» В) был открыт второй фронт</w:t>
      </w:r>
    </w:p>
    <w:p w14:paraId="263DCCD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12. Стратегический замысел советского командования в летней кампании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2BE91A3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введение активных оборонительных боев с последующим переходом в контрнаступление на всех решающих направлениях,</w:t>
      </w:r>
    </w:p>
    <w:p w14:paraId="289EB6D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уход в глухую оборону по всей линии фронта</w:t>
      </w:r>
    </w:p>
    <w:p w14:paraId="6BD87B2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тактическое отступление к Волге с целью увлечь врага в глубь советской территории.</w:t>
      </w:r>
    </w:p>
    <w:p w14:paraId="6AF900A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13. Сталинский приказ № 227 от 28 июля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предусматривал:</w:t>
      </w:r>
    </w:p>
    <w:p w14:paraId="6D9AC1C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создание заградительных отрядов, которые должны были расстреливать бойцов Красной Армии в случае их панического отступления во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время  боевых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 действий,</w:t>
      </w:r>
    </w:p>
    <w:p w14:paraId="650921F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Уничтожение всех без исключения населенных пунктов при вынужденном отходе советских войск,</w:t>
      </w:r>
    </w:p>
    <w:p w14:paraId="2A6A15B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мобилизацию трудоспособного населения для работы на промышленных предприятиях и стройках </w:t>
      </w:r>
    </w:p>
    <w:p w14:paraId="42D004C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Г) привлечение к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– полевому суду командиров Красной Армии, допустивших самовольное оставление позиций,</w:t>
      </w:r>
    </w:p>
    <w:p w14:paraId="4153B3A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Д) формирование штрафных батальонов и рот.</w:t>
      </w:r>
    </w:p>
    <w:p w14:paraId="431F454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1EFE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Тест 3</w:t>
      </w:r>
    </w:p>
    <w:p w14:paraId="424CC6A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Все для фронта! Все для победы!</w:t>
      </w:r>
    </w:p>
    <w:p w14:paraId="166E0A2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1.Назовите причину отсутствия в советском мобилизационном плане раздела об эвакуации людей и предприятий:</w:t>
      </w:r>
    </w:p>
    <w:p w14:paraId="16883BF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в основе советской доктрины лежала идея наступательной войны</w:t>
      </w:r>
    </w:p>
    <w:p w14:paraId="0370EBE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включение подобного пункта могло быть воспринято как запланированное отступление,</w:t>
      </w:r>
    </w:p>
    <w:p w14:paraId="1E17358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это были происки врагов</w:t>
      </w:r>
    </w:p>
    <w:p w14:paraId="7B6DDE8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2.Созданный 24 июля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 Совет по эвакуации возглавил: </w:t>
      </w:r>
    </w:p>
    <w:p w14:paraId="40FFA4E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А.Н.Косыгин </w:t>
      </w:r>
    </w:p>
    <w:p w14:paraId="2A654E0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А.И.Микоян</w:t>
      </w:r>
    </w:p>
    <w:p w14:paraId="0B6FAA9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Н.М.Шверник</w:t>
      </w:r>
      <w:proofErr w:type="spellEnd"/>
    </w:p>
    <w:p w14:paraId="55F0AF0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3.В годы войны в СССР: </w:t>
      </w:r>
    </w:p>
    <w:p w14:paraId="0D77C4F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были отменены выходные дни</w:t>
      </w:r>
    </w:p>
    <w:p w14:paraId="46CCD3C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был установлен 10 –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часовой рабочий день</w:t>
      </w:r>
    </w:p>
    <w:p w14:paraId="3AE5908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директора предприятий получили право продлевать рабочий день на 3 часа</w:t>
      </w:r>
    </w:p>
    <w:p w14:paraId="13E5471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была введена трудовая мобилизация населения</w:t>
      </w:r>
    </w:p>
    <w:p w14:paraId="5DE5B10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Д) был разрешен труд детей с 10 лет</w:t>
      </w:r>
    </w:p>
    <w:p w14:paraId="4FC5015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СССР превзошел Германию по выпуску военной продукции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в :</w:t>
      </w:r>
      <w:proofErr w:type="gramEnd"/>
    </w:p>
    <w:p w14:paraId="53D0DEA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конце 1942г.</w:t>
      </w:r>
    </w:p>
    <w:p w14:paraId="0EFAEFD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середине 1943г.</w:t>
      </w:r>
    </w:p>
    <w:p w14:paraId="4BD0851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начале 1944г.</w:t>
      </w:r>
    </w:p>
    <w:p w14:paraId="198DB53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5. В конфессиональной политике СССР во время ВОВ произошли следующие изменения:</w:t>
      </w:r>
    </w:p>
    <w:p w14:paraId="6C6DE93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было восстановлено патриаршество </w:t>
      </w:r>
    </w:p>
    <w:p w14:paraId="4F9945A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были восстановлены епархии, открыты храмы</w:t>
      </w:r>
    </w:p>
    <w:p w14:paraId="461169E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был отменен закон об отделении церкви от государства</w:t>
      </w:r>
    </w:p>
    <w:p w14:paraId="251803F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была разрешена деятельность священников на фронте</w:t>
      </w:r>
    </w:p>
    <w:p w14:paraId="255D77D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6. Автор знаменитого плаката «Родина – мать зовет!»:</w:t>
      </w:r>
    </w:p>
    <w:p w14:paraId="0DCB742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А.А.Дайнека</w:t>
      </w:r>
      <w:proofErr w:type="spellEnd"/>
    </w:p>
    <w:p w14:paraId="51330DF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Б.Е.Ефимов</w:t>
      </w:r>
    </w:p>
    <w:p w14:paraId="2EAAF5B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И.М.Тоидзе</w:t>
      </w:r>
      <w:proofErr w:type="spellEnd"/>
    </w:p>
    <w:p w14:paraId="6FA0A65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7. строки из личного письма поэта – фронтовика А.А.Сурикова к жене стали текстом песни:</w:t>
      </w:r>
    </w:p>
    <w:p w14:paraId="011B7C4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Землянка</w:t>
      </w:r>
    </w:p>
    <w:p w14:paraId="167A994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Темная ночь</w:t>
      </w:r>
    </w:p>
    <w:p w14:paraId="78567C6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В лесу прифронтовом </w:t>
      </w:r>
    </w:p>
    <w:p w14:paraId="28EF515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8. Автор знаменитого стихотворения «Жди меня»: </w:t>
      </w:r>
    </w:p>
    <w:p w14:paraId="000FAD8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А.Т.Твардовский</w:t>
      </w:r>
    </w:p>
    <w:p w14:paraId="7481D03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К.М.Симонов</w:t>
      </w:r>
    </w:p>
    <w:p w14:paraId="331EA21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С.В.Михалков</w:t>
      </w:r>
    </w:p>
    <w:p w14:paraId="393CD2B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9. Автор музыки песни «Священная война» </w:t>
      </w:r>
    </w:p>
    <w:p w14:paraId="6D6CEDE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А.В. Александров</w:t>
      </w:r>
    </w:p>
    <w:p w14:paraId="06EFA9F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Н.В.Богословский</w:t>
      </w:r>
    </w:p>
    <w:p w14:paraId="335708C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В.П.Соловьев – Седой</w:t>
      </w:r>
    </w:p>
    <w:p w14:paraId="2CF84A5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10. Во второй половине сентября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советскими партизанами была проведена операция «Концерт». ЕЕ цель:</w:t>
      </w:r>
    </w:p>
    <w:p w14:paraId="4C484D6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массовый выезд в партизанские отряды концертных бригад</w:t>
      </w:r>
    </w:p>
    <w:p w14:paraId="0CCE874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подрыв коммуникаций противника, вывод из строя железных дорог</w:t>
      </w:r>
    </w:p>
    <w:p w14:paraId="6A28188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уничтожение высших чинов гитлеровской армии.</w:t>
      </w:r>
    </w:p>
    <w:p w14:paraId="1F4241F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11. Укажите имя, выпадающее из общего логического ряда:</w:t>
      </w:r>
    </w:p>
    <w:p w14:paraId="4BEAA1A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П.П.Вершигора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Б)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С.А.Ковпак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в)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П.М.Машеров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г)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Д.Н.Медведев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>,</w:t>
      </w:r>
    </w:p>
    <w:p w14:paraId="0347C76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Ф.И.Толбухин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Е)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А.Ф.Федоров</w:t>
      </w:r>
      <w:proofErr w:type="spellEnd"/>
    </w:p>
    <w:p w14:paraId="73BA78E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E6EF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 xml:space="preserve">Тест 4 </w:t>
      </w:r>
    </w:p>
    <w:p w14:paraId="4BB3301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 Коренной перелом в ходе войны</w:t>
      </w:r>
    </w:p>
    <w:p w14:paraId="344833E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Приведите в соответствие события и даты:</w:t>
      </w:r>
    </w:p>
    <w:p w14:paraId="50FBE71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а) оборонительный период Сталинградской битвы,</w:t>
      </w:r>
    </w:p>
    <w:p w14:paraId="6ADCD30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контрнаступление советских войск под Сталинградом,</w:t>
      </w:r>
    </w:p>
    <w:p w14:paraId="349817B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оборонительный этап Курской битвы,</w:t>
      </w:r>
    </w:p>
    <w:p w14:paraId="49D3C56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наступательная операция Красной Армии в районе Курска</w:t>
      </w:r>
    </w:p>
    <w:p w14:paraId="5C48605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д) Белорусская операция</w:t>
      </w:r>
    </w:p>
    <w:p w14:paraId="5FA51A0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а) 5- 12 июля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, б) 12 июля – 23 августа 1943г., в) 17 июля -18 ноября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., г) 23 июня – 29 августа 1944г., д) 19 ноября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– 2 февраля 1943г.</w:t>
      </w:r>
    </w:p>
    <w:p w14:paraId="5BE5A89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2. План наступления советских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войск  под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 Сталинградом назывался:</w:t>
      </w:r>
    </w:p>
    <w:p w14:paraId="148154F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   А) «Тайфун», б) «Цитадель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»,в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>) «Уран»</w:t>
      </w:r>
    </w:p>
    <w:p w14:paraId="40A6473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3. Факторами, обусловившими победу советских войск под Сталинградом, были: </w:t>
      </w:r>
    </w:p>
    <w:p w14:paraId="4607435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мужество и героизм советских солдат,</w:t>
      </w:r>
    </w:p>
    <w:p w14:paraId="1FAEBD6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просчеты немецкого командования,</w:t>
      </w:r>
    </w:p>
    <w:p w14:paraId="0DA470E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внезапность при проведении контрнаступления,</w:t>
      </w:r>
    </w:p>
    <w:p w14:paraId="788D3ED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Г) деморализация войск противника, </w:t>
      </w:r>
    </w:p>
    <w:p w14:paraId="5DB18D6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Д) предательство фельдмаршала Паулюса.</w:t>
      </w:r>
    </w:p>
    <w:p w14:paraId="7F8AC8F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Значение Сталинградской битвы: </w:t>
      </w:r>
    </w:p>
    <w:p w14:paraId="0A4D759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развеян миф о непобедимости германской армии,</w:t>
      </w:r>
    </w:p>
    <w:p w14:paraId="58A405A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положен конец наступательным операциям вермахта,</w:t>
      </w:r>
    </w:p>
    <w:p w14:paraId="2778D60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обозначен коренной перелом в ходе ВОВ и 2 мировой войны</w:t>
      </w:r>
    </w:p>
    <w:p w14:paraId="61B834B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5. Прорыв блокады Ленинграда произошел в: </w:t>
      </w:r>
    </w:p>
    <w:p w14:paraId="72CA5C3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январе 1943г, б) июле 1943г, в) январе 1944г.</w:t>
      </w:r>
    </w:p>
    <w:p w14:paraId="583FA13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6. Самое крупное танковое сражение   произошло:</w:t>
      </w:r>
    </w:p>
    <w:p w14:paraId="1C19681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18 декабря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в районе г. Котельниково,</w:t>
      </w:r>
    </w:p>
    <w:p w14:paraId="15BC214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12 июля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в районе п. Прохоровка,</w:t>
      </w:r>
    </w:p>
    <w:p w14:paraId="6D54E36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17 августа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на Сицилии.</w:t>
      </w:r>
    </w:p>
    <w:p w14:paraId="6CA5AF8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6. Самое крупное в истории встречное танковое сражение состоялось: </w:t>
      </w:r>
    </w:p>
    <w:p w14:paraId="2B4AB8B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18 декабря 1943г. в районе г. Котельниково,</w:t>
      </w:r>
    </w:p>
    <w:p w14:paraId="6C9CF7A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12 июля 1943г. в районе пос. Прохоровка</w:t>
      </w:r>
    </w:p>
    <w:p w14:paraId="5CD5C43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17 августа 1943г.  на Сицилии </w:t>
      </w:r>
    </w:p>
    <w:p w14:paraId="0FD475D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7. Укажите, какая тактика была положена в основу Курской операции советских войск:</w:t>
      </w:r>
    </w:p>
    <w:p w14:paraId="64B8FA5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измотать противника в оборонительных боях с последующим переходом в контрнаступление</w:t>
      </w:r>
    </w:p>
    <w:p w14:paraId="2767C70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опережающее наступление советских войск </w:t>
      </w:r>
    </w:p>
    <w:p w14:paraId="534B039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В) уход в глухую оборону в связи с явным преимуществом советских войск</w:t>
      </w:r>
    </w:p>
    <w:p w14:paraId="7FD5FD4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8. Главное значение Курской битвы:</w:t>
      </w:r>
    </w:p>
    <w:p w14:paraId="4F62F1A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закреплен окончательный переход стратегической инициативы в руки советского командования</w:t>
      </w:r>
    </w:p>
    <w:p w14:paraId="21DC56C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положено начало формированию антигитлеровской коалиции</w:t>
      </w:r>
    </w:p>
    <w:p w14:paraId="1CF9C6F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укрепился международный авторитет СССР</w:t>
      </w:r>
    </w:p>
    <w:p w14:paraId="3553C8A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9. 2438 воинов были удостоены звания Героя Советского Союза за операцию по:</w:t>
      </w:r>
    </w:p>
    <w:p w14:paraId="6A467CD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освобождению Орла</w:t>
      </w:r>
    </w:p>
    <w:p w14:paraId="2D306F2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форсированию Днепра</w:t>
      </w:r>
    </w:p>
    <w:p w14:paraId="3625926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Освобождению Киева</w:t>
      </w:r>
    </w:p>
    <w:p w14:paraId="5A6E1B5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10. 5 августа 1943г. в Москве состоялся первый салют. Он прозвучал в честь:</w:t>
      </w:r>
    </w:p>
    <w:p w14:paraId="4D1C7D2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освобождения Харькова</w:t>
      </w:r>
    </w:p>
    <w:p w14:paraId="58F9134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прорыва блокады Ленинграда </w:t>
      </w:r>
    </w:p>
    <w:p w14:paraId="6664B4A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освобождения Орла и Белгорода</w:t>
      </w:r>
    </w:p>
    <w:p w14:paraId="40723C4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11. На Тегеранской конференции глав правительств СССР, Великобритании и США были приняты следующие решения:</w:t>
      </w:r>
    </w:p>
    <w:p w14:paraId="798088E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об открытии второго фронта на юге Франции</w:t>
      </w:r>
    </w:p>
    <w:p w14:paraId="5310D67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б) о вступлении СССР в войну с Японией не позднее чем через три месяца после окончания войны в Европе </w:t>
      </w:r>
    </w:p>
    <w:p w14:paraId="4800774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 в) о высадке союзников на Балканах </w:t>
      </w:r>
    </w:p>
    <w:p w14:paraId="54EC0B9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о высадке СССР экспедиционного корпуса в Африке</w:t>
      </w:r>
    </w:p>
    <w:p w14:paraId="7E86BB2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д) о признании советских притязаний на часть Восточной Пруссии.</w:t>
      </w:r>
    </w:p>
    <w:p w14:paraId="11C6088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2029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 xml:space="preserve">Тест 5 </w:t>
      </w:r>
    </w:p>
    <w:p w14:paraId="0069B1F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На пути к победе</w:t>
      </w:r>
    </w:p>
    <w:p w14:paraId="71DC642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1.Наступательная Белорусская операция, разработанная советским высшим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командованием ,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 носила кодовое наименование :</w:t>
      </w:r>
    </w:p>
    <w:p w14:paraId="2EFB4B2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Багратион</w:t>
      </w:r>
    </w:p>
    <w:p w14:paraId="797F836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Кутузов</w:t>
      </w:r>
    </w:p>
    <w:p w14:paraId="2BE16EB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В) Полководец Румянцев</w:t>
      </w:r>
    </w:p>
    <w:p w14:paraId="02607FC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2. 26 марта 1944г. советские войска впервые вышли на линию Государственной границы СССР. Это произошло в районе:</w:t>
      </w:r>
    </w:p>
    <w:p w14:paraId="4B13ACD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советско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-польского участка границы</w:t>
      </w:r>
    </w:p>
    <w:p w14:paraId="4CDABE5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советско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– румынской границы близ р. Прут,</w:t>
      </w:r>
    </w:p>
    <w:p w14:paraId="7EC5520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границы СССР и Норвегии</w:t>
      </w:r>
    </w:p>
    <w:p w14:paraId="72E9578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3. Второй фронт в Европе был открыт:</w:t>
      </w:r>
    </w:p>
    <w:p w14:paraId="7CD070E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1 декабря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</w:t>
      </w:r>
    </w:p>
    <w:p w14:paraId="6387F5B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6 июня 1944г.</w:t>
      </w:r>
    </w:p>
    <w:p w14:paraId="71E9E59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10 декабря 1944г.</w:t>
      </w:r>
    </w:p>
    <w:p w14:paraId="351A8F1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12 января </w:t>
      </w:r>
      <w:smartTag w:uri="urn:schemas-microsoft-com:office:smarttags" w:element="metricconverter">
        <w:smartTagPr>
          <w:attr w:name="ProductID" w:val="194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., за неделю до намеченного срока, советские войска развернули мощное наступление почти на всем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участке  от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 Балтийского моря  до Карпат. Причина этого досрочного наступления:</w:t>
      </w:r>
    </w:p>
    <w:p w14:paraId="56F0B4F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стремление опередить союзников и первыми вступить на территорию Германии,</w:t>
      </w:r>
    </w:p>
    <w:p w14:paraId="6B5BE789" w14:textId="64AD1AA1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просьба </w:t>
      </w:r>
      <w:r w:rsidR="009F2267" w:rsidRPr="007B0329">
        <w:rPr>
          <w:rFonts w:ascii="Times New Roman" w:hAnsi="Times New Roman" w:cs="Times New Roman"/>
          <w:sz w:val="28"/>
          <w:szCs w:val="28"/>
        </w:rPr>
        <w:t>Ш. де</w:t>
      </w:r>
      <w:r w:rsidRPr="007B0329">
        <w:rPr>
          <w:rFonts w:ascii="Times New Roman" w:hAnsi="Times New Roman" w:cs="Times New Roman"/>
          <w:sz w:val="28"/>
          <w:szCs w:val="28"/>
        </w:rPr>
        <w:t xml:space="preserve"> Голля помочь антифашистскому восстанию в Париже,</w:t>
      </w:r>
    </w:p>
    <w:p w14:paraId="3FCE5141" w14:textId="7C780CB2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просьба У. Черчилля спасти от разгрома войска союзников в Арденнах.</w:t>
      </w:r>
    </w:p>
    <w:p w14:paraId="69100666" w14:textId="2CFE3410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5. На Ялтинской конференции (4- 11 февраля 1945г) были приняты следующие решения:</w:t>
      </w:r>
    </w:p>
    <w:p w14:paraId="26D2647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а) согласован план Берлинской операции</w:t>
      </w:r>
    </w:p>
    <w:p w14:paraId="7064711B" w14:textId="18A27F66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согласованы планы окончательного разгрома вооруженных сил Германии и условия ее безоговорочной капитуляции,</w:t>
      </w:r>
    </w:p>
    <w:p w14:paraId="58541723" w14:textId="12DE1D5C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предъявлен ультиматум СССР с требованием начать процесс демократизации,</w:t>
      </w:r>
    </w:p>
    <w:p w14:paraId="2D087D2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выработаны условия вступления СССР в войну с Японией</w:t>
      </w:r>
    </w:p>
    <w:p w14:paraId="39B5CFB4" w14:textId="52404C00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6. Знаменитая встреча на Эльбе советских и американских войск в 1945г.:</w:t>
      </w:r>
    </w:p>
    <w:p w14:paraId="0EEE0F6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25 апреля,</w:t>
      </w:r>
    </w:p>
    <w:p w14:paraId="5DD0875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30 апреля</w:t>
      </w:r>
    </w:p>
    <w:p w14:paraId="23E476D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8 мая</w:t>
      </w:r>
    </w:p>
    <w:p w14:paraId="0EB0AB7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7. На Потсдамской конференции были приняты следующие решения:</w:t>
      </w:r>
    </w:p>
    <w:p w14:paraId="2AAFC4E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А) о репарациях Германии</w:t>
      </w:r>
    </w:p>
    <w:p w14:paraId="3420F03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о Передаче СССР г. Кёнигсберга и прилегающего к нему района,</w:t>
      </w:r>
    </w:p>
    <w:p w14:paraId="6EAC26D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об управлении послевоенной Германией</w:t>
      </w:r>
    </w:p>
    <w:p w14:paraId="5D5B4DDD" w14:textId="33421D88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Г) о назначении Сталина командующим объединенными союзническими войсками</w:t>
      </w:r>
    </w:p>
    <w:p w14:paraId="12C6FB0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Д) об аресте и предании суду нацистских военных преступников</w:t>
      </w:r>
    </w:p>
    <w:p w14:paraId="76989939" w14:textId="4BAFD318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8. 6августа 1945г. американские ВВС сбросили на японский город Хиросиму атомную бомбу. 9 августа </w:t>
      </w:r>
      <w:smartTag w:uri="urn:schemas-microsoft-com:office:smarttags" w:element="metricconverter">
        <w:smartTagPr>
          <w:attr w:name="ProductID" w:val="194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атомной бомбардировке подвергся г. Нагасаки. Цель этих варварских акций:</w:t>
      </w:r>
    </w:p>
    <w:p w14:paraId="573B1891" w14:textId="5DDA70E2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А) акт возмездия за </w:t>
      </w:r>
      <w:r w:rsidR="009F2267" w:rsidRPr="007B0329">
        <w:rPr>
          <w:rFonts w:ascii="Times New Roman" w:hAnsi="Times New Roman" w:cs="Times New Roman"/>
          <w:sz w:val="28"/>
          <w:szCs w:val="28"/>
        </w:rPr>
        <w:t>зверские убийства</w:t>
      </w:r>
      <w:r w:rsidRPr="007B0329">
        <w:rPr>
          <w:rFonts w:ascii="Times New Roman" w:hAnsi="Times New Roman" w:cs="Times New Roman"/>
          <w:sz w:val="28"/>
          <w:szCs w:val="28"/>
        </w:rPr>
        <w:t xml:space="preserve"> японцами американских солдат</w:t>
      </w:r>
    </w:p>
    <w:p w14:paraId="112A4C12" w14:textId="7322F094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Б) попытка оказать давление на </w:t>
      </w:r>
      <w:r w:rsidR="009F2267" w:rsidRPr="007B0329">
        <w:rPr>
          <w:rFonts w:ascii="Times New Roman" w:hAnsi="Times New Roman" w:cs="Times New Roman"/>
          <w:sz w:val="28"/>
          <w:szCs w:val="28"/>
        </w:rPr>
        <w:t>СССР и</w:t>
      </w: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  <w:r w:rsidR="009F2267" w:rsidRPr="007B0329">
        <w:rPr>
          <w:rFonts w:ascii="Times New Roman" w:hAnsi="Times New Roman" w:cs="Times New Roman"/>
          <w:sz w:val="28"/>
          <w:szCs w:val="28"/>
        </w:rPr>
        <w:t>установить свою</w:t>
      </w:r>
      <w:r w:rsidRPr="007B0329">
        <w:rPr>
          <w:rFonts w:ascii="Times New Roman" w:hAnsi="Times New Roman" w:cs="Times New Roman"/>
          <w:sz w:val="28"/>
          <w:szCs w:val="28"/>
        </w:rPr>
        <w:t xml:space="preserve"> гегемонию в послевоенном мире.</w:t>
      </w:r>
    </w:p>
    <w:p w14:paraId="1EB4F667" w14:textId="00CC21E9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В) </w:t>
      </w:r>
      <w:r w:rsidR="009F2267" w:rsidRPr="007B0329">
        <w:rPr>
          <w:rFonts w:ascii="Times New Roman" w:hAnsi="Times New Roman" w:cs="Times New Roman"/>
          <w:sz w:val="28"/>
          <w:szCs w:val="28"/>
        </w:rPr>
        <w:t>разгромить сосредоточенные в</w:t>
      </w:r>
      <w:r w:rsidRPr="007B0329">
        <w:rPr>
          <w:rFonts w:ascii="Times New Roman" w:hAnsi="Times New Roman" w:cs="Times New Roman"/>
          <w:sz w:val="28"/>
          <w:szCs w:val="28"/>
        </w:rPr>
        <w:t xml:space="preserve"> этих </w:t>
      </w:r>
      <w:r w:rsidR="009F2267" w:rsidRPr="007B0329">
        <w:rPr>
          <w:rFonts w:ascii="Times New Roman" w:hAnsi="Times New Roman" w:cs="Times New Roman"/>
          <w:sz w:val="28"/>
          <w:szCs w:val="28"/>
        </w:rPr>
        <w:t>городах крупнейшие</w:t>
      </w:r>
      <w:r w:rsidRPr="007B0329">
        <w:rPr>
          <w:rFonts w:ascii="Times New Roman" w:hAnsi="Times New Roman" w:cs="Times New Roman"/>
          <w:sz w:val="28"/>
          <w:szCs w:val="28"/>
        </w:rPr>
        <w:t xml:space="preserve"> японские военные базы</w:t>
      </w:r>
    </w:p>
    <w:p w14:paraId="1F5D992C" w14:textId="1E7446E4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9. СССР вступил в войну с Японией:</w:t>
      </w:r>
    </w:p>
    <w:p w14:paraId="64C9F8F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5 апреля 1945г</w:t>
      </w:r>
    </w:p>
    <w:p w14:paraId="3360D64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8 августа 1945г</w:t>
      </w:r>
    </w:p>
    <w:p w14:paraId="250829C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2 сентября 1945г.</w:t>
      </w:r>
    </w:p>
    <w:p w14:paraId="45374036" w14:textId="6FE5E623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10. Парад Победы состоялся в Москве в 1945г.:</w:t>
      </w:r>
    </w:p>
    <w:p w14:paraId="73A722B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А) 9 мая</w:t>
      </w:r>
    </w:p>
    <w:p w14:paraId="6DEAE0A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Б) 24 июня</w:t>
      </w:r>
    </w:p>
    <w:p w14:paraId="66B9465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В) 2 сентября</w:t>
      </w:r>
    </w:p>
    <w:p w14:paraId="6CCCC2E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Ключ</w:t>
      </w:r>
    </w:p>
    <w:p w14:paraId="065D504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Тест 1</w:t>
      </w:r>
    </w:p>
    <w:p w14:paraId="44DDE7D8" w14:textId="61BABD08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1-в, 2-б, 3-б, в, г, 4- </w:t>
      </w:r>
      <w:proofErr w:type="spellStart"/>
      <w:proofErr w:type="gramStart"/>
      <w:r w:rsidRPr="007B0329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7B0329">
        <w:rPr>
          <w:rFonts w:ascii="Times New Roman" w:hAnsi="Times New Roman" w:cs="Times New Roman"/>
          <w:sz w:val="28"/>
          <w:szCs w:val="28"/>
        </w:rPr>
        <w:t>, 5-а,б, в, г, 6-в, 7-б, г, 8-б, 9- а, б, г, 10- а, в, г</w:t>
      </w:r>
    </w:p>
    <w:p w14:paraId="101435D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Тест 2</w:t>
      </w:r>
    </w:p>
    <w:p w14:paraId="72615F6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1-в, г, 2-а, 3-б, 4-б, 5а-д, б-а, в-в, г-б, д-г, 6-б, 7-в, 8-б,в,г, 9- б, 10-а-в,б-д, в-а, г-г, д-б, 11-б, 12-а, 13-а,г,д.</w:t>
      </w:r>
    </w:p>
    <w:p w14:paraId="1C96C3E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Тест 3</w:t>
      </w:r>
    </w:p>
    <w:p w14:paraId="5EE6063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1-а, б, 2-в, 3-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а,в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,г, 4- а, 5 –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>, 6-в, 7-а, 8-б, 9-а, 10-б,11-д</w:t>
      </w:r>
    </w:p>
    <w:p w14:paraId="3989B75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Тест 4</w:t>
      </w:r>
    </w:p>
    <w:p w14:paraId="734B370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1-а-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в,б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-д, в-а, г-б, д-г, 2-в,3-а,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, 4-в, 5-а,6-б, 7-а, 8-а, 9-б, 10-в, 11-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>, д</w:t>
      </w:r>
    </w:p>
    <w:p w14:paraId="278B111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Тест 5</w:t>
      </w:r>
    </w:p>
    <w:p w14:paraId="1D1C4BE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1-а, 2- б, 3-б, 4-в, 5-б, г, 6-а, 7- а, б, в, д, 8- б, 9-б, 10-б</w:t>
      </w:r>
    </w:p>
    <w:p w14:paraId="6198592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2CA1C3A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25C5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E3AF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ВОЙНА. 1941—1945 </w:t>
      </w:r>
      <w:proofErr w:type="spellStart"/>
      <w:r w:rsidRPr="007B0329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</w:p>
    <w:p w14:paraId="496B25BC" w14:textId="5FE370E5" w:rsidR="008E6BF3" w:rsidRPr="009F2267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29">
        <w:rPr>
          <w:rFonts w:ascii="Times New Roman" w:hAnsi="Times New Roman" w:cs="Times New Roman"/>
          <w:b/>
          <w:sz w:val="28"/>
          <w:szCs w:val="28"/>
        </w:rPr>
        <w:t>Повторительно-обобщающее занятие</w:t>
      </w:r>
    </w:p>
    <w:p w14:paraId="2E93861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Проводится в форме конкурса.</w:t>
      </w:r>
    </w:p>
    <w:p w14:paraId="6C8D318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B1A87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t>Цели:</w:t>
      </w:r>
    </w:p>
    <w:p w14:paraId="5D998FE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1. Повторение и закрепление учебного материала по истории Великой Отечественной войны</w:t>
      </w:r>
    </w:p>
    <w:p w14:paraId="6732C90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2. Формирование хронологических и картографических умений учащихся.</w:t>
      </w:r>
    </w:p>
    <w:p w14:paraId="2256837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3. Формирование у школьников интереса к военному прошлому Отечества, воспитание чувства патриотизма, гордости за свой народ, его историю.</w:t>
      </w:r>
    </w:p>
    <w:p w14:paraId="6BFDF3A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79007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t xml:space="preserve">Оформление доски </w:t>
      </w:r>
    </w:p>
    <w:p w14:paraId="2513DB6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Название темы. </w:t>
      </w:r>
    </w:p>
    <w:p w14:paraId="05D5CAA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Карта «II Мировая война и Великая Отечественная война Советского Союза». </w:t>
      </w:r>
    </w:p>
    <w:p w14:paraId="75CC2B4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Эпиграф: «Не было в мире такой силы, которая могла сломить и сокрушить германскую армию и нанести ей такие колоссальные потери, как это сделали русские, Советская Армия» (</w:t>
      </w:r>
      <w:r w:rsidRPr="007B0329">
        <w:rPr>
          <w:rStyle w:val="a8"/>
          <w:rFonts w:ascii="Times New Roman" w:hAnsi="Times New Roman" w:cs="Times New Roman"/>
          <w:sz w:val="28"/>
          <w:szCs w:val="28"/>
        </w:rPr>
        <w:t>У.Черчилль</w:t>
      </w:r>
      <w:r w:rsidRPr="007B0329">
        <w:rPr>
          <w:rFonts w:ascii="Times New Roman" w:hAnsi="Times New Roman" w:cs="Times New Roman"/>
          <w:sz w:val="28"/>
          <w:szCs w:val="28"/>
        </w:rPr>
        <w:t>, премьер-министр Англии).</w:t>
      </w:r>
    </w:p>
    <w:p w14:paraId="34A52EF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884D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Конкурс проводится между двумя командами. Каждая команда заранее выбирает капитана и придумывает название команды. Команды предварительно готовят домашнее задание: </w:t>
      </w:r>
    </w:p>
    <w:p w14:paraId="21DCF94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Подготовить рассказ об одном из героев Великой отечественной войны</w:t>
      </w:r>
    </w:p>
    <w:p w14:paraId="35541C7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Составить кроссворд по данной тематике (не более 18 слов)</w:t>
      </w:r>
    </w:p>
    <w:p w14:paraId="76D3FA5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lastRenderedPageBreak/>
        <w:t> </w:t>
      </w:r>
    </w:p>
    <w:p w14:paraId="3D38770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bCs/>
          <w:sz w:val="28"/>
          <w:szCs w:val="28"/>
        </w:rPr>
        <w:t>ХОД ЗАНЯТИЯ</w:t>
      </w:r>
    </w:p>
    <w:p w14:paraId="3A3C59F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1. Вступительное слово педагога</w:t>
      </w:r>
    </w:p>
    <w:p w14:paraId="3854E2B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Кратко излагает содержание занятия, ставит цели перед командами, проводит жеребьёвку команд, представляет членов жюри.</w:t>
      </w:r>
    </w:p>
    <w:p w14:paraId="2B8ACCA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A807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2. Представление команд (не оценивается).</w:t>
      </w:r>
    </w:p>
    <w:p w14:paraId="077ED52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Первый этап. «Разминка».</w:t>
      </w:r>
    </w:p>
    <w:p w14:paraId="27C4326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Педагог задает вопросы командам. Команды поочередно отвечают на них. Время для обсуждения 30 секунд.</w:t>
      </w:r>
    </w:p>
    <w:p w14:paraId="2CCE6F3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0329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Критерии оценки: </w:t>
      </w:r>
    </w:p>
    <w:p w14:paraId="068D43A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правильный ответ – 1 балл;</w:t>
      </w:r>
    </w:p>
    <w:p w14:paraId="74686F9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неправильный ответ – 0 баллов;</w:t>
      </w:r>
    </w:p>
    <w:p w14:paraId="658E20F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ответ команды-соперника – минус 1 балл.</w:t>
      </w:r>
    </w:p>
    <w:p w14:paraId="189287C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0C3E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1. Как назывался стратегический план нападения Германии на СССР? («Ост»).</w:t>
      </w:r>
    </w:p>
    <w:p w14:paraId="2918352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2. Как назывался стратегический план разгрома гитлеровцев под Сталинградом? («Уран»).</w:t>
      </w:r>
    </w:p>
    <w:p w14:paraId="20BB266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3. Когда началось контрнаступление Красной Армии под Москвой? (5 декабря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.).</w:t>
      </w:r>
    </w:p>
    <w:p w14:paraId="46BC269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Когда произошла полная </w:t>
      </w:r>
      <w:proofErr w:type="spellStart"/>
      <w:r w:rsidRPr="007B0329">
        <w:rPr>
          <w:rFonts w:ascii="Times New Roman" w:hAnsi="Times New Roman" w:cs="Times New Roman"/>
          <w:sz w:val="28"/>
          <w:szCs w:val="28"/>
        </w:rPr>
        <w:t>деблокация</w:t>
      </w:r>
      <w:proofErr w:type="spellEnd"/>
      <w:r w:rsidRPr="007B0329">
        <w:rPr>
          <w:rFonts w:ascii="Times New Roman" w:hAnsi="Times New Roman" w:cs="Times New Roman"/>
          <w:sz w:val="28"/>
          <w:szCs w:val="28"/>
        </w:rPr>
        <w:t xml:space="preserve"> Ленинграда? (Январь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.)</w:t>
      </w:r>
    </w:p>
    <w:p w14:paraId="3B21300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5. С какими событиями связано название операции «Багратион»? (23 июля </w:t>
      </w:r>
      <w:smartTag w:uri="urn:schemas-microsoft-com:office:smarttags" w:element="metricconverter">
        <w:smartTagPr>
          <w:attr w:name="ProductID" w:val="1944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.- север Белоруссии; освобождение Минска).</w:t>
      </w:r>
    </w:p>
    <w:p w14:paraId="033CF0E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6. С каким событием связана битва под Прохоровкой? (Встречное танковое сражение).</w:t>
      </w:r>
    </w:p>
    <w:p w14:paraId="53F1F49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7. Кто командовал операцией по разгрому гитлеровцев под Москвой? (Г.К.  Жуков).</w:t>
      </w:r>
    </w:p>
    <w:p w14:paraId="0441A45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8. Кто командовал 6-й германской армией под Сталинградом? (Ф. Паулюс).</w:t>
      </w:r>
    </w:p>
    <w:p w14:paraId="654B949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9. Где состоялась в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встреча глав государств антигитлеровской коалиции? (Тегеран).</w:t>
      </w:r>
    </w:p>
    <w:p w14:paraId="1F9175E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 xml:space="preserve">10. Где был открыт Второй фронт? (6 июня </w:t>
      </w:r>
      <w:smartTag w:uri="urn:schemas-microsoft-com:office:smarttags" w:element="metricconverter">
        <w:smartTagPr>
          <w:attr w:name="ProductID" w:val="1944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., Нормандия).</w:t>
      </w:r>
    </w:p>
    <w:p w14:paraId="2A63CB3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9048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Второй этап. Решение тестовых заданий.</w:t>
      </w:r>
    </w:p>
    <w:p w14:paraId="2AB09F2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Командам раздаются листы с тестовыми заданиями (содержание одинаково). Команда, которая быстрее и правильно решит задание, считается победившей.</w:t>
      </w:r>
    </w:p>
    <w:p w14:paraId="54D6F77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1. К какому празднику советского народа И.В. Сталин приурочил взятие Киева?</w:t>
      </w:r>
    </w:p>
    <w:p w14:paraId="55E01E3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а. К 22 апреля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.; дню рождения В.И. Ленина;</w:t>
      </w:r>
    </w:p>
    <w:p w14:paraId="11F5091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б. К 1 мая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.; международному дню солидарности трудящихся;</w:t>
      </w:r>
    </w:p>
    <w:p w14:paraId="006A85A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в. К 7 ноября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.; годовщине Великой Октябрьской революции.</w:t>
      </w:r>
    </w:p>
    <w:p w14:paraId="119650C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2. При освобождении какого европейского государства от фашизма Красная армия понесла наибольшие потери? </w:t>
      </w:r>
    </w:p>
    <w:p w14:paraId="4EA4C3F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а. Польши;</w:t>
      </w:r>
    </w:p>
    <w:p w14:paraId="21FEEDD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б. Германии;</w:t>
      </w:r>
    </w:p>
    <w:p w14:paraId="4BF7A3C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в. Венгрии;</w:t>
      </w:r>
    </w:p>
    <w:p w14:paraId="7653E6F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г. Чехословакии;</w:t>
      </w:r>
    </w:p>
    <w:p w14:paraId="0BD1208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д. Австрии;</w:t>
      </w:r>
    </w:p>
    <w:p w14:paraId="70D9798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е. Болгарии.</w:t>
      </w:r>
    </w:p>
    <w:p w14:paraId="62187A3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3. Кто подписал от имени советского правительства акт о капитуляции немецкого командования в Берлине 8 мая </w:t>
      </w:r>
      <w:smartTag w:uri="urn:schemas-microsoft-com:office:smarttags" w:element="metricconverter">
        <w:smartTagPr>
          <w:attr w:name="ProductID" w:val="194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 xml:space="preserve">.? </w:t>
      </w:r>
    </w:p>
    <w:p w14:paraId="6014D31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а. Р.Я. Малиновский;</w:t>
      </w:r>
    </w:p>
    <w:p w14:paraId="19F1F32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б. А.М. Василевский;</w:t>
      </w:r>
    </w:p>
    <w:p w14:paraId="720A70B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в. Г.К. Жуков.</w:t>
      </w:r>
    </w:p>
    <w:p w14:paraId="159404B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Государственный Комитет Обороны в годы Великой Отечественной войны возглавлял: </w:t>
      </w:r>
    </w:p>
    <w:p w14:paraId="6A8686B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а. В.М. Молотов;</w:t>
      </w:r>
    </w:p>
    <w:p w14:paraId="45EB4CA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б. Г.К. Жуков;</w:t>
      </w:r>
    </w:p>
    <w:p w14:paraId="6EE8C6F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в. К.Е. Ворошилов;</w:t>
      </w:r>
    </w:p>
    <w:p w14:paraId="7326985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г. И.В. Сталин;</w:t>
      </w:r>
    </w:p>
    <w:p w14:paraId="2AAF704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д. С.К. Тимошенко;</w:t>
      </w:r>
    </w:p>
    <w:p w14:paraId="2772A3C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е. Л.П. Берия.</w:t>
      </w:r>
    </w:p>
    <w:p w14:paraId="74015F7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5. Расположите в хронологической последовательности следующие события Великой Отечественной войны: </w:t>
      </w:r>
    </w:p>
    <w:p w14:paraId="73B8E43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а. Поражение советских войск в Белоруссии;</w:t>
      </w:r>
    </w:p>
    <w:p w14:paraId="17193AC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б. Образование антигитлеровской коалиции;</w:t>
      </w:r>
    </w:p>
    <w:p w14:paraId="3DEFA6F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в. Берлинская операция;</w:t>
      </w:r>
    </w:p>
    <w:p w14:paraId="2DE491E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г. Снятие блокады Ленинграда;</w:t>
      </w:r>
    </w:p>
    <w:p w14:paraId="34BDBAF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д. Битва под Москвой, Смоленское сражение;</w:t>
      </w:r>
    </w:p>
    <w:p w14:paraId="6DBA2EC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е. Курская битва;</w:t>
      </w:r>
    </w:p>
    <w:p w14:paraId="1AA0959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ж. Сталинградская битва.</w:t>
      </w:r>
    </w:p>
    <w:p w14:paraId="1D97252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959E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(1в; 2б; 3в; 4г; 5-а-д-ж-б-г-е-в)</w:t>
      </w:r>
    </w:p>
    <w:p w14:paraId="2C7BD69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4B54D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Третий этап. Венгерский кроссворд «Великая Отечественная война». </w:t>
      </w:r>
    </w:p>
    <w:p w14:paraId="520C1F4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Слова можно читать справа налево, сверху вниз, снизу вверх, слева направо, но не по диагонали.</w:t>
      </w:r>
    </w:p>
    <w:tbl>
      <w:tblPr>
        <w:tblW w:w="4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14"/>
        <w:gridCol w:w="527"/>
        <w:gridCol w:w="414"/>
        <w:gridCol w:w="414"/>
        <w:gridCol w:w="414"/>
        <w:gridCol w:w="482"/>
        <w:gridCol w:w="414"/>
        <w:gridCol w:w="527"/>
        <w:gridCol w:w="414"/>
      </w:tblGrid>
      <w:tr w:rsidR="008E6BF3" w:rsidRPr="007B0329" w14:paraId="203E93F0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85ACE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06847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D44A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FCB3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3727E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C1521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36628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2FE33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EB310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819B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E6BF3" w:rsidRPr="007B0329" w14:paraId="46A17AF3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E229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21B33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A68A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D31BF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A41E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E383E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084C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1BEFA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82EA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26821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E6BF3" w:rsidRPr="007B0329" w14:paraId="3996D282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6A8A0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FCEA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6BB6B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0FC4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AC6F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F10B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07440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8913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6EBC1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F149F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E6BF3" w:rsidRPr="007B0329" w14:paraId="13435205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6884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7482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83F7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615F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F224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AA1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3823A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7D76B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FF08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B178D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8E6BF3" w:rsidRPr="007B0329" w14:paraId="4F5BFDBF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E3C78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29957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17EF6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093FC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A049C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BB40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F535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D7A0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EA88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3D19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E6BF3" w:rsidRPr="007B0329" w14:paraId="4CDBF27F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26048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4601B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7BD4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4517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5F676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CB136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71BC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1078F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BB08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F4C3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E6BF3" w:rsidRPr="007B0329" w14:paraId="31562FC2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2D4C8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9C85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75041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E8C5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A4DA1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0EE8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BB777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A24D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38F4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BEAA8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8E6BF3" w:rsidRPr="007B0329" w14:paraId="0411493E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301B6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593F6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A0CF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086AB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B42A3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82C13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FABF8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5257C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BB81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27DCF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8E6BF3" w:rsidRPr="007B0329" w14:paraId="25B43007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3773D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21CFA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770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99AC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32CD7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C1391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764E3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62FAE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0108A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727F2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E6BF3" w:rsidRPr="007B0329" w14:paraId="7CE42734" w14:textId="77777777" w:rsidTr="000545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35077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2A97D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D0C7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3BBA4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28C4C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D140E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72BC3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6A709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30440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6C805" w14:textId="77777777" w:rsidR="008E6BF3" w:rsidRPr="007B0329" w:rsidRDefault="008E6BF3" w:rsidP="00CD0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7C0E95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51E7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 скобках после задания указано количество букв в фамилии.</w:t>
      </w:r>
    </w:p>
    <w:p w14:paraId="0B2E0C2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1. Художник, автор плаката «Родина-мать зовет» (6 букв). (ТОИДЗЕ)</w:t>
      </w:r>
    </w:p>
    <w:p w14:paraId="0095F17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2. Автор музыки песни «Священная война», прозвучавшей в первые дни войны (11 букв). (АЛЕКСАНДРОВ)</w:t>
      </w:r>
    </w:p>
    <w:p w14:paraId="135E2BC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3. Разведчик, который сообщил советскому руководству дату нападения Германии на СССР; казнен в Токио (5 букв). (ЗОРГЕ)</w:t>
      </w:r>
    </w:p>
    <w:p w14:paraId="1EC1D28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Председатель Совета по эвакуации, созданного 24 июня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(7 букв). (ШВЕРНИК)</w:t>
      </w:r>
    </w:p>
    <w:p w14:paraId="0CB544B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5. «Красный маршал», чьим именем был назван советский тяжелый танк, участник «чисток» командного состава Красной Армии (9 букв). (ВОРОШИЛОВ)</w:t>
      </w:r>
    </w:p>
    <w:p w14:paraId="211AECC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6. Генерал, командующий Западным фронтом, обвиненный в неудачах Красной Армии на первом этапе войны и расстрелянный в июле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(6 букв). (ПАВЛОВ)</w:t>
      </w:r>
    </w:p>
    <w:p w14:paraId="20F95B0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7. Автор легендарной фразы «Велика Россия, а отступать некуда: позади Москва!» (7 букв). (КЛОЧКОВ)</w:t>
      </w:r>
    </w:p>
    <w:p w14:paraId="1925F28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B0329">
        <w:rPr>
          <w:rFonts w:ascii="Times New Roman" w:hAnsi="Times New Roman" w:cs="Times New Roman"/>
          <w:sz w:val="28"/>
          <w:szCs w:val="28"/>
        </w:rPr>
        <w:t>Генерал</w:t>
      </w:r>
      <w:proofErr w:type="gramEnd"/>
      <w:r w:rsidRPr="007B0329">
        <w:rPr>
          <w:rFonts w:ascii="Times New Roman" w:hAnsi="Times New Roman" w:cs="Times New Roman"/>
          <w:sz w:val="28"/>
          <w:szCs w:val="28"/>
        </w:rPr>
        <w:t xml:space="preserve"> добровольно сдавшийся в плен гитлеровцам; возглавлял «Русскую освободительную армию» (6 букв). (ВЛАСОВ)</w:t>
      </w:r>
    </w:p>
    <w:p w14:paraId="5FD4D74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9. Летчик, потерявший обе ноги, но вернувшийся в строй (8 букв). (МАРЕСЬЕВ)</w:t>
      </w:r>
    </w:p>
    <w:p w14:paraId="0352A40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10. Маршал, подписавший от имени Верховного Главнокомандующего акт о капитуляции Германии (5 букв). (ЖУКОВ)</w:t>
      </w:r>
    </w:p>
    <w:p w14:paraId="146B86C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11. Командующий советскими войсками в войне с Японией в августе </w:t>
      </w:r>
      <w:smartTag w:uri="urn:schemas-microsoft-com:office:smarttags" w:element="metricconverter">
        <w:smartTagPr>
          <w:attr w:name="ProductID" w:val="194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(5 букв). (ВАСИЛЕВСКИЙ)</w:t>
      </w:r>
    </w:p>
    <w:p w14:paraId="7C1D1DE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12. Командующий 1-м Украинским фронтом, под руководством которого в ноябре </w:t>
      </w:r>
      <w:smartTag w:uri="urn:schemas-microsoft-com:office:smarttags" w:element="metricconverter">
        <w:smartTagPr>
          <w:attr w:name="ProductID" w:val="1943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был освобожден Киев (7 букв). (ВАТУТИН)</w:t>
      </w:r>
    </w:p>
    <w:p w14:paraId="041254C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13. Командующий Парадом Победы на Красной площади в Москве 24 июня </w:t>
      </w:r>
      <w:smartTag w:uri="urn:schemas-microsoft-com:office:smarttags" w:element="metricconverter">
        <w:smartTagPr>
          <w:attr w:name="ProductID" w:val="194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(12 букв). (РОКОССОВСКИЙ)</w:t>
      </w:r>
    </w:p>
    <w:p w14:paraId="4E4B595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F52E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Четвертый этап. «Знаешь ли ты даты?»</w:t>
      </w:r>
    </w:p>
    <w:p w14:paraId="500BF16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A0BC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lastRenderedPageBreak/>
        <w:t>Команды получают наборы карточек с датами и событиями. В течение 2 минут необходимо составить пары «дата-событие»:</w:t>
      </w:r>
    </w:p>
    <w:p w14:paraId="4EE2FD6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1. 22 июня 1941г.                а. Начало Второй мировой войны.</w:t>
      </w:r>
    </w:p>
    <w:p w14:paraId="75203B1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2. 1 сентября </w:t>
      </w:r>
      <w:smartTag w:uri="urn:schemas-microsoft-com:office:smarttags" w:element="metricconverter">
        <w:smartTagPr>
          <w:attr w:name="ProductID" w:val="1939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1939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          б. День Победы.</w:t>
      </w:r>
    </w:p>
    <w:p w14:paraId="7088106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3. 5–6 декабря </w:t>
      </w:r>
      <w:smartTag w:uri="urn:schemas-microsoft-com:office:smarttags" w:element="metricconverter">
        <w:smartTagPr>
          <w:attr w:name="ProductID" w:val="1941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         в. Контрнаступление Красной Армии под Москвой.</w:t>
      </w:r>
    </w:p>
    <w:p w14:paraId="2EE98BC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4. 19 ноября </w:t>
      </w:r>
      <w:smartTag w:uri="urn:schemas-microsoft-com:office:smarttags" w:element="metricconverter">
        <w:smartTagPr>
          <w:attr w:name="ProductID" w:val="1942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            г. Начало Великой Отечественной войны.</w:t>
      </w:r>
    </w:p>
    <w:p w14:paraId="50A4BEE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5. 9 мая </w:t>
      </w:r>
      <w:smartTag w:uri="urn:schemas-microsoft-com:office:smarttags" w:element="metricconverter">
        <w:smartTagPr>
          <w:attr w:name="ProductID" w:val="194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                    д. Открытие Второго фронта в Европе.</w:t>
      </w:r>
    </w:p>
    <w:p w14:paraId="5B3C09F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 xml:space="preserve">6. 6 июня </w:t>
      </w:r>
      <w:smartTag w:uri="urn:schemas-microsoft-com:office:smarttags" w:element="metricconverter">
        <w:smartTagPr>
          <w:attr w:name="ProductID" w:val="1944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                  е. Начало наступления Красной армии под Сталинградом.</w:t>
      </w:r>
    </w:p>
    <w:p w14:paraId="295834F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4731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(1г; 2а ;3в; 4е; 5б; 6д)</w:t>
      </w:r>
    </w:p>
    <w:p w14:paraId="37F1371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C3EF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Пятый этап. «География Великой Отечественной войны».</w:t>
      </w:r>
    </w:p>
    <w:p w14:paraId="0B690F2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7418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Команды получают запечатанные конверты. В них фрагменты карты «ВЕЛИКАЯ ОТЕЧЕСТВЕННАЯ ВОЙНА. 1941-</w:t>
      </w:r>
      <w:smartTag w:uri="urn:schemas-microsoft-com:office:smarttags" w:element="metricconverter">
        <w:smartTagPr>
          <w:attr w:name="ProductID" w:val="1945 г"/>
        </w:smartTagPr>
        <w:r w:rsidRPr="007B0329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7B0329">
        <w:rPr>
          <w:rFonts w:ascii="Times New Roman" w:hAnsi="Times New Roman" w:cs="Times New Roman"/>
          <w:sz w:val="28"/>
          <w:szCs w:val="28"/>
        </w:rPr>
        <w:t>.г.»</w:t>
      </w:r>
    </w:p>
    <w:p w14:paraId="721ABE1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 течение 3 минут команды должны определить событие, отраженное во фрагменте.</w:t>
      </w:r>
    </w:p>
    <w:p w14:paraId="06FCADC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3E20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ШЕСТОЙ ЭТАП. “ЗНАЕШЬ ЛИ ТЫ ДОКУМЕНТЫ?”</w:t>
      </w:r>
    </w:p>
    <w:p w14:paraId="78239AA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Команды получают одинаковые комплекты с документами. Необходимо за 3 минуты определить, что это за документы и (или) с каким событием он связан. Побеждает команда, больше и правильнее назвавшая документы.</w:t>
      </w:r>
    </w:p>
    <w:p w14:paraId="08F116F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BE0C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1.</w:t>
      </w:r>
    </w:p>
    <w:p w14:paraId="76BABEE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t>... Сегодня, в 4 часа утра, без предъявления каких-либо пре</w:t>
      </w: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тензий к Советскому Союзу, без объявления войны, германские </w:t>
      </w:r>
      <w:r w:rsidRPr="007B03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войска напали на нашу страну, атаковали наши границы во многих </w:t>
      </w:r>
      <w:r w:rsidRPr="007B0329">
        <w:rPr>
          <w:rFonts w:ascii="Times New Roman" w:hAnsi="Times New Roman" w:cs="Times New Roman"/>
          <w:color w:val="000000"/>
          <w:spacing w:val="9"/>
          <w:sz w:val="28"/>
          <w:szCs w:val="28"/>
        </w:rPr>
        <w:t>местах и подвергли бомбежке со своих самолетов наши го</w:t>
      </w:r>
      <w:r w:rsidRPr="007B0329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рода...</w:t>
      </w:r>
    </w:p>
    <w:p w14:paraId="7539AB5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Теперь, когда нападение на Советский Союз уже совершилось, </w:t>
      </w:r>
      <w:r w:rsidRPr="007B0329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Советским правительством дан нашим войскам приказ — отбить разбойничье нападение...</w:t>
      </w:r>
    </w:p>
    <w:p w14:paraId="406FB85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первый раз нашему народу приходится иметь дело с напа</w:t>
      </w:r>
      <w:r w:rsidRPr="007B032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дающим зазнавшимся врагом. В свое время на поход Наполеона в </w:t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Россию наш народ ответил Отечественной войной и Наполеон по</w:t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6"/>
          <w:sz w:val="28"/>
          <w:szCs w:val="28"/>
        </w:rPr>
        <w:t>терпел поражение, пришел к своему краху. То же будет и с за</w:t>
      </w:r>
      <w:r w:rsidRPr="007B0329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t>знавшимся Гитлером, объявившим новый поход против нашей страны. Красная Армия и весь наш народ вновь поведут по</w:t>
      </w: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t>бедоносную отечественную войну за Родину, за честь, за сво</w:t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t>боду...</w:t>
      </w:r>
    </w:p>
    <w:p w14:paraId="1900E72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Наше дело правое. Враг будет разбит. Победа будет за нами.</w:t>
      </w:r>
    </w:p>
    <w:p w14:paraId="52B0D0C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64466E0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Приложение 2.</w:t>
      </w:r>
    </w:p>
    <w:p w14:paraId="7CF81FE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«Многочисленные... факты свидетельствуют о стойкости наших </w:t>
      </w:r>
      <w:r w:rsidRPr="007B032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войск, высоком моральном духе наших бойцов, командиров и </w:t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комиссаров... Но мы не можем скрывать и того, что в последнее </w:t>
      </w:r>
      <w:r w:rsidRPr="007B032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время имели место несколько позорных фактов сдачи в плен </w:t>
      </w:r>
      <w:r w:rsidRPr="007B0329">
        <w:rPr>
          <w:rFonts w:ascii="Times New Roman" w:hAnsi="Times New Roman" w:cs="Times New Roman"/>
          <w:color w:val="000000"/>
          <w:spacing w:val="3"/>
          <w:sz w:val="28"/>
          <w:szCs w:val="28"/>
        </w:rPr>
        <w:t>врагу.</w:t>
      </w:r>
    </w:p>
    <w:p w14:paraId="55EC58C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t>...Приказываю:</w:t>
      </w:r>
    </w:p>
    <w:p w14:paraId="67159F6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14"/>
          <w:sz w:val="28"/>
          <w:szCs w:val="28"/>
        </w:rPr>
        <w:t>1.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Командиров и политработников, во время боя срывающих с </w:t>
      </w:r>
      <w:r w:rsidRPr="007B032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себя знаки различия и дезертирующих в тыл или сдающихся в </w:t>
      </w: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t>плен врагу, считать злостными дезертирами, семьи которых под</w:t>
      </w:r>
      <w:r w:rsidRPr="007B032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лежат аресту как семьи нарушивших присягу и предавших свою </w:t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t>Родину дезертиров.</w:t>
      </w:r>
    </w:p>
    <w:p w14:paraId="4390401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Обязать всех вышестоящих командиров и комиссаров расстре</w:t>
      </w:r>
      <w:r w:rsidRPr="007B0329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6"/>
          <w:sz w:val="28"/>
          <w:szCs w:val="28"/>
        </w:rPr>
        <w:t>ливать на месте подобных дезертиров из начсостава.</w:t>
      </w:r>
    </w:p>
    <w:p w14:paraId="0FF7121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32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Попавшим в окружение врага </w:t>
      </w:r>
      <w:proofErr w:type="gramStart"/>
      <w:r w:rsidRPr="007B0329">
        <w:rPr>
          <w:rFonts w:ascii="Times New Roman" w:hAnsi="Times New Roman" w:cs="Times New Roman"/>
          <w:color w:val="000000"/>
          <w:spacing w:val="8"/>
          <w:sz w:val="28"/>
          <w:szCs w:val="28"/>
        </w:rPr>
        <w:t>частям  и</w:t>
      </w:r>
      <w:proofErr w:type="gramEnd"/>
      <w:r w:rsidRPr="007B032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подразделениям </w:t>
      </w:r>
      <w:r w:rsidRPr="007B032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самоотверженно сражаться до последней возможности, беречь </w:t>
      </w:r>
      <w:r w:rsidRPr="007B032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материальную часть как  зеницу ока,  пробиваться  к своим  по </w:t>
      </w:r>
      <w:r w:rsidRPr="007B0329">
        <w:rPr>
          <w:rFonts w:ascii="Times New Roman" w:hAnsi="Times New Roman" w:cs="Times New Roman"/>
          <w:color w:val="000000"/>
          <w:spacing w:val="3"/>
          <w:sz w:val="28"/>
          <w:szCs w:val="28"/>
        </w:rPr>
        <w:t>тылам вражеских войск, нанося поражение фашистским собакам.</w:t>
      </w:r>
    </w:p>
    <w:p w14:paraId="147CBEA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Обязать каждого военнослужащего независимо от его слу</w:t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жебного положения потребовать от вышестоящего начальника, </w:t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если часть его </w:t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находится в окружении, драться до последней воз</w:t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можности, чтобы пробиться к своим, и если такой начальник </w:t>
      </w: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или часть красноармейцев вместо организации отпора врагу </w:t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предпочтут сдаться ему в плен — уничтожать их всеми средства</w:t>
      </w:r>
      <w:r w:rsidRPr="007B032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ми, как наземными, так и воздушными, а семьи сдавшихся в </w:t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плен красноармейцев лишать государственного пособия и по</w:t>
      </w:r>
      <w:r w:rsidRPr="007B0329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7B0329">
        <w:rPr>
          <w:rFonts w:ascii="Times New Roman" w:hAnsi="Times New Roman" w:cs="Times New Roman"/>
          <w:color w:val="000000"/>
          <w:spacing w:val="4"/>
          <w:sz w:val="28"/>
          <w:szCs w:val="28"/>
        </w:rPr>
        <w:t>мощи.</w:t>
      </w:r>
    </w:p>
    <w:p w14:paraId="10AA505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95E1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Приложение 3.</w:t>
      </w:r>
    </w:p>
    <w:p w14:paraId="5DFA960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Население нашей страны, с любовью и уважением относящееся к Красной Армии, начинает разочаровываться в ней, теряет веру в Красную Армию, а многие из них проклинают Красную Армию за то, что она отдает наш народ под ярмо немецких угнетателей, а сама утекает на восток. . .</w:t>
      </w:r>
    </w:p>
    <w:p w14:paraId="715B75D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Из этого следует, что пора кончить отступление.</w:t>
      </w:r>
    </w:p>
    <w:p w14:paraId="5CC5BD3C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Ни шагу назад! Таким теперь должен быть наш главный призыв.</w:t>
      </w:r>
    </w:p>
    <w:p w14:paraId="28F97CB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Надо упорно, до последней капли крови защищать каждую позицию, каждый метр советской территории, цепляться за каждый клочок советской земли и отстаивать его до последней возможности.</w:t>
      </w:r>
    </w:p>
    <w:p w14:paraId="0633459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Наша Родина переживает тяжелые дни. Мы должны остановить, а затем отбросить и разгромить врага, чего бы это нам ни стоило.</w:t>
      </w:r>
    </w:p>
    <w:p w14:paraId="7802618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1.  Военным советам фронтов и прежде всего командующим фронтами:</w:t>
      </w:r>
    </w:p>
    <w:p w14:paraId="0E64CC3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а)  безусловно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   ликвидировать    отступательные    настроения в войсках и железной рукой пресекать пропаганду о том, что мы можем и должны якобы отступать и дальше на восток, что от такого отступления не будет якобы вреда;</w:t>
      </w:r>
    </w:p>
    <w:p w14:paraId="4BFC299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б)  безусловно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 снимать  с  поста  и  направлять  в  Ставку  для привлечения к военному суду командующих армиями, допустивших самовольный отход войска с занимаемых позиций, без приказа командования фронта;</w:t>
      </w:r>
    </w:p>
    <w:p w14:paraId="23D428C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в)  сформировать   в   пределах   фронта   от   одного   до   трех (смотря по обстановке) штрафных батальонов (по 800 человек), куда направлять средних и старших командиров и соответствующих политработников всех родов войск, 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провинившихся в нарушении  дисциплины  по  трусости  или  неустойчивости,  и  поставить их на более трудные участки фронта, чтобы дать им возможность искупить кровью свои преступления против Родины.</w:t>
      </w:r>
    </w:p>
    <w:p w14:paraId="1D2D002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2.  Военным 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советам  армий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 и  прежде  всего  командующим армиями:</w:t>
      </w:r>
    </w:p>
    <w:p w14:paraId="626AE7C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а)  безусловно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 снимать  с постов  командиров  и  комиссаров корпусов и дивизий, допустивших самовольный отход войск с занимаемых   позиций   без   приказа   командования   армии,   и   направлять  их в  военный  совет фронта для  предания военному суду;</w:t>
      </w:r>
    </w:p>
    <w:p w14:paraId="3A4A8573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б)  сформировать в пределах армии 3—5 хорошо вооруженных  заградительных отрядов (до 200  человек в  каждом),  поставить  их  в  непосредственном  тылу  неустойчивых  дивизий  и обязать  их  в  случае   паники  и  беспорядочного  отхода  частей дивизии   расстреливать   на   месте   паникеров   и   трусов   и   тем помочь честным бойцам дивизий выполнить свой долг перед Родиной;</w:t>
      </w:r>
    </w:p>
    <w:p w14:paraId="57EE638B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в) сформировать в пределах армии от пяти до десяти (смот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ря по обстановке) штрафных рот (от 150 до 200 человек в каж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дой), куда направлять рядовых бойцов и младших командиров, провинившихся в нарушении дисциплины по трусости или не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устойчивости, и поставить их на трудные участки армии, чтобы дать им возможность искупить кровью свои преступления пе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ред Родиной.</w:t>
      </w:r>
    </w:p>
    <w:p w14:paraId="6F6DB25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3. Командирам и комиссарам корпусов и дивизий:</w:t>
      </w:r>
    </w:p>
    <w:p w14:paraId="5E60CF6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а)  безусловно  снимать  с  постов   командиров  и   комиссаров полков  и  батальонов,   допустивших  самовольный   отход  частей без  приказа  командира   корпуса  или  дивизии,  отбирать  у  них ордена и медали и направлять их в военные советы фронта для предания военному суду;</w:t>
      </w:r>
    </w:p>
    <w:p w14:paraId="4301D45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б)  оказывать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 всяческую  помощь и  поддержку  заградитель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ным отрядам армии в деле укрепления порядка и дисциплины в частях.</w:t>
      </w:r>
    </w:p>
    <w:p w14:paraId="383D299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Приказ прочесть во всех ротах, эскадронах, батареях, эскад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рильях, командах, штабах.</w:t>
      </w:r>
    </w:p>
    <w:p w14:paraId="1D70461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EA75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4.</w:t>
      </w:r>
    </w:p>
    <w:p w14:paraId="39A6A88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Когда дядя Джо (так Рузвельт называл Сталина) говорил о преимуществах вторжения на западе с военной точки зрения и о нецелесообразности распыления наших сил, он тоже все время имел в виду и политические последствия. Я в этом уверен, хотя он об этом не сказал ни 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слова,.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</w:p>
    <w:p w14:paraId="798D6033" w14:textId="336EFC4D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Наши начальники штабов убеждены в одном: чтобы истребить как можно больше немцев, потеряв при этом возможно меньше американских солдат, надо подготовить одно крупное вторжение и ударить по немцам всеми имеющимися в нашем распоряжении силами. Мне это кажется 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разумным..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. Представителям Красной Армии это тоже кажется разумным. Так обстоит дело. Таков кратчайший путь к победе. Вот и все. На беду премьер-министр (Черчилль) слишком много думает о том, что будет после войны и в каком положении окажется тогда Англия. Он смертельно боится чрезмерного усиления русских. Может быть, русские и укрепят свои позиции в Европе, но будет ли это плохо, зависит от многих обстоятельств.</w:t>
      </w:r>
    </w:p>
    <w:p w14:paraId="3FB08448" w14:textId="77777777" w:rsidR="008E6BF3" w:rsidRPr="009F2267" w:rsidRDefault="008E6BF3" w:rsidP="009F2267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Приложение 5.</w:t>
      </w:r>
    </w:p>
    <w:p w14:paraId="71CF8C74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Оборонять столицу до последнего человека и до последнего патрона.</w:t>
      </w:r>
    </w:p>
    <w:p w14:paraId="00EF73EE" w14:textId="0B20DFBA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Противнику нельзя давать ни минуты покоя, он должен быть ослаблен и обескровлен в густой сети опорных пунктов, оборо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нительных узлов и гнезд сопротивления. Каждый утраченный дом или каждый утраченный опорный пункт должен быть немед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softHyphen/>
        <w:t>ленно возвращен контратакой. При этом следует засылать в тыл противника с использованием подземных ходов штурмовые группы, которые должны внезапно нападать на него с тыла и уничтожать его... Берлин может решить исход войны.</w:t>
      </w:r>
      <w:r w:rsidRPr="007B03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D3F2C5A" w14:textId="77777777" w:rsidR="008E6BF3" w:rsidRPr="007B0329" w:rsidRDefault="008E6BF3" w:rsidP="009F226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Приложение 6.</w:t>
      </w:r>
    </w:p>
    <w:p w14:paraId="7B95700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После разгрома и капитуляции гитлеровской Германии Япония оказалась единственной великой державой, которая все еще стоит за продолжение войны.</w:t>
      </w:r>
    </w:p>
    <w:p w14:paraId="2EF8BC1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трех держав — Соединенных Штатов Америки, Великобритании и Китая от 26 июля сего года о безоговорочной капитуляции японских </w:t>
      </w:r>
      <w:r w:rsidRPr="007B03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вооруженных сил было отклонено Японией. Тем самым предложение Японского Правительства Советскому Союзу о посредничестве в войне на Дальнем Востоке теряет всякую почву.</w:t>
      </w:r>
    </w:p>
    <w:p w14:paraId="1755046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Учитывая отказ Японии капитулировать, союзники обратились к Советскому Правительству с предложением включиться в войну против японской агрессии и тем сократить сроки окончания войны, сократить количество жертв и содействовать скорейшему восстановлению всеобщего мира.</w:t>
      </w:r>
    </w:p>
    <w:p w14:paraId="33964D1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Верное своему союзническому долгу, Советское Правительство приняло предложение союзников и присоединилось к заявлению союзных держав от 26 июля сего года. (...)</w:t>
      </w:r>
    </w:p>
    <w:p w14:paraId="28184040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Ввиду изложенного Советское Правительство заявляет, что с завтрашнего дня, то есть с 9-го августа, Советский Союз будет считать себя в состоянии войны с Японией...</w:t>
      </w:r>
    </w:p>
    <w:p w14:paraId="4565A95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Ответы:</w:t>
      </w:r>
    </w:p>
    <w:p w14:paraId="681F7E59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: Из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Советского Правительства 22 июня 1941 года.</w:t>
      </w:r>
    </w:p>
    <w:p w14:paraId="1B3EF832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: Из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приказа Ставки ВГК №270 от 16 августа 1941 года.</w:t>
      </w:r>
    </w:p>
    <w:p w14:paraId="59C4642A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: Из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народного комиссара обороны Союза ССР №227 28 июля 1942 года.</w:t>
      </w:r>
    </w:p>
    <w:p w14:paraId="5E437C78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: Из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записи беседы Ф.Рузвельта с сыном в Тегеране.</w:t>
      </w:r>
    </w:p>
    <w:p w14:paraId="5E0ADFEF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: Из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германского командования о подготовке обороны Берлина.</w:t>
      </w:r>
    </w:p>
    <w:p w14:paraId="623DB395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329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  <w:proofErr w:type="gramStart"/>
      <w:r w:rsidRPr="007B0329">
        <w:rPr>
          <w:rFonts w:ascii="Times New Roman" w:hAnsi="Times New Roman" w:cs="Times New Roman"/>
          <w:color w:val="000000"/>
          <w:sz w:val="28"/>
          <w:szCs w:val="28"/>
        </w:rPr>
        <w:t>: Из</w:t>
      </w:r>
      <w:proofErr w:type="gramEnd"/>
      <w:r w:rsidRPr="007B032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Советского правительства Правительству Японии 8 августа 1945.</w:t>
      </w:r>
      <w:r w:rsidRPr="007B0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F3A3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Седьмой этап. Домашнее задание.</w:t>
      </w:r>
    </w:p>
    <w:p w14:paraId="6D0916B6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1. Представители команд решают кроссворды, представленные командой-соперницей.</w:t>
      </w:r>
    </w:p>
    <w:p w14:paraId="10B92FF1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2. Команды по очереди представляют рассказ об одном из героев Великой Отечественной войны.</w:t>
      </w:r>
    </w:p>
    <w:p w14:paraId="2B70F2B7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Восьмой этап. Заключительный.</w:t>
      </w:r>
    </w:p>
    <w:p w14:paraId="271C18DE" w14:textId="77777777" w:rsidR="008E6BF3" w:rsidRPr="007B0329" w:rsidRDefault="008E6BF3" w:rsidP="00CD0C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29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sectPr w:rsidR="008E6BF3" w:rsidRPr="007B0329" w:rsidSect="00D63E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9DE88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DCE860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7EEEDF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183897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7690"/>
    <w:multiLevelType w:val="hybridMultilevel"/>
    <w:tmpl w:val="BB00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36B72"/>
    <w:multiLevelType w:val="hybridMultilevel"/>
    <w:tmpl w:val="F868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4AF1"/>
    <w:multiLevelType w:val="hybridMultilevel"/>
    <w:tmpl w:val="6AD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D724B"/>
    <w:multiLevelType w:val="hybridMultilevel"/>
    <w:tmpl w:val="8EEEC770"/>
    <w:lvl w:ilvl="0" w:tplc="C8AA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4E5D"/>
    <w:multiLevelType w:val="multilevel"/>
    <w:tmpl w:val="3998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B44AC"/>
    <w:multiLevelType w:val="hybridMultilevel"/>
    <w:tmpl w:val="82742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326A"/>
    <w:multiLevelType w:val="hybridMultilevel"/>
    <w:tmpl w:val="1172A4D4"/>
    <w:lvl w:ilvl="0" w:tplc="F522D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6774CF"/>
    <w:multiLevelType w:val="hybridMultilevel"/>
    <w:tmpl w:val="A4A00348"/>
    <w:lvl w:ilvl="0" w:tplc="63565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00005"/>
    <w:multiLevelType w:val="hybridMultilevel"/>
    <w:tmpl w:val="0A06D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C02DD"/>
    <w:multiLevelType w:val="hybridMultilevel"/>
    <w:tmpl w:val="8D8A88D6"/>
    <w:lvl w:ilvl="0" w:tplc="9A0C4B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1EA"/>
    <w:multiLevelType w:val="hybridMultilevel"/>
    <w:tmpl w:val="509E3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37B47"/>
    <w:multiLevelType w:val="hybridMultilevel"/>
    <w:tmpl w:val="4AB43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705E3"/>
    <w:multiLevelType w:val="hybridMultilevel"/>
    <w:tmpl w:val="E94E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62A6A"/>
    <w:multiLevelType w:val="multilevel"/>
    <w:tmpl w:val="0A48B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D5172"/>
    <w:multiLevelType w:val="hybridMultilevel"/>
    <w:tmpl w:val="6D361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80EB9"/>
    <w:multiLevelType w:val="hybridMultilevel"/>
    <w:tmpl w:val="13DAE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35CEC"/>
    <w:multiLevelType w:val="hybridMultilevel"/>
    <w:tmpl w:val="378ED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8A5FB2"/>
    <w:multiLevelType w:val="multilevel"/>
    <w:tmpl w:val="0EA8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9675E2"/>
    <w:multiLevelType w:val="hybridMultilevel"/>
    <w:tmpl w:val="AB045DFC"/>
    <w:lvl w:ilvl="0" w:tplc="00DAE8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7F0D63E4"/>
    <w:multiLevelType w:val="hybridMultilevel"/>
    <w:tmpl w:val="78946846"/>
    <w:lvl w:ilvl="0" w:tplc="C992A3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24"/>
  </w:num>
  <w:num w:numId="11">
    <w:abstractNumId w:val="4"/>
  </w:num>
  <w:num w:numId="12">
    <w:abstractNumId w:val="12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18"/>
  </w:num>
  <w:num w:numId="18">
    <w:abstractNumId w:val="7"/>
  </w:num>
  <w:num w:numId="19">
    <w:abstractNumId w:val="23"/>
  </w:num>
  <w:num w:numId="20">
    <w:abstractNumId w:val="21"/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31A"/>
    <w:rsid w:val="000349D5"/>
    <w:rsid w:val="000545B4"/>
    <w:rsid w:val="000828E4"/>
    <w:rsid w:val="000A6F93"/>
    <w:rsid w:val="000D0B4D"/>
    <w:rsid w:val="000D18E2"/>
    <w:rsid w:val="00116B0B"/>
    <w:rsid w:val="00133FE8"/>
    <w:rsid w:val="0018768E"/>
    <w:rsid w:val="001C0F94"/>
    <w:rsid w:val="001D55D3"/>
    <w:rsid w:val="001E4BFD"/>
    <w:rsid w:val="00210ED0"/>
    <w:rsid w:val="00275D8D"/>
    <w:rsid w:val="002A5AB5"/>
    <w:rsid w:val="002B3D46"/>
    <w:rsid w:val="002C703A"/>
    <w:rsid w:val="00347284"/>
    <w:rsid w:val="003E192E"/>
    <w:rsid w:val="00411038"/>
    <w:rsid w:val="004646B4"/>
    <w:rsid w:val="00525F3F"/>
    <w:rsid w:val="00550EB4"/>
    <w:rsid w:val="00577F66"/>
    <w:rsid w:val="005B35EB"/>
    <w:rsid w:val="005E3785"/>
    <w:rsid w:val="00606457"/>
    <w:rsid w:val="00684DC6"/>
    <w:rsid w:val="007465F6"/>
    <w:rsid w:val="007864B0"/>
    <w:rsid w:val="00790962"/>
    <w:rsid w:val="00790C0B"/>
    <w:rsid w:val="007B0329"/>
    <w:rsid w:val="00834254"/>
    <w:rsid w:val="008824DF"/>
    <w:rsid w:val="008A1CD2"/>
    <w:rsid w:val="008B2303"/>
    <w:rsid w:val="008D7657"/>
    <w:rsid w:val="008E6BF3"/>
    <w:rsid w:val="00946854"/>
    <w:rsid w:val="009A6BEC"/>
    <w:rsid w:val="009F2267"/>
    <w:rsid w:val="00A523E2"/>
    <w:rsid w:val="00AE52C0"/>
    <w:rsid w:val="00B07BDA"/>
    <w:rsid w:val="00BA201A"/>
    <w:rsid w:val="00BD5A1A"/>
    <w:rsid w:val="00C05DF3"/>
    <w:rsid w:val="00CD0C8F"/>
    <w:rsid w:val="00CD4CE4"/>
    <w:rsid w:val="00D24BB9"/>
    <w:rsid w:val="00D43B21"/>
    <w:rsid w:val="00D63E1F"/>
    <w:rsid w:val="00DA42B0"/>
    <w:rsid w:val="00DF309D"/>
    <w:rsid w:val="00E14B0A"/>
    <w:rsid w:val="00E50F26"/>
    <w:rsid w:val="00E62964"/>
    <w:rsid w:val="00E764E3"/>
    <w:rsid w:val="00EE178D"/>
    <w:rsid w:val="00F4531A"/>
    <w:rsid w:val="00FA1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A51B33"/>
  <w15:docId w15:val="{2574570F-BEC3-45F0-A86C-23DF67C6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D2"/>
  </w:style>
  <w:style w:type="paragraph" w:styleId="1">
    <w:name w:val="heading 1"/>
    <w:basedOn w:val="a"/>
    <w:next w:val="a"/>
    <w:link w:val="10"/>
    <w:qFormat/>
    <w:rsid w:val="008E6B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01A"/>
  </w:style>
  <w:style w:type="paragraph" w:styleId="a4">
    <w:name w:val="No Spacing"/>
    <w:uiPriority w:val="1"/>
    <w:qFormat/>
    <w:rsid w:val="00525F3F"/>
    <w:pPr>
      <w:spacing w:after="0" w:line="240" w:lineRule="auto"/>
    </w:pPr>
  </w:style>
  <w:style w:type="table" w:styleId="a5">
    <w:name w:val="Table Grid"/>
    <w:basedOn w:val="a1"/>
    <w:uiPriority w:val="59"/>
    <w:rsid w:val="0041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4B0A"/>
    <w:pPr>
      <w:ind w:left="720"/>
      <w:contextualSpacing/>
    </w:pPr>
  </w:style>
  <w:style w:type="character" w:styleId="a7">
    <w:name w:val="Hyperlink"/>
    <w:basedOn w:val="a0"/>
    <w:rsid w:val="008D7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6BF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8">
    <w:name w:val="Strong"/>
    <w:basedOn w:val="a0"/>
    <w:uiPriority w:val="99"/>
    <w:qFormat/>
    <w:rsid w:val="008E6B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museum.ru" TargetMode="External"/><Relationship Id="rId13" Type="http://schemas.openxmlformats.org/officeDocument/2006/relationships/hyperlink" Target="http://www.tankmuseu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http://www.museum.ru" TargetMode="External"/><Relationship Id="rId12" Type="http://schemas.openxmlformats.org/officeDocument/2006/relationships/hyperlink" Target="http://www.museum.ru" TargetMode="External"/><Relationship Id="rId17" Type="http://schemas.openxmlformats.org/officeDocument/2006/relationships/hyperlink" Target="http://www.rpk-model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ub-tm.ru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kka.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rcher.ru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://grandwar.kulichki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orama.ru" TargetMode="External"/><Relationship Id="rId14" Type="http://schemas.openxmlformats.org/officeDocument/2006/relationships/hyperlink" Target="http://www.diorama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H5VRHAXFEW3S-1146-708</_dlc_DocId>
    <_dlc_DocIdUrl xmlns="b582dbf1-bcaa-4613-9a4c-8b7010640233">
      <Url>https://www.eduportal44.ru/Krasnoe/DDT/_layouts/15/DocIdRedir.aspx?ID=H5VRHAXFEW3S-1146-708</Url>
      <Description>H5VRHAXFEW3S-1146-708</Description>
    </_dlc_DocIdUrl>
  </documentManagement>
</p:properties>
</file>

<file path=customXml/itemProps1.xml><?xml version="1.0" encoding="utf-8"?>
<ds:datastoreItem xmlns:ds="http://schemas.openxmlformats.org/officeDocument/2006/customXml" ds:itemID="{B606DCCD-01DE-4E15-8D01-66F224EF7CF9}"/>
</file>

<file path=customXml/itemProps2.xml><?xml version="1.0" encoding="utf-8"?>
<ds:datastoreItem xmlns:ds="http://schemas.openxmlformats.org/officeDocument/2006/customXml" ds:itemID="{3C1906A0-6017-4F9F-B91D-D14EAEC10DA2}"/>
</file>

<file path=customXml/itemProps3.xml><?xml version="1.0" encoding="utf-8"?>
<ds:datastoreItem xmlns:ds="http://schemas.openxmlformats.org/officeDocument/2006/customXml" ds:itemID="{92D01A51-B83A-4D36-98B4-7DF1405E9AAA}"/>
</file>

<file path=customXml/itemProps4.xml><?xml version="1.0" encoding="utf-8"?>
<ds:datastoreItem xmlns:ds="http://schemas.openxmlformats.org/officeDocument/2006/customXml" ds:itemID="{1EF1AC54-C355-4AA5-BE4D-8D7A0155F1BC}"/>
</file>

<file path=customXml/itemProps5.xml><?xml version="1.0" encoding="utf-8"?>
<ds:datastoreItem xmlns:ds="http://schemas.openxmlformats.org/officeDocument/2006/customXml" ds:itemID="{9A821506-BC89-470E-902A-6BCBFE829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70</Pages>
  <Words>12854</Words>
  <Characters>73270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dcterms:created xsi:type="dcterms:W3CDTF">2019-12-03T20:38:00Z</dcterms:created>
  <dcterms:modified xsi:type="dcterms:W3CDTF">2024-10-07T12:50:00Z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6f0455bf-2513-46df-8431-c9904f50f552</vt:lpwstr>
  </property>
</Properties>
</file>