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4A7" w:rsidRPr="00EE412F" w:rsidRDefault="0096117E" w:rsidP="00C404A7">
      <w:pPr>
        <w:widowControl w:val="0"/>
        <w:jc w:val="center"/>
        <w:rPr>
          <w:b/>
          <w:bCs/>
          <w:sz w:val="39"/>
          <w:szCs w:val="39"/>
        </w:rPr>
      </w:pPr>
      <w:r w:rsidRPr="0096117E">
        <w:rPr>
          <w:sz w:val="24"/>
          <w:szCs w:val="24"/>
        </w:rPr>
        <w:pict>
          <v:roundrect id="_x0000_s1049" style="position:absolute;left:0;text-align:left;margin-left:-20.55pt;margin-top:-24.45pt;width:493.25pt;height:761.9pt;z-index:-251626496;visibility:visible;mso-wrap-distance-left:2.88pt;mso-wrap-distance-top:2.88pt;mso-wrap-distance-right:2.88pt;mso-wrap-distance-bottom:2.88pt" arcsize="11990f"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oundrect>
        </w:pict>
      </w:r>
      <w:r w:rsidRPr="0096117E">
        <w:rPr>
          <w:sz w:val="24"/>
          <w:szCs w:val="24"/>
        </w:rPr>
        <w:pict>
          <v:roundrect id="_x0000_s1048" style="position:absolute;left:0;text-align:left;margin-left:-52.8pt;margin-top:-30.9pt;width:531.95pt;height:778pt;z-index:-251628544;visibility:visible;mso-wrap-distance-left:2.88pt;mso-wrap-distance-top:2.88pt;mso-wrap-distance-right:2.88pt;mso-wrap-distance-bottom:2.88pt" arcsize="6554f" fillcolor="red"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oundrect>
        </w:pict>
      </w:r>
      <w:r w:rsidR="00C404A7" w:rsidRPr="00EE412F">
        <w:rPr>
          <w:b/>
          <w:bCs/>
          <w:sz w:val="39"/>
          <w:szCs w:val="39"/>
        </w:rPr>
        <w:t xml:space="preserve"> Региональный</w:t>
      </w:r>
      <w:r w:rsidR="0080747D">
        <w:rPr>
          <w:b/>
          <w:bCs/>
          <w:sz w:val="39"/>
          <w:szCs w:val="39"/>
        </w:rPr>
        <w:t xml:space="preserve"> методический конкурс педагогов</w:t>
      </w:r>
    </w:p>
    <w:p w:rsidR="00C404A7" w:rsidRDefault="00C404A7" w:rsidP="00C404A7">
      <w:pPr>
        <w:widowControl w:val="0"/>
        <w:jc w:val="center"/>
        <w:rPr>
          <w:b/>
          <w:bCs/>
          <w:color w:val="0000FF"/>
          <w:sz w:val="39"/>
          <w:szCs w:val="39"/>
        </w:rPr>
      </w:pPr>
      <w:r>
        <w:rPr>
          <w:b/>
          <w:bCs/>
          <w:color w:val="0000FF"/>
          <w:sz w:val="39"/>
          <w:szCs w:val="39"/>
        </w:rPr>
        <w:t> </w:t>
      </w:r>
    </w:p>
    <w:p w:rsidR="00C404A7" w:rsidRPr="00EE412F" w:rsidRDefault="00C404A7" w:rsidP="00C404A7">
      <w:pPr>
        <w:widowControl w:val="0"/>
        <w:jc w:val="center"/>
        <w:rPr>
          <w:b/>
          <w:bCs/>
          <w:sz w:val="39"/>
          <w:szCs w:val="39"/>
          <w:u w:val="single"/>
        </w:rPr>
      </w:pPr>
      <w:r w:rsidRPr="00EE412F">
        <w:rPr>
          <w:b/>
          <w:bCs/>
          <w:sz w:val="39"/>
          <w:szCs w:val="39"/>
          <w:u w:val="single"/>
        </w:rPr>
        <w:t>Номинация</w:t>
      </w:r>
      <w:proofErr w:type="gramStart"/>
      <w:r w:rsidRPr="00EE412F">
        <w:rPr>
          <w:b/>
          <w:bCs/>
          <w:sz w:val="39"/>
          <w:szCs w:val="39"/>
          <w:u w:val="single"/>
        </w:rPr>
        <w:t xml:space="preserve"> </w:t>
      </w:r>
      <w:r w:rsidR="00EE412F">
        <w:rPr>
          <w:b/>
          <w:bCs/>
          <w:sz w:val="39"/>
          <w:szCs w:val="39"/>
          <w:u w:val="single"/>
        </w:rPr>
        <w:t>:</w:t>
      </w:r>
      <w:proofErr w:type="gramEnd"/>
    </w:p>
    <w:p w:rsidR="00C404A7" w:rsidRPr="00C404A7" w:rsidRDefault="00C404A7" w:rsidP="00C404A7">
      <w:pPr>
        <w:widowControl w:val="0"/>
        <w:jc w:val="center"/>
        <w:rPr>
          <w:b/>
          <w:bCs/>
          <w:color w:val="E36C0A" w:themeColor="accent6" w:themeShade="BF"/>
          <w:sz w:val="39"/>
          <w:szCs w:val="39"/>
        </w:rPr>
      </w:pPr>
      <w:r w:rsidRPr="00C404A7">
        <w:rPr>
          <w:b/>
          <w:bCs/>
          <w:color w:val="E36C0A" w:themeColor="accent6" w:themeShade="BF"/>
          <w:sz w:val="39"/>
          <w:szCs w:val="39"/>
        </w:rPr>
        <w:t>«Методические разработки по модулю, разделу преподаваемого предмета, по тематике воспитательного мероприятия»</w:t>
      </w:r>
    </w:p>
    <w:p w:rsidR="00C404A7" w:rsidRDefault="00C404A7" w:rsidP="00C404A7">
      <w:pPr>
        <w:widowControl w:val="0"/>
        <w:jc w:val="center"/>
        <w:rPr>
          <w:b/>
          <w:bCs/>
          <w:color w:val="0000FF"/>
          <w:sz w:val="39"/>
          <w:szCs w:val="39"/>
          <w:u w:val="single"/>
        </w:rPr>
      </w:pPr>
      <w:r>
        <w:rPr>
          <w:b/>
          <w:bCs/>
          <w:color w:val="0000FF"/>
          <w:sz w:val="39"/>
          <w:szCs w:val="39"/>
          <w:u w:val="single"/>
        </w:rPr>
        <w:t> </w:t>
      </w:r>
    </w:p>
    <w:p w:rsidR="00C404A7" w:rsidRPr="00EE412F" w:rsidRDefault="00C404A7" w:rsidP="00C404A7">
      <w:pPr>
        <w:widowControl w:val="0"/>
        <w:jc w:val="center"/>
        <w:rPr>
          <w:b/>
          <w:bCs/>
          <w:color w:val="C0504D" w:themeColor="accent2"/>
          <w:sz w:val="39"/>
          <w:szCs w:val="39"/>
          <w:u w:val="single"/>
        </w:rPr>
      </w:pPr>
      <w:r w:rsidRPr="00EE412F">
        <w:rPr>
          <w:b/>
          <w:bCs/>
          <w:color w:val="C0504D" w:themeColor="accent2"/>
          <w:sz w:val="39"/>
          <w:szCs w:val="39"/>
          <w:u w:val="single"/>
        </w:rPr>
        <w:t>Название работы</w:t>
      </w:r>
      <w:r w:rsidR="00EE412F">
        <w:rPr>
          <w:b/>
          <w:bCs/>
          <w:color w:val="C0504D" w:themeColor="accent2"/>
          <w:sz w:val="39"/>
          <w:szCs w:val="39"/>
          <w:u w:val="single"/>
        </w:rPr>
        <w:t>:</w:t>
      </w:r>
      <w:r w:rsidRPr="00EE412F">
        <w:rPr>
          <w:b/>
          <w:bCs/>
          <w:color w:val="C0504D" w:themeColor="accent2"/>
          <w:sz w:val="39"/>
          <w:szCs w:val="39"/>
          <w:u w:val="single"/>
        </w:rPr>
        <w:t xml:space="preserve"> </w:t>
      </w:r>
    </w:p>
    <w:p w:rsidR="00C404A7" w:rsidRPr="00EE412F" w:rsidRDefault="00C404A7" w:rsidP="00C404A7">
      <w:pPr>
        <w:widowControl w:val="0"/>
        <w:jc w:val="center"/>
        <w:rPr>
          <w:b/>
          <w:bCs/>
          <w:color w:val="C0504D" w:themeColor="accent2"/>
          <w:sz w:val="39"/>
          <w:szCs w:val="39"/>
        </w:rPr>
      </w:pPr>
      <w:r w:rsidRPr="00EE412F">
        <w:rPr>
          <w:b/>
          <w:bCs/>
          <w:color w:val="C0504D" w:themeColor="accent2"/>
          <w:sz w:val="39"/>
          <w:szCs w:val="39"/>
        </w:rPr>
        <w:t>«Создание новой игры: «</w:t>
      </w:r>
      <w:proofErr w:type="spellStart"/>
      <w:r w:rsidRPr="00EE412F">
        <w:rPr>
          <w:b/>
          <w:bCs/>
          <w:color w:val="C0504D" w:themeColor="accent2"/>
          <w:sz w:val="39"/>
          <w:szCs w:val="39"/>
        </w:rPr>
        <w:t>Лотобаск</w:t>
      </w:r>
      <w:proofErr w:type="spellEnd"/>
      <w:r w:rsidRPr="00EE412F">
        <w:rPr>
          <w:b/>
          <w:bCs/>
          <w:color w:val="C0504D" w:themeColor="accent2"/>
          <w:sz w:val="39"/>
          <w:szCs w:val="39"/>
        </w:rPr>
        <w:t>» »</w:t>
      </w:r>
    </w:p>
    <w:p w:rsidR="00C404A7" w:rsidRPr="00C404A7" w:rsidRDefault="00C404A7" w:rsidP="00C404A7">
      <w:pPr>
        <w:widowControl w:val="0"/>
        <w:jc w:val="center"/>
        <w:rPr>
          <w:b/>
          <w:bCs/>
          <w:color w:val="0000FF"/>
          <w:sz w:val="39"/>
          <w:szCs w:val="39"/>
        </w:rPr>
      </w:pPr>
      <w:r>
        <w:rPr>
          <w:b/>
          <w:bCs/>
          <w:color w:val="0000FF"/>
          <w:sz w:val="39"/>
          <w:szCs w:val="39"/>
          <w:lang w:val="en-US"/>
        </w:rPr>
        <w:t> </w:t>
      </w:r>
    </w:p>
    <w:p w:rsidR="00C404A7" w:rsidRDefault="00EE412F" w:rsidP="00C404A7">
      <w:pPr>
        <w:widowControl w:val="0"/>
        <w:ind w:left="720"/>
        <w:jc w:val="center"/>
        <w:rPr>
          <w:b/>
          <w:bCs/>
          <w:color w:val="0000FF"/>
          <w:sz w:val="39"/>
          <w:szCs w:val="39"/>
          <w:u w:val="single"/>
        </w:rPr>
      </w:pPr>
      <w:r>
        <w:rPr>
          <w:b/>
          <w:bCs/>
          <w:noProof/>
          <w:color w:val="0000FF"/>
          <w:sz w:val="39"/>
          <w:szCs w:val="39"/>
          <w:u w:val="single"/>
        </w:rPr>
        <w:drawing>
          <wp:anchor distT="36576" distB="36576" distL="36576" distR="36576" simplePos="0" relativeHeight="251685888" behindDoc="0" locked="0" layoutInCell="1" allowOverlap="1">
            <wp:simplePos x="0" y="0"/>
            <wp:positionH relativeFrom="column">
              <wp:posOffset>617589</wp:posOffset>
            </wp:positionH>
            <wp:positionV relativeFrom="paragraph">
              <wp:posOffset>164504</wp:posOffset>
            </wp:positionV>
            <wp:extent cx="2004941" cy="2033516"/>
            <wp:effectExtent l="19050" t="0" r="0" b="0"/>
            <wp:wrapNone/>
            <wp:docPr id="227" name="Рисунок 23" descr="DSC_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606"/>
                    <pic:cNvPicPr>
                      <a:picLocks noChangeAspect="1" noChangeArrowheads="1" noChangeShapeType="1"/>
                    </pic:cNvPicPr>
                  </pic:nvPicPr>
                  <pic:blipFill>
                    <a:blip r:embed="rId6" cstate="print"/>
                    <a:srcRect/>
                    <a:stretch>
                      <a:fillRect/>
                    </a:stretch>
                  </pic:blipFill>
                  <pic:spPr bwMode="auto">
                    <a:xfrm>
                      <a:off x="0" y="0"/>
                      <a:ext cx="2004941" cy="2033516"/>
                    </a:xfrm>
                    <a:prstGeom prst="rect">
                      <a:avLst/>
                    </a:prstGeom>
                    <a:noFill/>
                    <a:ln w="0" algn="in">
                      <a:noFill/>
                      <a:miter lim="800000"/>
                      <a:headEnd/>
                      <a:tailEnd/>
                    </a:ln>
                    <a:effectLst/>
                  </pic:spPr>
                </pic:pic>
              </a:graphicData>
            </a:graphic>
          </wp:anchor>
        </w:drawing>
      </w:r>
      <w:r w:rsidR="00C404A7">
        <w:rPr>
          <w:b/>
          <w:bCs/>
          <w:color w:val="0000FF"/>
          <w:sz w:val="39"/>
          <w:szCs w:val="39"/>
          <w:u w:val="single"/>
        </w:rPr>
        <w:t> </w:t>
      </w:r>
    </w:p>
    <w:p w:rsidR="00C404A7" w:rsidRPr="00EE412F" w:rsidRDefault="00C404A7" w:rsidP="00C404A7">
      <w:pPr>
        <w:widowControl w:val="0"/>
        <w:ind w:left="720"/>
        <w:jc w:val="center"/>
        <w:rPr>
          <w:rFonts w:ascii="Times New Roman" w:hAnsi="Times New Roman" w:cs="Times New Roman"/>
          <w:b/>
          <w:bCs/>
          <w:sz w:val="28"/>
          <w:szCs w:val="39"/>
          <w:u w:val="single"/>
        </w:rPr>
      </w:pPr>
      <w:r w:rsidRPr="00EE412F">
        <w:rPr>
          <w:rFonts w:ascii="Times New Roman" w:hAnsi="Times New Roman" w:cs="Times New Roman"/>
          <w:b/>
          <w:bCs/>
          <w:sz w:val="28"/>
          <w:szCs w:val="39"/>
          <w:u w:val="single"/>
        </w:rPr>
        <w:t>Автор:</w:t>
      </w:r>
      <w:r w:rsidRPr="00EE412F">
        <w:rPr>
          <w:rFonts w:ascii="Times New Roman" w:hAnsi="Times New Roman" w:cs="Times New Roman"/>
          <w:b/>
          <w:bCs/>
          <w:sz w:val="28"/>
          <w:szCs w:val="39"/>
        </w:rPr>
        <w:t> </w:t>
      </w:r>
    </w:p>
    <w:p w:rsidR="00C404A7" w:rsidRPr="00EE412F" w:rsidRDefault="00C404A7" w:rsidP="00C404A7">
      <w:pPr>
        <w:widowControl w:val="0"/>
        <w:ind w:left="4755" w:firstLine="301"/>
        <w:rPr>
          <w:rFonts w:ascii="Times New Roman" w:hAnsi="Times New Roman" w:cs="Times New Roman"/>
          <w:b/>
          <w:bCs/>
          <w:sz w:val="28"/>
          <w:szCs w:val="39"/>
        </w:rPr>
      </w:pPr>
      <w:r w:rsidRPr="00EE412F">
        <w:rPr>
          <w:rFonts w:ascii="Times New Roman" w:hAnsi="Times New Roman" w:cs="Times New Roman"/>
          <w:b/>
          <w:bCs/>
          <w:sz w:val="28"/>
          <w:szCs w:val="39"/>
        </w:rPr>
        <w:t>Нечаева Наталья Леонидовна,</w:t>
      </w:r>
    </w:p>
    <w:p w:rsidR="00C404A7" w:rsidRPr="00EE412F" w:rsidRDefault="00C404A7" w:rsidP="00C404A7">
      <w:pPr>
        <w:widowControl w:val="0"/>
        <w:ind w:left="5040"/>
        <w:rPr>
          <w:rFonts w:ascii="Times New Roman" w:hAnsi="Times New Roman" w:cs="Times New Roman"/>
          <w:b/>
          <w:bCs/>
          <w:sz w:val="28"/>
          <w:szCs w:val="39"/>
        </w:rPr>
      </w:pPr>
      <w:r w:rsidRPr="00EE412F">
        <w:rPr>
          <w:rFonts w:ascii="Times New Roman" w:hAnsi="Times New Roman" w:cs="Times New Roman"/>
          <w:b/>
          <w:bCs/>
          <w:sz w:val="28"/>
          <w:szCs w:val="39"/>
        </w:rPr>
        <w:t>учитель физической культуры</w:t>
      </w:r>
    </w:p>
    <w:p w:rsidR="00C404A7" w:rsidRPr="00C404A7" w:rsidRDefault="00C404A7" w:rsidP="00C404A7">
      <w:pPr>
        <w:widowControl w:val="0"/>
        <w:ind w:left="720"/>
        <w:jc w:val="center"/>
        <w:rPr>
          <w:b/>
          <w:bCs/>
          <w:color w:val="0000FF"/>
          <w:sz w:val="39"/>
          <w:szCs w:val="39"/>
        </w:rPr>
      </w:pPr>
      <w:r>
        <w:rPr>
          <w:b/>
          <w:bCs/>
          <w:color w:val="0000FF"/>
          <w:sz w:val="39"/>
          <w:szCs w:val="39"/>
          <w:lang w:val="en-US"/>
        </w:rPr>
        <w:t> </w:t>
      </w:r>
    </w:p>
    <w:p w:rsidR="00C404A7" w:rsidRPr="00C404A7" w:rsidRDefault="00C404A7" w:rsidP="00C404A7">
      <w:pPr>
        <w:widowControl w:val="0"/>
        <w:ind w:left="720"/>
        <w:jc w:val="center"/>
        <w:rPr>
          <w:b/>
          <w:bCs/>
          <w:color w:val="0000FF"/>
          <w:sz w:val="39"/>
          <w:szCs w:val="39"/>
        </w:rPr>
      </w:pPr>
      <w:r>
        <w:rPr>
          <w:b/>
          <w:bCs/>
          <w:color w:val="0000FF"/>
          <w:sz w:val="39"/>
          <w:szCs w:val="39"/>
          <w:lang w:val="en-US"/>
        </w:rPr>
        <w:t> </w:t>
      </w:r>
    </w:p>
    <w:p w:rsidR="00EE412F" w:rsidRDefault="00EE412F" w:rsidP="00C404A7">
      <w:pPr>
        <w:widowControl w:val="0"/>
        <w:ind w:left="720"/>
        <w:jc w:val="center"/>
        <w:rPr>
          <w:b/>
          <w:bCs/>
          <w:color w:val="0000FF"/>
          <w:sz w:val="39"/>
          <w:szCs w:val="39"/>
        </w:rPr>
      </w:pPr>
    </w:p>
    <w:p w:rsidR="00C404A7" w:rsidRPr="00C404A7" w:rsidRDefault="00C404A7" w:rsidP="00EE412F">
      <w:pPr>
        <w:widowControl w:val="0"/>
        <w:rPr>
          <w:b/>
          <w:bCs/>
          <w:color w:val="0000FF"/>
          <w:sz w:val="39"/>
          <w:szCs w:val="39"/>
        </w:rPr>
      </w:pPr>
      <w:r>
        <w:rPr>
          <w:b/>
          <w:bCs/>
          <w:color w:val="0000FF"/>
          <w:sz w:val="39"/>
          <w:szCs w:val="39"/>
          <w:lang w:val="en-US"/>
        </w:rPr>
        <w:t> </w:t>
      </w:r>
    </w:p>
    <w:p w:rsidR="00EE412F" w:rsidRDefault="00EE412F" w:rsidP="00EE412F">
      <w:pPr>
        <w:widowControl w:val="0"/>
        <w:ind w:left="720"/>
        <w:jc w:val="center"/>
        <w:rPr>
          <w:b/>
          <w:bCs/>
          <w:color w:val="0000FF"/>
          <w:sz w:val="39"/>
          <w:szCs w:val="39"/>
        </w:rPr>
      </w:pPr>
    </w:p>
    <w:p w:rsidR="00EE412F" w:rsidRDefault="00EE412F" w:rsidP="00EE412F">
      <w:pPr>
        <w:widowControl w:val="0"/>
        <w:ind w:left="720"/>
        <w:jc w:val="center"/>
        <w:rPr>
          <w:b/>
          <w:bCs/>
          <w:color w:val="0000FF"/>
          <w:sz w:val="39"/>
          <w:szCs w:val="39"/>
        </w:rPr>
      </w:pPr>
    </w:p>
    <w:p w:rsidR="00943AB7" w:rsidRPr="00EE412F" w:rsidRDefault="00C404A7" w:rsidP="00EE412F">
      <w:pPr>
        <w:widowControl w:val="0"/>
        <w:ind w:left="720"/>
        <w:jc w:val="center"/>
        <w:rPr>
          <w:b/>
          <w:bCs/>
          <w:color w:val="0000FF"/>
          <w:sz w:val="39"/>
          <w:szCs w:val="39"/>
          <w:lang w:val="en-US"/>
        </w:rPr>
      </w:pPr>
      <w:r>
        <w:rPr>
          <w:b/>
          <w:bCs/>
          <w:color w:val="0000FF"/>
          <w:sz w:val="39"/>
          <w:szCs w:val="39"/>
          <w:lang w:val="en-US"/>
        </w:rPr>
        <w:t>2023</w:t>
      </w:r>
      <w:r>
        <w:rPr>
          <w:b/>
          <w:bCs/>
          <w:color w:val="0000FF"/>
          <w:sz w:val="39"/>
          <w:szCs w:val="39"/>
        </w:rPr>
        <w:t>год.</w:t>
      </w:r>
    </w:p>
    <w:p w:rsidR="00584BD5" w:rsidRPr="0073653D" w:rsidRDefault="0087235C" w:rsidP="00EE412F">
      <w:pPr>
        <w:spacing w:line="360" w:lineRule="auto"/>
        <w:jc w:val="center"/>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lastRenderedPageBreak/>
        <w:t>Об авторе</w:t>
      </w:r>
      <w:r w:rsidR="00584BD5" w:rsidRPr="0073653D">
        <w:rPr>
          <w:rFonts w:ascii="Times New Roman" w:hAnsi="Times New Roman" w:cs="Times New Roman"/>
          <w:color w:val="000000" w:themeColor="text1"/>
          <w:sz w:val="28"/>
          <w:szCs w:val="28"/>
        </w:rPr>
        <w:t>:</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Нечаева Наталья Леонидовна</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Дата рождения: 08.02.1977 год</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Домашний адрес: 156535  Костромской район, д.</w:t>
      </w:r>
      <w:r w:rsidR="00584BD5" w:rsidRPr="0073653D">
        <w:rPr>
          <w:rFonts w:ascii="Times New Roman" w:hAnsi="Times New Roman" w:cs="Times New Roman"/>
          <w:color w:val="000000" w:themeColor="text1"/>
          <w:sz w:val="28"/>
          <w:szCs w:val="28"/>
        </w:rPr>
        <w:t xml:space="preserve"> </w:t>
      </w:r>
      <w:r w:rsidRPr="0073653D">
        <w:rPr>
          <w:rFonts w:ascii="Times New Roman" w:hAnsi="Times New Roman" w:cs="Times New Roman"/>
          <w:color w:val="000000" w:themeColor="text1"/>
          <w:sz w:val="28"/>
          <w:szCs w:val="28"/>
        </w:rPr>
        <w:t>Середняя, ул</w:t>
      </w:r>
      <w:proofErr w:type="gramStart"/>
      <w:r w:rsidRPr="0073653D">
        <w:rPr>
          <w:rFonts w:ascii="Times New Roman" w:hAnsi="Times New Roman" w:cs="Times New Roman"/>
          <w:color w:val="000000" w:themeColor="text1"/>
          <w:sz w:val="28"/>
          <w:szCs w:val="28"/>
        </w:rPr>
        <w:t>.Б</w:t>
      </w:r>
      <w:proofErr w:type="gramEnd"/>
      <w:r w:rsidRPr="0073653D">
        <w:rPr>
          <w:rFonts w:ascii="Times New Roman" w:hAnsi="Times New Roman" w:cs="Times New Roman"/>
          <w:color w:val="000000" w:themeColor="text1"/>
          <w:sz w:val="28"/>
          <w:szCs w:val="28"/>
        </w:rPr>
        <w:t>ереговая</w:t>
      </w:r>
      <w:r w:rsidR="00584BD5" w:rsidRPr="0073653D">
        <w:rPr>
          <w:rFonts w:ascii="Times New Roman" w:hAnsi="Times New Roman" w:cs="Times New Roman"/>
          <w:color w:val="000000" w:themeColor="text1"/>
          <w:sz w:val="28"/>
          <w:szCs w:val="28"/>
        </w:rPr>
        <w:t>, д. 1, сот. тел. 8 9159052967</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Эл</w:t>
      </w:r>
      <w:proofErr w:type="gramStart"/>
      <w:r w:rsidRPr="0073653D">
        <w:rPr>
          <w:rFonts w:ascii="Times New Roman" w:hAnsi="Times New Roman" w:cs="Times New Roman"/>
          <w:color w:val="000000" w:themeColor="text1"/>
          <w:sz w:val="28"/>
          <w:szCs w:val="28"/>
        </w:rPr>
        <w:t>.</w:t>
      </w:r>
      <w:proofErr w:type="gramEnd"/>
      <w:r w:rsidRPr="0073653D">
        <w:rPr>
          <w:rFonts w:ascii="Times New Roman" w:hAnsi="Times New Roman" w:cs="Times New Roman"/>
          <w:color w:val="000000" w:themeColor="text1"/>
          <w:sz w:val="28"/>
          <w:szCs w:val="28"/>
        </w:rPr>
        <w:t xml:space="preserve"> </w:t>
      </w:r>
      <w:proofErr w:type="gramStart"/>
      <w:r w:rsidRPr="0073653D">
        <w:rPr>
          <w:rFonts w:ascii="Times New Roman" w:hAnsi="Times New Roman" w:cs="Times New Roman"/>
          <w:color w:val="000000" w:themeColor="text1"/>
          <w:sz w:val="28"/>
          <w:szCs w:val="28"/>
        </w:rPr>
        <w:t>п</w:t>
      </w:r>
      <w:proofErr w:type="gramEnd"/>
      <w:r w:rsidRPr="0073653D">
        <w:rPr>
          <w:rFonts w:ascii="Times New Roman" w:hAnsi="Times New Roman" w:cs="Times New Roman"/>
          <w:color w:val="000000" w:themeColor="text1"/>
          <w:sz w:val="28"/>
          <w:szCs w:val="28"/>
        </w:rPr>
        <w:t xml:space="preserve">очта: </w:t>
      </w:r>
      <w:hyperlink r:id="rId7" w:history="1">
        <w:r w:rsidRPr="0073653D">
          <w:rPr>
            <w:rStyle w:val="a9"/>
            <w:rFonts w:ascii="Times New Roman" w:hAnsi="Times New Roman" w:cs="Times New Roman"/>
            <w:sz w:val="28"/>
            <w:szCs w:val="28"/>
            <w:lang w:val="en-US"/>
          </w:rPr>
          <w:t>nnatleo</w:t>
        </w:r>
        <w:r w:rsidRPr="0073653D">
          <w:rPr>
            <w:rStyle w:val="a9"/>
            <w:rFonts w:ascii="Times New Roman" w:hAnsi="Times New Roman" w:cs="Times New Roman"/>
            <w:sz w:val="28"/>
            <w:szCs w:val="28"/>
          </w:rPr>
          <w:t>@</w:t>
        </w:r>
        <w:r w:rsidRPr="0073653D">
          <w:rPr>
            <w:rStyle w:val="a9"/>
            <w:rFonts w:ascii="Times New Roman" w:hAnsi="Times New Roman" w:cs="Times New Roman"/>
            <w:sz w:val="28"/>
            <w:szCs w:val="28"/>
            <w:lang w:val="en-US"/>
          </w:rPr>
          <w:t>mail</w:t>
        </w:r>
        <w:r w:rsidRPr="0073653D">
          <w:rPr>
            <w:rStyle w:val="a9"/>
            <w:rFonts w:ascii="Times New Roman" w:hAnsi="Times New Roman" w:cs="Times New Roman"/>
            <w:sz w:val="28"/>
            <w:szCs w:val="28"/>
          </w:rPr>
          <w:t>.</w:t>
        </w:r>
        <w:r w:rsidRPr="0073653D">
          <w:rPr>
            <w:rStyle w:val="a9"/>
            <w:rFonts w:ascii="Times New Roman" w:hAnsi="Times New Roman" w:cs="Times New Roman"/>
            <w:sz w:val="28"/>
            <w:szCs w:val="28"/>
            <w:lang w:val="en-US"/>
          </w:rPr>
          <w:t>ru</w:t>
        </w:r>
      </w:hyperlink>
    </w:p>
    <w:p w:rsidR="00584BD5" w:rsidRPr="0073653D" w:rsidRDefault="0087235C" w:rsidP="00943AB7">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Место работы: 156535  Костромской район,</w:t>
      </w:r>
      <w:r w:rsidR="00584BD5" w:rsidRPr="0073653D">
        <w:rPr>
          <w:rFonts w:ascii="Times New Roman" w:hAnsi="Times New Roman" w:cs="Times New Roman"/>
          <w:color w:val="000000" w:themeColor="text1"/>
          <w:sz w:val="28"/>
          <w:szCs w:val="28"/>
        </w:rPr>
        <w:t xml:space="preserve"> Костромская область, </w:t>
      </w:r>
      <w:r w:rsidRPr="0073653D">
        <w:rPr>
          <w:rFonts w:ascii="Times New Roman" w:hAnsi="Times New Roman" w:cs="Times New Roman"/>
          <w:color w:val="000000" w:themeColor="text1"/>
          <w:sz w:val="28"/>
          <w:szCs w:val="28"/>
        </w:rPr>
        <w:t xml:space="preserve"> </w:t>
      </w:r>
      <w:proofErr w:type="spellStart"/>
      <w:r w:rsidRPr="0073653D">
        <w:rPr>
          <w:rFonts w:ascii="Times New Roman" w:hAnsi="Times New Roman" w:cs="Times New Roman"/>
          <w:color w:val="000000" w:themeColor="text1"/>
          <w:sz w:val="28"/>
          <w:szCs w:val="28"/>
        </w:rPr>
        <w:t>д</w:t>
      </w:r>
      <w:proofErr w:type="gramStart"/>
      <w:r w:rsidRPr="0073653D">
        <w:rPr>
          <w:rFonts w:ascii="Times New Roman" w:hAnsi="Times New Roman" w:cs="Times New Roman"/>
          <w:color w:val="000000" w:themeColor="text1"/>
          <w:sz w:val="28"/>
          <w:szCs w:val="28"/>
        </w:rPr>
        <w:t>.С</w:t>
      </w:r>
      <w:proofErr w:type="gramEnd"/>
      <w:r w:rsidRPr="0073653D">
        <w:rPr>
          <w:rFonts w:ascii="Times New Roman" w:hAnsi="Times New Roman" w:cs="Times New Roman"/>
          <w:color w:val="000000" w:themeColor="text1"/>
          <w:sz w:val="28"/>
          <w:szCs w:val="28"/>
        </w:rPr>
        <w:t>ередняя</w:t>
      </w:r>
      <w:proofErr w:type="spellEnd"/>
      <w:r w:rsidRPr="0073653D">
        <w:rPr>
          <w:rFonts w:ascii="Times New Roman" w:hAnsi="Times New Roman" w:cs="Times New Roman"/>
          <w:color w:val="000000" w:themeColor="text1"/>
          <w:sz w:val="28"/>
          <w:szCs w:val="28"/>
        </w:rPr>
        <w:t>,</w:t>
      </w:r>
      <w:r w:rsidR="00584BD5" w:rsidRPr="0073653D">
        <w:rPr>
          <w:rFonts w:ascii="Times New Roman" w:hAnsi="Times New Roman" w:cs="Times New Roman"/>
          <w:color w:val="000000" w:themeColor="text1"/>
          <w:sz w:val="28"/>
          <w:szCs w:val="28"/>
        </w:rPr>
        <w:t xml:space="preserve"> ул. Волжская, д.70</w:t>
      </w:r>
    </w:p>
    <w:p w:rsidR="00584BD5" w:rsidRPr="00EE412F" w:rsidRDefault="0087235C" w:rsidP="00EE412F">
      <w:pPr>
        <w:pStyle w:val="a8"/>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Муниципальное бюджетное общеобразовательное учреждение Костромского муниципального района, Костромской области «Середняковская средняя общеобразовательная школа»</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Должность: учитель</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Педагогический стаж: 15 лет</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Преподаваемый предмет: физическая культура</w:t>
      </w:r>
    </w:p>
    <w:p w:rsidR="00584BD5" w:rsidRPr="00EE412F" w:rsidRDefault="0087235C"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Ф.И.О. руководителя образовательной организации: Некрасова Елена Евгеньевна</w:t>
      </w:r>
    </w:p>
    <w:p w:rsidR="00584BD5" w:rsidRPr="00EE412F" w:rsidRDefault="00584BD5"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 xml:space="preserve">Номинация: Методические разработки  по модулю, </w:t>
      </w:r>
      <w:r w:rsidR="0073653D" w:rsidRPr="0073653D">
        <w:rPr>
          <w:rFonts w:ascii="Times New Roman" w:hAnsi="Times New Roman" w:cs="Times New Roman"/>
          <w:color w:val="000000" w:themeColor="text1"/>
          <w:sz w:val="28"/>
          <w:szCs w:val="28"/>
        </w:rPr>
        <w:t>разделу преподаваемого предмета, по тематике воспитательного мероприятия</w:t>
      </w:r>
    </w:p>
    <w:p w:rsidR="00584BD5" w:rsidRPr="00EE412F" w:rsidRDefault="00584BD5" w:rsidP="00EE412F">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Тема работы: Создание новой игры «</w:t>
      </w:r>
      <w:proofErr w:type="spellStart"/>
      <w:r w:rsidRPr="0073653D">
        <w:rPr>
          <w:rFonts w:ascii="Times New Roman" w:hAnsi="Times New Roman" w:cs="Times New Roman"/>
          <w:color w:val="000000" w:themeColor="text1"/>
          <w:sz w:val="28"/>
          <w:szCs w:val="28"/>
        </w:rPr>
        <w:t>Лотобаск</w:t>
      </w:r>
      <w:proofErr w:type="spellEnd"/>
      <w:r w:rsidRPr="0073653D">
        <w:rPr>
          <w:rFonts w:ascii="Times New Roman" w:hAnsi="Times New Roman" w:cs="Times New Roman"/>
          <w:color w:val="000000" w:themeColor="text1"/>
          <w:sz w:val="28"/>
          <w:szCs w:val="28"/>
        </w:rPr>
        <w:t>»</w:t>
      </w:r>
    </w:p>
    <w:p w:rsidR="00584BD5" w:rsidRPr="0073653D" w:rsidRDefault="00584BD5" w:rsidP="00943AB7">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Класс: 7-11 классы</w:t>
      </w:r>
    </w:p>
    <w:p w:rsidR="00584BD5" w:rsidRPr="0073653D" w:rsidRDefault="00584BD5" w:rsidP="00943AB7">
      <w:pPr>
        <w:pStyle w:val="a8"/>
        <w:spacing w:line="360" w:lineRule="auto"/>
        <w:ind w:left="0" w:firstLine="397"/>
        <w:rPr>
          <w:rFonts w:ascii="Times New Roman" w:hAnsi="Times New Roman" w:cs="Times New Roman"/>
          <w:color w:val="000000" w:themeColor="text1"/>
          <w:sz w:val="28"/>
          <w:szCs w:val="28"/>
        </w:rPr>
      </w:pPr>
    </w:p>
    <w:p w:rsidR="00584BD5" w:rsidRPr="0073653D" w:rsidRDefault="00584BD5" w:rsidP="00943AB7">
      <w:pPr>
        <w:pStyle w:val="a8"/>
        <w:numPr>
          <w:ilvl w:val="0"/>
          <w:numId w:val="16"/>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Подпись автора: _____________</w:t>
      </w:r>
    </w:p>
    <w:p w:rsidR="00584BD5" w:rsidRPr="0073653D" w:rsidRDefault="00584BD5" w:rsidP="00943AB7">
      <w:pPr>
        <w:spacing w:line="360" w:lineRule="auto"/>
        <w:ind w:firstLine="397"/>
        <w:rPr>
          <w:rFonts w:ascii="Times New Roman" w:hAnsi="Times New Roman" w:cs="Times New Roman"/>
          <w:color w:val="000000" w:themeColor="text1"/>
          <w:sz w:val="28"/>
          <w:szCs w:val="28"/>
        </w:rPr>
      </w:pPr>
    </w:p>
    <w:p w:rsidR="00584BD5" w:rsidRPr="0073653D" w:rsidRDefault="00584BD5" w:rsidP="00943AB7">
      <w:pPr>
        <w:spacing w:line="360" w:lineRule="auto"/>
        <w:ind w:firstLine="397"/>
        <w:rPr>
          <w:rFonts w:ascii="Times New Roman" w:hAnsi="Times New Roman" w:cs="Times New Roman"/>
          <w:color w:val="000000" w:themeColor="text1"/>
          <w:sz w:val="28"/>
          <w:szCs w:val="28"/>
        </w:rPr>
      </w:pPr>
    </w:p>
    <w:p w:rsidR="00584BD5" w:rsidRPr="0073653D" w:rsidRDefault="00584BD5" w:rsidP="00943AB7">
      <w:pPr>
        <w:spacing w:line="360" w:lineRule="auto"/>
        <w:ind w:firstLine="397"/>
        <w:rPr>
          <w:rFonts w:ascii="Times New Roman" w:hAnsi="Times New Roman" w:cs="Times New Roman"/>
          <w:color w:val="000000" w:themeColor="text1"/>
          <w:sz w:val="28"/>
          <w:szCs w:val="28"/>
        </w:rPr>
      </w:pPr>
    </w:p>
    <w:p w:rsidR="00584BD5" w:rsidRPr="0073653D" w:rsidRDefault="00584BD5" w:rsidP="00943AB7">
      <w:pPr>
        <w:spacing w:line="360" w:lineRule="auto"/>
        <w:ind w:firstLine="397"/>
        <w:rPr>
          <w:rFonts w:ascii="Times New Roman" w:hAnsi="Times New Roman" w:cs="Times New Roman"/>
          <w:color w:val="000000" w:themeColor="text1"/>
          <w:sz w:val="28"/>
          <w:szCs w:val="28"/>
        </w:rPr>
      </w:pPr>
    </w:p>
    <w:p w:rsidR="00584BD5" w:rsidRPr="0073653D" w:rsidRDefault="00584BD5" w:rsidP="00943AB7">
      <w:pPr>
        <w:spacing w:line="360" w:lineRule="auto"/>
        <w:ind w:firstLine="397"/>
        <w:rPr>
          <w:rFonts w:ascii="Times New Roman" w:hAnsi="Times New Roman" w:cs="Times New Roman"/>
          <w:color w:val="000000" w:themeColor="text1"/>
          <w:sz w:val="28"/>
          <w:szCs w:val="28"/>
        </w:rPr>
      </w:pPr>
    </w:p>
    <w:p w:rsidR="00BB1EA6" w:rsidRPr="0073653D" w:rsidRDefault="0073653D" w:rsidP="00943AB7">
      <w:pPr>
        <w:spacing w:line="360" w:lineRule="auto"/>
        <w:ind w:firstLine="397"/>
        <w:jc w:val="center"/>
        <w:rPr>
          <w:rFonts w:ascii="Times New Roman" w:hAnsi="Times New Roman" w:cs="Times New Roman"/>
          <w:b/>
          <w:color w:val="FF0000"/>
          <w:sz w:val="28"/>
          <w:szCs w:val="28"/>
        </w:rPr>
      </w:pPr>
      <w:r w:rsidRPr="0073653D">
        <w:rPr>
          <w:rFonts w:ascii="Times New Roman" w:hAnsi="Times New Roman" w:cs="Times New Roman"/>
          <w:b/>
          <w:color w:val="000000" w:themeColor="text1"/>
          <w:sz w:val="28"/>
          <w:szCs w:val="28"/>
        </w:rPr>
        <w:lastRenderedPageBreak/>
        <w:t>Оглавле</w:t>
      </w:r>
      <w:r w:rsidR="00BB1EA6" w:rsidRPr="0073653D">
        <w:rPr>
          <w:rFonts w:ascii="Times New Roman" w:hAnsi="Times New Roman" w:cs="Times New Roman"/>
          <w:b/>
          <w:color w:val="000000" w:themeColor="text1"/>
          <w:sz w:val="28"/>
          <w:szCs w:val="28"/>
        </w:rPr>
        <w:t>ние:</w:t>
      </w:r>
    </w:p>
    <w:p w:rsidR="00E31673" w:rsidRPr="0073653D" w:rsidRDefault="00BB1EA6" w:rsidP="00943AB7">
      <w:pPr>
        <w:pStyle w:val="a8"/>
        <w:numPr>
          <w:ilvl w:val="0"/>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Введение</w:t>
      </w:r>
      <w:r w:rsidR="00694D2A" w:rsidRPr="0073653D">
        <w:rPr>
          <w:rFonts w:ascii="Times New Roman" w:hAnsi="Times New Roman" w:cs="Times New Roman"/>
          <w:color w:val="000000" w:themeColor="text1"/>
          <w:sz w:val="28"/>
          <w:szCs w:val="28"/>
        </w:rPr>
        <w:t>:</w:t>
      </w:r>
    </w:p>
    <w:p w:rsidR="00E72312" w:rsidRPr="0073653D" w:rsidRDefault="00E72312"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Актуальность</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Ц</w:t>
      </w:r>
      <w:r w:rsidR="00694D2A" w:rsidRPr="0073653D">
        <w:rPr>
          <w:rFonts w:ascii="Times New Roman" w:hAnsi="Times New Roman" w:cs="Times New Roman"/>
          <w:color w:val="000000" w:themeColor="text1"/>
          <w:sz w:val="28"/>
          <w:szCs w:val="28"/>
        </w:rPr>
        <w:t>ель</w:t>
      </w:r>
    </w:p>
    <w:p w:rsidR="003869D1" w:rsidRPr="0073653D" w:rsidRDefault="003869D1"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Гипотеза</w:t>
      </w:r>
    </w:p>
    <w:p w:rsidR="00E72312" w:rsidRPr="0073653D" w:rsidRDefault="00694D2A"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Задачи</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Теоретическая значимость</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Практическая значимость</w:t>
      </w:r>
    </w:p>
    <w:p w:rsidR="00E31673" w:rsidRPr="0073653D" w:rsidRDefault="00E31673" w:rsidP="00943AB7">
      <w:pPr>
        <w:pStyle w:val="a8"/>
        <w:numPr>
          <w:ilvl w:val="0"/>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Основная часть:</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История домино</w:t>
      </w:r>
    </w:p>
    <w:p w:rsidR="00E72312" w:rsidRPr="0073653D" w:rsidRDefault="00E72312"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Правила классического домино</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История баскетбола</w:t>
      </w:r>
    </w:p>
    <w:p w:rsidR="00E72312" w:rsidRPr="0073653D" w:rsidRDefault="00E72312"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Правила баскетбола</w:t>
      </w:r>
    </w:p>
    <w:p w:rsidR="00E31673" w:rsidRPr="0073653D" w:rsidRDefault="00E31673"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Ход работы</w:t>
      </w:r>
    </w:p>
    <w:p w:rsidR="00E31673" w:rsidRPr="0073653D" w:rsidRDefault="0073653D" w:rsidP="00943AB7">
      <w:pPr>
        <w:pStyle w:val="a8"/>
        <w:numPr>
          <w:ilvl w:val="0"/>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З</w:t>
      </w:r>
      <w:r w:rsidR="00E31673" w:rsidRPr="0073653D">
        <w:rPr>
          <w:rFonts w:ascii="Times New Roman" w:hAnsi="Times New Roman" w:cs="Times New Roman"/>
          <w:color w:val="000000" w:themeColor="text1"/>
          <w:sz w:val="28"/>
          <w:szCs w:val="28"/>
        </w:rPr>
        <w:t>аключения.</w:t>
      </w:r>
    </w:p>
    <w:p w:rsidR="00591115" w:rsidRPr="00EE412F" w:rsidRDefault="00591115" w:rsidP="00943AB7">
      <w:pPr>
        <w:pStyle w:val="a8"/>
        <w:numPr>
          <w:ilvl w:val="1"/>
          <w:numId w:val="2"/>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br w:type="page"/>
      </w:r>
    </w:p>
    <w:p w:rsidR="00A03BD3" w:rsidRPr="0073653D" w:rsidRDefault="00EE412F" w:rsidP="00943AB7">
      <w:pPr>
        <w:spacing w:line="360" w:lineRule="auto"/>
        <w:ind w:firstLine="39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1. </w:t>
      </w:r>
      <w:r w:rsidR="00E13817" w:rsidRPr="0073653D">
        <w:rPr>
          <w:rFonts w:ascii="Times New Roman" w:hAnsi="Times New Roman" w:cs="Times New Roman"/>
          <w:b/>
          <w:color w:val="000000" w:themeColor="text1"/>
          <w:sz w:val="28"/>
          <w:szCs w:val="28"/>
        </w:rPr>
        <w:t>Введение:</w:t>
      </w:r>
    </w:p>
    <w:p w:rsidR="003869D1" w:rsidRPr="0073653D" w:rsidRDefault="00A03BD3" w:rsidP="00943AB7">
      <w:pPr>
        <w:spacing w:line="360" w:lineRule="auto"/>
        <w:ind w:firstLine="397"/>
        <w:rPr>
          <w:rFonts w:ascii="Times New Roman" w:hAnsi="Times New Roman" w:cs="Times New Roman"/>
          <w:color w:val="222222"/>
          <w:sz w:val="28"/>
          <w:szCs w:val="28"/>
          <w:shd w:val="clear" w:color="auto" w:fill="FFFFFF"/>
        </w:rPr>
      </w:pPr>
      <w:r w:rsidRPr="0073653D">
        <w:rPr>
          <w:rFonts w:ascii="Times New Roman" w:hAnsi="Times New Roman" w:cs="Times New Roman"/>
          <w:color w:val="222222"/>
          <w:sz w:val="28"/>
          <w:szCs w:val="28"/>
          <w:shd w:val="clear" w:color="auto" w:fill="FFFFFF"/>
        </w:rPr>
        <w:t>Специальные исследования показали высокую эффективность занятий баскетболом для разностороннего развития детского организма. Бег и прыжки активизируют рост тела в длину. Броски в высоко расположенную цель способствуют формированию </w:t>
      </w:r>
      <w:r w:rsidRPr="0073653D">
        <w:rPr>
          <w:rStyle w:val="aa"/>
          <w:rFonts w:ascii="Times New Roman" w:hAnsi="Times New Roman" w:cs="Times New Roman"/>
          <w:color w:val="222222"/>
          <w:sz w:val="28"/>
          <w:szCs w:val="28"/>
          <w:shd w:val="clear" w:color="auto" w:fill="FFFFFF"/>
        </w:rPr>
        <w:t>правильной осанки</w:t>
      </w:r>
      <w:r w:rsidRPr="0073653D">
        <w:rPr>
          <w:rFonts w:ascii="Times New Roman" w:hAnsi="Times New Roman" w:cs="Times New Roman"/>
          <w:color w:val="222222"/>
          <w:sz w:val="28"/>
          <w:szCs w:val="28"/>
          <w:shd w:val="clear" w:color="auto" w:fill="FFFFFF"/>
        </w:rPr>
        <w:t xml:space="preserve">, передачи мяча на дальнее расстояние, борьба за мяч у щита развивают силу мышц. Под влиянием физической нагрузки, которую дети получают на занятиях и соревнованиях, совершенствуется деятельность </w:t>
      </w:r>
      <w:proofErr w:type="spellStart"/>
      <w:proofErr w:type="gramStart"/>
      <w:r w:rsidRPr="0073653D">
        <w:rPr>
          <w:rFonts w:ascii="Times New Roman" w:hAnsi="Times New Roman" w:cs="Times New Roman"/>
          <w:color w:val="222222"/>
          <w:sz w:val="28"/>
          <w:szCs w:val="28"/>
          <w:shd w:val="clear" w:color="auto" w:fill="FFFFFF"/>
        </w:rPr>
        <w:t>сердечно-сосудистой</w:t>
      </w:r>
      <w:proofErr w:type="spellEnd"/>
      <w:proofErr w:type="gramEnd"/>
      <w:r w:rsidRPr="0073653D">
        <w:rPr>
          <w:rFonts w:ascii="Times New Roman" w:hAnsi="Times New Roman" w:cs="Times New Roman"/>
          <w:color w:val="222222"/>
          <w:sz w:val="28"/>
          <w:szCs w:val="28"/>
          <w:shd w:val="clear" w:color="auto" w:fill="FFFFFF"/>
        </w:rPr>
        <w:t xml:space="preserve"> системы, увеличивается окружность груди, жизненная емкость легких.</w:t>
      </w:r>
    </w:p>
    <w:p w:rsidR="00A03BD3" w:rsidRPr="0073653D" w:rsidRDefault="00A03BD3" w:rsidP="00943AB7">
      <w:pPr>
        <w:spacing w:line="360" w:lineRule="auto"/>
        <w:ind w:firstLine="397"/>
        <w:rPr>
          <w:rFonts w:ascii="Times New Roman" w:hAnsi="Times New Roman" w:cs="Times New Roman"/>
          <w:b/>
          <w:color w:val="000000" w:themeColor="text1"/>
          <w:sz w:val="28"/>
          <w:szCs w:val="28"/>
        </w:rPr>
      </w:pPr>
      <w:r w:rsidRPr="0073653D">
        <w:rPr>
          <w:rStyle w:val="aa"/>
          <w:rFonts w:ascii="Times New Roman" w:hAnsi="Times New Roman" w:cs="Times New Roman"/>
          <w:b w:val="0"/>
          <w:color w:val="222222"/>
          <w:sz w:val="28"/>
          <w:szCs w:val="28"/>
          <w:shd w:val="clear" w:color="auto" w:fill="FFFFFF"/>
        </w:rPr>
        <w:t>Современный баскетбол</w:t>
      </w:r>
      <w:r w:rsidRPr="0073653D">
        <w:rPr>
          <w:rFonts w:ascii="Times New Roman" w:hAnsi="Times New Roman" w:cs="Times New Roman"/>
          <w:color w:val="222222"/>
          <w:sz w:val="28"/>
          <w:szCs w:val="28"/>
          <w:shd w:val="clear" w:color="auto" w:fill="FFFFFF"/>
        </w:rPr>
        <w:t> находится в стадии бурного творческого подъема, направленного на активизацию действий, как в нападении, так и в защите. Он является одним из средств физического развития и воспитания молодежи.</w:t>
      </w:r>
    </w:p>
    <w:p w:rsidR="00C773DA" w:rsidRPr="0073653D" w:rsidRDefault="00EE412F" w:rsidP="00943AB7">
      <w:pPr>
        <w:spacing w:line="360" w:lineRule="auto"/>
        <w:ind w:firstLine="397"/>
        <w:rPr>
          <w:rFonts w:ascii="Times New Roman" w:hAnsi="Times New Roman" w:cs="Times New Roman"/>
          <w:b/>
          <w:sz w:val="28"/>
          <w:szCs w:val="28"/>
        </w:rPr>
      </w:pPr>
      <w:r>
        <w:rPr>
          <w:rFonts w:ascii="Times New Roman" w:hAnsi="Times New Roman" w:cs="Times New Roman"/>
          <w:b/>
          <w:sz w:val="28"/>
          <w:szCs w:val="28"/>
        </w:rPr>
        <w:t xml:space="preserve">1.1 </w:t>
      </w:r>
      <w:r w:rsidR="00C773DA" w:rsidRPr="0073653D">
        <w:rPr>
          <w:rFonts w:ascii="Times New Roman" w:hAnsi="Times New Roman" w:cs="Times New Roman"/>
          <w:b/>
          <w:sz w:val="28"/>
          <w:szCs w:val="28"/>
        </w:rPr>
        <w:t>Актуальность</w:t>
      </w:r>
      <w:r w:rsidR="00A03BD3" w:rsidRPr="0073653D">
        <w:rPr>
          <w:rFonts w:ascii="Times New Roman" w:hAnsi="Times New Roman" w:cs="Times New Roman"/>
          <w:b/>
          <w:sz w:val="28"/>
          <w:szCs w:val="28"/>
        </w:rPr>
        <w:t xml:space="preserve">:  </w:t>
      </w:r>
      <w:r w:rsidR="00A03BD3" w:rsidRPr="0073653D">
        <w:rPr>
          <w:rFonts w:ascii="Times New Roman" w:hAnsi="Times New Roman" w:cs="Times New Roman"/>
          <w:color w:val="222222"/>
          <w:sz w:val="28"/>
          <w:szCs w:val="28"/>
          <w:shd w:val="clear" w:color="auto" w:fill="FFFFFF"/>
        </w:rPr>
        <w:t>В современной жизни все больше использование занятий физическими упражнениями направлено не на достижение высоких результатов, а на повышение их оздоровительного влияния на человека. Для решения такой глобальной проблемы наиболее эффективными средствами являются, прежде всего, спортивные игры.</w:t>
      </w:r>
    </w:p>
    <w:p w:rsidR="00694D2A" w:rsidRPr="0073653D" w:rsidRDefault="00EE412F" w:rsidP="00943AB7">
      <w:pPr>
        <w:spacing w:line="360" w:lineRule="auto"/>
        <w:ind w:firstLine="39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1.2 </w:t>
      </w:r>
      <w:r w:rsidR="00694D2A" w:rsidRPr="0073653D">
        <w:rPr>
          <w:rFonts w:ascii="Times New Roman" w:hAnsi="Times New Roman" w:cs="Times New Roman"/>
          <w:b/>
          <w:color w:val="000000" w:themeColor="text1"/>
          <w:sz w:val="28"/>
          <w:szCs w:val="28"/>
        </w:rPr>
        <w:t>Цель:</w:t>
      </w:r>
      <w:r w:rsidR="00694D2A" w:rsidRPr="0073653D">
        <w:rPr>
          <w:rFonts w:ascii="Times New Roman" w:hAnsi="Times New Roman" w:cs="Times New Roman"/>
          <w:color w:val="000000" w:themeColor="text1"/>
          <w:sz w:val="28"/>
          <w:szCs w:val="28"/>
        </w:rPr>
        <w:t xml:space="preserve"> </w:t>
      </w:r>
      <w:r w:rsidR="00A03BD3" w:rsidRPr="0073653D">
        <w:rPr>
          <w:rFonts w:ascii="Times New Roman" w:hAnsi="Times New Roman" w:cs="Times New Roman"/>
          <w:color w:val="000000" w:themeColor="text1"/>
          <w:sz w:val="28"/>
          <w:szCs w:val="28"/>
        </w:rPr>
        <w:t>Совершенствования тактических взаимодействий игроков в баскетболе внутри команды, за счёт дополнительной настольной игры «Домино».</w:t>
      </w:r>
    </w:p>
    <w:p w:rsidR="003869D1" w:rsidRPr="0073653D" w:rsidRDefault="00EE412F" w:rsidP="00943AB7">
      <w:pPr>
        <w:spacing w:line="360" w:lineRule="auto"/>
        <w:ind w:firstLine="39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1.3 </w:t>
      </w:r>
      <w:r w:rsidR="003869D1" w:rsidRPr="0073653D">
        <w:rPr>
          <w:rFonts w:ascii="Times New Roman" w:hAnsi="Times New Roman" w:cs="Times New Roman"/>
          <w:b/>
          <w:color w:val="000000" w:themeColor="text1"/>
          <w:sz w:val="28"/>
          <w:szCs w:val="28"/>
        </w:rPr>
        <w:t xml:space="preserve">Гипотеза: </w:t>
      </w:r>
      <w:r w:rsidR="00A03BD3" w:rsidRPr="0073653D">
        <w:rPr>
          <w:rFonts w:ascii="Times New Roman" w:hAnsi="Times New Roman" w:cs="Times New Roman"/>
          <w:color w:val="000000" w:themeColor="text1"/>
          <w:sz w:val="28"/>
          <w:szCs w:val="28"/>
        </w:rPr>
        <w:t xml:space="preserve"> Я предполагаю,  что можно ли  совместить настольные игры и спор</w:t>
      </w:r>
      <w:r w:rsidR="00E13817" w:rsidRPr="0073653D">
        <w:rPr>
          <w:rFonts w:ascii="Times New Roman" w:hAnsi="Times New Roman" w:cs="Times New Roman"/>
          <w:color w:val="000000" w:themeColor="text1"/>
          <w:sz w:val="28"/>
          <w:szCs w:val="28"/>
        </w:rPr>
        <w:t>тивные</w:t>
      </w:r>
      <w:r w:rsidR="00A03BD3" w:rsidRPr="0073653D">
        <w:rPr>
          <w:rFonts w:ascii="Times New Roman" w:hAnsi="Times New Roman" w:cs="Times New Roman"/>
          <w:color w:val="000000" w:themeColor="text1"/>
          <w:sz w:val="28"/>
          <w:szCs w:val="28"/>
        </w:rPr>
        <w:t>, для совершенствования тактических взаимодействий игроков внутри команды.</w:t>
      </w:r>
    </w:p>
    <w:p w:rsidR="00045C4E" w:rsidRPr="0073653D" w:rsidRDefault="00EE412F" w:rsidP="00943AB7">
      <w:pPr>
        <w:spacing w:line="360" w:lineRule="auto"/>
        <w:ind w:firstLine="39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1.4 </w:t>
      </w:r>
      <w:r w:rsidR="00694D2A" w:rsidRPr="0073653D">
        <w:rPr>
          <w:rFonts w:ascii="Times New Roman" w:hAnsi="Times New Roman" w:cs="Times New Roman"/>
          <w:b/>
          <w:color w:val="000000" w:themeColor="text1"/>
          <w:sz w:val="28"/>
          <w:szCs w:val="28"/>
        </w:rPr>
        <w:t xml:space="preserve">Задачи: </w:t>
      </w:r>
    </w:p>
    <w:p w:rsidR="00AB342B" w:rsidRPr="0073653D" w:rsidRDefault="00694D2A" w:rsidP="00943AB7">
      <w:pPr>
        <w:pStyle w:val="a8"/>
        <w:numPr>
          <w:ilvl w:val="0"/>
          <w:numId w:val="11"/>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Познакомиться с</w:t>
      </w:r>
      <w:r w:rsidR="007A5CEA" w:rsidRPr="0073653D">
        <w:rPr>
          <w:rFonts w:ascii="Times New Roman" w:hAnsi="Times New Roman" w:cs="Times New Roman"/>
          <w:color w:val="000000" w:themeColor="text1"/>
          <w:sz w:val="28"/>
          <w:szCs w:val="28"/>
        </w:rPr>
        <w:t xml:space="preserve"> настольн</w:t>
      </w:r>
      <w:r w:rsidR="00AB342B" w:rsidRPr="0073653D">
        <w:rPr>
          <w:rFonts w:ascii="Times New Roman" w:hAnsi="Times New Roman" w:cs="Times New Roman"/>
          <w:color w:val="000000" w:themeColor="text1"/>
          <w:sz w:val="28"/>
          <w:szCs w:val="28"/>
        </w:rPr>
        <w:t>ой</w:t>
      </w:r>
      <w:r w:rsidR="007A5CEA" w:rsidRPr="0073653D">
        <w:rPr>
          <w:rFonts w:ascii="Times New Roman" w:hAnsi="Times New Roman" w:cs="Times New Roman"/>
          <w:color w:val="000000" w:themeColor="text1"/>
          <w:sz w:val="28"/>
          <w:szCs w:val="28"/>
        </w:rPr>
        <w:t xml:space="preserve"> игр</w:t>
      </w:r>
      <w:r w:rsidR="00AB342B" w:rsidRPr="0073653D">
        <w:rPr>
          <w:rFonts w:ascii="Times New Roman" w:hAnsi="Times New Roman" w:cs="Times New Roman"/>
          <w:color w:val="000000" w:themeColor="text1"/>
          <w:sz w:val="28"/>
          <w:szCs w:val="28"/>
        </w:rPr>
        <w:t>ой «Домино»</w:t>
      </w:r>
      <w:r w:rsidR="007A5CEA" w:rsidRPr="0073653D">
        <w:rPr>
          <w:rFonts w:ascii="Times New Roman" w:hAnsi="Times New Roman" w:cs="Times New Roman"/>
          <w:color w:val="000000" w:themeColor="text1"/>
          <w:sz w:val="28"/>
          <w:szCs w:val="28"/>
        </w:rPr>
        <w:t>:</w:t>
      </w:r>
      <w:r w:rsidRPr="0073653D">
        <w:rPr>
          <w:rFonts w:ascii="Times New Roman" w:hAnsi="Times New Roman" w:cs="Times New Roman"/>
          <w:color w:val="000000" w:themeColor="text1"/>
          <w:sz w:val="28"/>
          <w:szCs w:val="28"/>
        </w:rPr>
        <w:t xml:space="preserve"> </w:t>
      </w:r>
    </w:p>
    <w:p w:rsidR="00AB342B" w:rsidRPr="0073653D" w:rsidRDefault="00AB342B" w:rsidP="00943AB7">
      <w:pPr>
        <w:pStyle w:val="a8"/>
        <w:numPr>
          <w:ilvl w:val="0"/>
          <w:numId w:val="11"/>
        </w:numPr>
        <w:spacing w:line="360" w:lineRule="auto"/>
        <w:ind w:left="0" w:firstLine="397"/>
        <w:rPr>
          <w:rFonts w:ascii="Times New Roman" w:hAnsi="Times New Roman" w:cs="Times New Roman"/>
          <w:color w:val="000000" w:themeColor="text1"/>
          <w:sz w:val="28"/>
          <w:szCs w:val="28"/>
        </w:rPr>
      </w:pPr>
      <w:r w:rsidRPr="0073653D">
        <w:rPr>
          <w:rFonts w:ascii="Times New Roman" w:eastAsia="Times New Roman" w:hAnsi="Times New Roman" w:cs="Times New Roman"/>
          <w:color w:val="222222"/>
          <w:sz w:val="28"/>
          <w:szCs w:val="28"/>
        </w:rPr>
        <w:t>Познакомиться с правилами игры в баскетбол</w:t>
      </w:r>
      <w:proofErr w:type="gramStart"/>
      <w:r w:rsidRPr="0073653D">
        <w:rPr>
          <w:rFonts w:ascii="Times New Roman" w:eastAsia="Times New Roman" w:hAnsi="Times New Roman" w:cs="Times New Roman"/>
          <w:color w:val="222222"/>
          <w:sz w:val="28"/>
          <w:szCs w:val="28"/>
        </w:rPr>
        <w:t>;;</w:t>
      </w:r>
      <w:proofErr w:type="gramEnd"/>
    </w:p>
    <w:p w:rsidR="00AB342B" w:rsidRPr="0073653D" w:rsidRDefault="00AB342B" w:rsidP="00943AB7">
      <w:pPr>
        <w:pStyle w:val="a8"/>
        <w:numPr>
          <w:ilvl w:val="0"/>
          <w:numId w:val="11"/>
        </w:numPr>
        <w:spacing w:line="360" w:lineRule="auto"/>
        <w:ind w:left="0" w:firstLine="397"/>
        <w:rPr>
          <w:rFonts w:ascii="Times New Roman" w:hAnsi="Times New Roman" w:cs="Times New Roman"/>
          <w:color w:val="000000" w:themeColor="text1"/>
          <w:sz w:val="28"/>
          <w:szCs w:val="28"/>
        </w:rPr>
      </w:pPr>
      <w:r w:rsidRPr="0073653D">
        <w:rPr>
          <w:rFonts w:ascii="Times New Roman" w:eastAsia="Times New Roman" w:hAnsi="Times New Roman" w:cs="Times New Roman"/>
          <w:color w:val="222222"/>
          <w:sz w:val="28"/>
          <w:szCs w:val="28"/>
        </w:rPr>
        <w:t>Оценить деятельность школьной баскетбольной команды.</w:t>
      </w:r>
    </w:p>
    <w:p w:rsidR="007A5CEA" w:rsidRPr="0073653D" w:rsidRDefault="007A5CEA" w:rsidP="00943AB7">
      <w:pPr>
        <w:numPr>
          <w:ilvl w:val="0"/>
          <w:numId w:val="11"/>
        </w:numPr>
        <w:shd w:val="clear" w:color="auto" w:fill="FFFFFF"/>
        <w:spacing w:before="100" w:beforeAutospacing="1" w:after="100" w:afterAutospacing="1" w:line="360" w:lineRule="auto"/>
        <w:ind w:left="0" w:firstLine="397"/>
        <w:rPr>
          <w:rFonts w:ascii="Times New Roman" w:eastAsia="Times New Roman" w:hAnsi="Times New Roman" w:cs="Times New Roman"/>
          <w:color w:val="222222"/>
          <w:sz w:val="28"/>
          <w:szCs w:val="28"/>
        </w:rPr>
      </w:pPr>
      <w:r w:rsidRPr="0073653D">
        <w:rPr>
          <w:rFonts w:ascii="Times New Roman" w:hAnsi="Times New Roman" w:cs="Times New Roman"/>
          <w:color w:val="000000" w:themeColor="text1"/>
          <w:sz w:val="28"/>
          <w:szCs w:val="28"/>
        </w:rPr>
        <w:lastRenderedPageBreak/>
        <w:t>Узнать, какова возможность их совмещения.</w:t>
      </w:r>
    </w:p>
    <w:p w:rsidR="007A5CEA" w:rsidRPr="0073653D" w:rsidRDefault="007A5CEA" w:rsidP="00943AB7">
      <w:pPr>
        <w:pStyle w:val="a8"/>
        <w:numPr>
          <w:ilvl w:val="0"/>
          <w:numId w:val="11"/>
        </w:numPr>
        <w:spacing w:line="360" w:lineRule="auto"/>
        <w:ind w:left="0" w:firstLine="397"/>
        <w:rPr>
          <w:rFonts w:ascii="Times New Roman" w:hAnsi="Times New Roman" w:cs="Times New Roman"/>
          <w:color w:val="000000" w:themeColor="text1"/>
          <w:sz w:val="28"/>
          <w:szCs w:val="28"/>
        </w:rPr>
      </w:pPr>
      <w:r w:rsidRPr="0073653D">
        <w:rPr>
          <w:rFonts w:ascii="Times New Roman" w:hAnsi="Times New Roman" w:cs="Times New Roman"/>
          <w:color w:val="000000" w:themeColor="text1"/>
          <w:sz w:val="28"/>
          <w:szCs w:val="28"/>
        </w:rPr>
        <w:t>Узнать, насколько практично будет применение данного проекта в жизни.</w:t>
      </w:r>
    </w:p>
    <w:p w:rsidR="007A5CEA" w:rsidRPr="0073653D" w:rsidRDefault="00EE412F" w:rsidP="00943AB7">
      <w:pPr>
        <w:spacing w:line="360" w:lineRule="auto"/>
        <w:ind w:firstLine="39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1.5 </w:t>
      </w:r>
      <w:r w:rsidR="007A5CEA" w:rsidRPr="0073653D">
        <w:rPr>
          <w:rFonts w:ascii="Times New Roman" w:hAnsi="Times New Roman" w:cs="Times New Roman"/>
          <w:b/>
          <w:color w:val="000000" w:themeColor="text1"/>
          <w:sz w:val="28"/>
          <w:szCs w:val="28"/>
        </w:rPr>
        <w:t>Теоретическая значимость:</w:t>
      </w:r>
      <w:r w:rsidR="00556549" w:rsidRPr="0073653D">
        <w:rPr>
          <w:rFonts w:ascii="Times New Roman" w:hAnsi="Times New Roman" w:cs="Times New Roman"/>
          <w:color w:val="000000" w:themeColor="text1"/>
          <w:sz w:val="28"/>
          <w:szCs w:val="28"/>
        </w:rPr>
        <w:t xml:space="preserve"> </w:t>
      </w:r>
      <w:r w:rsidR="007A5CEA" w:rsidRPr="0073653D">
        <w:rPr>
          <w:rFonts w:ascii="Times New Roman" w:hAnsi="Times New Roman" w:cs="Times New Roman"/>
          <w:color w:val="000000" w:themeColor="text1"/>
          <w:sz w:val="28"/>
          <w:szCs w:val="28"/>
        </w:rPr>
        <w:t xml:space="preserve"> </w:t>
      </w:r>
      <w:r w:rsidR="003869D1" w:rsidRPr="0073653D">
        <w:rPr>
          <w:rFonts w:ascii="Times New Roman" w:hAnsi="Times New Roman" w:cs="Times New Roman"/>
          <w:color w:val="000000" w:themeColor="text1"/>
          <w:sz w:val="28"/>
          <w:szCs w:val="28"/>
        </w:rPr>
        <w:t>Помощь в понимании элементов игр с мячом.</w:t>
      </w:r>
    </w:p>
    <w:p w:rsidR="00943AB7" w:rsidRDefault="00EE412F" w:rsidP="00943AB7">
      <w:pPr>
        <w:spacing w:line="360" w:lineRule="auto"/>
        <w:ind w:firstLine="39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1.6 </w:t>
      </w:r>
      <w:r w:rsidR="007A5CEA" w:rsidRPr="0073653D">
        <w:rPr>
          <w:rFonts w:ascii="Times New Roman" w:hAnsi="Times New Roman" w:cs="Times New Roman"/>
          <w:b/>
          <w:color w:val="000000" w:themeColor="text1"/>
          <w:sz w:val="28"/>
          <w:szCs w:val="28"/>
        </w:rPr>
        <w:t>Практическая значимость:</w:t>
      </w:r>
      <w:r w:rsidR="007A5CEA" w:rsidRPr="0073653D">
        <w:rPr>
          <w:rFonts w:ascii="Times New Roman" w:hAnsi="Times New Roman" w:cs="Times New Roman"/>
          <w:color w:val="000000" w:themeColor="text1"/>
          <w:sz w:val="28"/>
          <w:szCs w:val="28"/>
        </w:rPr>
        <w:t xml:space="preserve"> </w:t>
      </w:r>
      <w:r w:rsidR="00556549" w:rsidRPr="0073653D">
        <w:rPr>
          <w:rFonts w:ascii="Times New Roman" w:hAnsi="Times New Roman" w:cs="Times New Roman"/>
          <w:color w:val="000000" w:themeColor="text1"/>
          <w:sz w:val="28"/>
          <w:szCs w:val="28"/>
        </w:rPr>
        <w:t xml:space="preserve"> </w:t>
      </w:r>
      <w:r w:rsidR="007A5CEA" w:rsidRPr="0073653D">
        <w:rPr>
          <w:rFonts w:ascii="Times New Roman" w:hAnsi="Times New Roman" w:cs="Times New Roman"/>
          <w:color w:val="000000" w:themeColor="text1"/>
          <w:sz w:val="28"/>
          <w:szCs w:val="28"/>
        </w:rPr>
        <w:t>Возможность применять данный проект</w:t>
      </w:r>
      <w:r w:rsidR="00AB342B" w:rsidRPr="0073653D">
        <w:rPr>
          <w:rFonts w:ascii="Times New Roman" w:hAnsi="Times New Roman" w:cs="Times New Roman"/>
          <w:color w:val="000000" w:themeColor="text1"/>
          <w:sz w:val="28"/>
          <w:szCs w:val="28"/>
        </w:rPr>
        <w:t xml:space="preserve"> </w:t>
      </w:r>
      <w:r w:rsidR="007A5CEA" w:rsidRPr="0073653D">
        <w:rPr>
          <w:rFonts w:ascii="Times New Roman" w:hAnsi="Times New Roman" w:cs="Times New Roman"/>
          <w:color w:val="000000" w:themeColor="text1"/>
          <w:sz w:val="28"/>
          <w:szCs w:val="28"/>
        </w:rPr>
        <w:t>на уроках Физкультуры</w:t>
      </w:r>
      <w:r w:rsidR="00AB342B" w:rsidRPr="0073653D">
        <w:rPr>
          <w:rFonts w:ascii="Times New Roman" w:hAnsi="Times New Roman" w:cs="Times New Roman"/>
          <w:color w:val="000000" w:themeColor="text1"/>
          <w:sz w:val="28"/>
          <w:szCs w:val="28"/>
        </w:rPr>
        <w:t>, тренировках для развития тактических  взаимодействий игроков.</w:t>
      </w:r>
    </w:p>
    <w:p w:rsidR="00EE412F" w:rsidRDefault="00EE412F" w:rsidP="00943AB7">
      <w:pPr>
        <w:spacing w:line="360" w:lineRule="auto"/>
        <w:ind w:firstLine="397"/>
        <w:jc w:val="center"/>
        <w:rPr>
          <w:rFonts w:ascii="Times New Roman" w:hAnsi="Times New Roman" w:cs="Times New Roman"/>
          <w:b/>
          <w:color w:val="000000" w:themeColor="text1"/>
          <w:sz w:val="28"/>
          <w:szCs w:val="28"/>
        </w:rPr>
      </w:pPr>
    </w:p>
    <w:p w:rsidR="00E13817" w:rsidRPr="00943AB7" w:rsidRDefault="00EE412F" w:rsidP="00943AB7">
      <w:pPr>
        <w:spacing w:line="360" w:lineRule="auto"/>
        <w:ind w:firstLine="397"/>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2. </w:t>
      </w:r>
      <w:r w:rsidR="00E13817" w:rsidRPr="0073653D">
        <w:rPr>
          <w:rFonts w:ascii="Times New Roman" w:hAnsi="Times New Roman" w:cs="Times New Roman"/>
          <w:b/>
          <w:color w:val="000000" w:themeColor="text1"/>
          <w:sz w:val="28"/>
          <w:szCs w:val="28"/>
        </w:rPr>
        <w:t>Основная часть:</w:t>
      </w:r>
    </w:p>
    <w:p w:rsidR="00E13817" w:rsidRPr="0073653D" w:rsidRDefault="00AB342B" w:rsidP="00943AB7">
      <w:pPr>
        <w:pStyle w:val="a8"/>
        <w:spacing w:line="360" w:lineRule="auto"/>
        <w:ind w:left="0" w:firstLine="397"/>
        <w:jc w:val="center"/>
        <w:rPr>
          <w:rFonts w:ascii="Times New Roman" w:hAnsi="Times New Roman" w:cs="Times New Roman"/>
          <w:b/>
          <w:color w:val="000000" w:themeColor="text1"/>
          <w:sz w:val="28"/>
          <w:szCs w:val="28"/>
        </w:rPr>
      </w:pPr>
      <w:r w:rsidRPr="0073653D">
        <w:rPr>
          <w:rFonts w:ascii="Times New Roman" w:hAnsi="Times New Roman" w:cs="Times New Roman"/>
          <w:b/>
          <w:noProof/>
          <w:color w:val="000000" w:themeColor="text1"/>
          <w:sz w:val="28"/>
          <w:szCs w:val="28"/>
        </w:rPr>
        <w:drawing>
          <wp:anchor distT="0" distB="0" distL="114300" distR="114300" simplePos="0" relativeHeight="251666432" behindDoc="0" locked="0" layoutInCell="1" allowOverlap="1">
            <wp:simplePos x="0" y="0"/>
            <wp:positionH relativeFrom="column">
              <wp:posOffset>24765</wp:posOffset>
            </wp:positionH>
            <wp:positionV relativeFrom="paragraph">
              <wp:posOffset>38735</wp:posOffset>
            </wp:positionV>
            <wp:extent cx="1610995" cy="1768475"/>
            <wp:effectExtent l="190500" t="152400" r="179705" b="136525"/>
            <wp:wrapThrough wrapText="bothSides">
              <wp:wrapPolygon edited="0">
                <wp:start x="0" y="-1861"/>
                <wp:lineTo x="-1533" y="-1163"/>
                <wp:lineTo x="-2554" y="233"/>
                <wp:lineTo x="-2554" y="21406"/>
                <wp:lineTo x="-766" y="23268"/>
                <wp:lineTo x="0" y="23268"/>
                <wp:lineTo x="21455" y="23268"/>
                <wp:lineTo x="22222" y="23268"/>
                <wp:lineTo x="24009" y="21173"/>
                <wp:lineTo x="24009" y="698"/>
                <wp:lineTo x="22732" y="-1396"/>
                <wp:lineTo x="21455" y="-1861"/>
                <wp:lineTo x="0" y="-1861"/>
              </wp:wrapPolygon>
            </wp:wrapThrough>
            <wp:docPr id="11" name="Рисунок 1" descr="История дом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домино"/>
                    <pic:cNvPicPr>
                      <a:picLocks noChangeAspect="1" noChangeArrowheads="1"/>
                    </pic:cNvPicPr>
                  </pic:nvPicPr>
                  <pic:blipFill>
                    <a:blip r:embed="rId8"/>
                    <a:srcRect/>
                    <a:stretch>
                      <a:fillRect/>
                    </a:stretch>
                  </pic:blipFill>
                  <pic:spPr bwMode="auto">
                    <a:xfrm>
                      <a:off x="0" y="0"/>
                      <a:ext cx="1610995" cy="1768475"/>
                    </a:xfrm>
                    <a:prstGeom prst="rect">
                      <a:avLst/>
                    </a:prstGeom>
                    <a:ln>
                      <a:noFill/>
                    </a:ln>
                    <a:effectLst>
                      <a:outerShdw blurRad="190500" algn="tl" rotWithShape="0">
                        <a:srgbClr val="000000">
                          <a:alpha val="70000"/>
                        </a:srgbClr>
                      </a:outerShdw>
                    </a:effectLst>
                  </pic:spPr>
                </pic:pic>
              </a:graphicData>
            </a:graphic>
          </wp:anchor>
        </w:drawing>
      </w:r>
      <w:r w:rsidR="00EE412F">
        <w:rPr>
          <w:rFonts w:ascii="Times New Roman" w:hAnsi="Times New Roman" w:cs="Times New Roman"/>
          <w:b/>
          <w:color w:val="000000" w:themeColor="text1"/>
          <w:sz w:val="28"/>
          <w:szCs w:val="28"/>
        </w:rPr>
        <w:t xml:space="preserve">2.1 </w:t>
      </w:r>
      <w:r w:rsidR="00ED29BB" w:rsidRPr="0073653D">
        <w:rPr>
          <w:rFonts w:ascii="Times New Roman" w:hAnsi="Times New Roman" w:cs="Times New Roman"/>
          <w:b/>
          <w:color w:val="000000" w:themeColor="text1"/>
          <w:sz w:val="28"/>
          <w:szCs w:val="28"/>
        </w:rPr>
        <w:t>История домино</w:t>
      </w:r>
    </w:p>
    <w:p w:rsidR="00AB342B" w:rsidRPr="0073653D" w:rsidRDefault="00AB342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rPr>
        <w:t xml:space="preserve">       </w:t>
      </w:r>
      <w:r w:rsidR="00ED29BB" w:rsidRPr="0073653D">
        <w:rPr>
          <w:rFonts w:ascii="Times New Roman" w:eastAsia="Times New Roman" w:hAnsi="Times New Roman" w:cs="Times New Roman"/>
          <w:color w:val="000000" w:themeColor="text1"/>
          <w:sz w:val="28"/>
          <w:szCs w:val="28"/>
        </w:rPr>
        <w:t>Считается, что игра появилась в Китае в XII веке. Прототипом домино стала популярная в этой стране игра в кости. Именно так считают и историки, домино — новый вид игры в кости. Кстати, в Китай игра в кости пришла из Индии.</w:t>
      </w:r>
      <w:r w:rsidRPr="0073653D">
        <w:rPr>
          <w:rFonts w:ascii="Times New Roman" w:eastAsia="Times New Roman" w:hAnsi="Times New Roman" w:cs="Times New Roman"/>
          <w:color w:val="000000" w:themeColor="text1"/>
          <w:sz w:val="28"/>
          <w:szCs w:val="28"/>
        </w:rPr>
        <w:t xml:space="preserve"> На косточках изображали всевозможные варианты очков. Пустых клеточек в то время не было. Со временем появились новые правила и новые игры на основе домино. Самым известным примером является Маджонг. Большую известность игра получила в США. В 30-40 годы прошлого века огромное количество людей играли в нее.</w:t>
      </w:r>
    </w:p>
    <w:p w:rsidR="00AB342B" w:rsidRPr="0073653D" w:rsidRDefault="00AB342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rPr>
        <w:t>Кстати, в начале костяшки использовали для гаданий или различных магических церемоний. Например, в Корее и Индии, домино и сегодня используют для открытия тайн будущего и своей судьбы. Здесь домино имеет расцветки самых разных цветов. Существует мнение, что домино совсем не способ праздно провести время и развлечься, а способ передать человеку законы жизни и планы космоса. На табличках домино используют только семь цифр: от 0 до 6, что означает семь планов жизни и макрокосмос.</w:t>
      </w:r>
    </w:p>
    <w:p w:rsidR="00ED29BB" w:rsidRPr="0073653D" w:rsidRDefault="00ED29B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b/>
          <w:color w:val="000000" w:themeColor="text1"/>
          <w:sz w:val="28"/>
          <w:szCs w:val="28"/>
        </w:rPr>
        <w:t>Происхождение названия</w:t>
      </w:r>
    </w:p>
    <w:p w:rsidR="00ED29BB" w:rsidRPr="0073653D" w:rsidRDefault="00556549"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8480" behindDoc="0" locked="0" layoutInCell="1" allowOverlap="1">
            <wp:simplePos x="0" y="0"/>
            <wp:positionH relativeFrom="column">
              <wp:posOffset>4082415</wp:posOffset>
            </wp:positionH>
            <wp:positionV relativeFrom="paragraph">
              <wp:posOffset>68580</wp:posOffset>
            </wp:positionV>
            <wp:extent cx="1924050" cy="1106170"/>
            <wp:effectExtent l="190500" t="152400" r="171450" b="132080"/>
            <wp:wrapThrough wrapText="bothSides">
              <wp:wrapPolygon edited="0">
                <wp:start x="0" y="-2976"/>
                <wp:lineTo x="-1283" y="-1860"/>
                <wp:lineTo x="-2139" y="372"/>
                <wp:lineTo x="-1925" y="20831"/>
                <wp:lineTo x="-428" y="24179"/>
                <wp:lineTo x="0" y="24179"/>
                <wp:lineTo x="21386" y="24179"/>
                <wp:lineTo x="21814" y="24179"/>
                <wp:lineTo x="23311" y="21575"/>
                <wp:lineTo x="23311" y="20831"/>
                <wp:lineTo x="23525" y="15251"/>
                <wp:lineTo x="23525" y="1116"/>
                <wp:lineTo x="22455" y="-2232"/>
                <wp:lineTo x="21386" y="-2976"/>
                <wp:lineTo x="0" y="-2976"/>
              </wp:wrapPolygon>
            </wp:wrapThrough>
            <wp:docPr id="10" name="Рисунок 2" descr="Дом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ино"/>
                    <pic:cNvPicPr>
                      <a:picLocks noChangeAspect="1" noChangeArrowheads="1"/>
                    </pic:cNvPicPr>
                  </pic:nvPicPr>
                  <pic:blipFill>
                    <a:blip r:embed="rId9"/>
                    <a:srcRect/>
                    <a:stretch>
                      <a:fillRect/>
                    </a:stretch>
                  </pic:blipFill>
                  <pic:spPr bwMode="auto">
                    <a:xfrm>
                      <a:off x="0" y="0"/>
                      <a:ext cx="1924050" cy="1106170"/>
                    </a:xfrm>
                    <a:prstGeom prst="rect">
                      <a:avLst/>
                    </a:prstGeom>
                    <a:ln>
                      <a:noFill/>
                    </a:ln>
                    <a:effectLst>
                      <a:outerShdw blurRad="190500" algn="tl" rotWithShape="0">
                        <a:srgbClr val="000000">
                          <a:alpha val="70000"/>
                        </a:srgbClr>
                      </a:outerShdw>
                    </a:effectLst>
                  </pic:spPr>
                </pic:pic>
              </a:graphicData>
            </a:graphic>
          </wp:anchor>
        </w:drawing>
      </w:r>
      <w:r w:rsidR="00ED29BB" w:rsidRPr="0073653D">
        <w:rPr>
          <w:rFonts w:ascii="Times New Roman" w:eastAsia="Times New Roman" w:hAnsi="Times New Roman" w:cs="Times New Roman"/>
          <w:color w:val="000000" w:themeColor="text1"/>
          <w:sz w:val="28"/>
          <w:szCs w:val="28"/>
        </w:rPr>
        <w:t>То, как появилось название этой игры, имеет несколько версий. В настоящее время бытует мнение, что домино появилось не в XII веке, а раньше, и создали его доминиканские монахи. При этом свое название «домино» получило от их одежды.</w:t>
      </w:r>
    </w:p>
    <w:p w:rsidR="00AB342B" w:rsidRPr="0073653D" w:rsidRDefault="00ED29B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rPr>
        <w:t>Носили они преимущественно белые плащи с черным капюшоном. Так и стали называть игру в кости – домино.</w:t>
      </w:r>
      <w:r w:rsidRPr="0073653D">
        <w:rPr>
          <w:rFonts w:ascii="Times New Roman" w:eastAsia="Times New Roman" w:hAnsi="Times New Roman" w:cs="Times New Roman"/>
          <w:color w:val="000000" w:themeColor="text1"/>
          <w:sz w:val="28"/>
          <w:szCs w:val="28"/>
        </w:rPr>
        <w:br/>
        <w:t>Филологи настаивают, что слово «домино» имеет французское происхождение. Так называли плащ служителей католической церкви, который был темный снаружи и светлый внутри. Также стоит отметить, что за несколько веков до появления этой забавы, во Франции была распространена карнавальная маска черно-белого цвета. Некоторые утверждают, что название игры связано с ней.</w:t>
      </w:r>
      <w:r w:rsidRPr="0073653D">
        <w:rPr>
          <w:rFonts w:ascii="Times New Roman" w:eastAsia="Times New Roman" w:hAnsi="Times New Roman" w:cs="Times New Roman"/>
          <w:color w:val="000000" w:themeColor="text1"/>
          <w:sz w:val="28"/>
          <w:szCs w:val="28"/>
        </w:rPr>
        <w:br/>
        <w:t>Есть и другая версия. Слово домино придумали монахи от первых слов-обращений к прихожанам на воскресной мессе: Dominus vobiscum. Это означает «Господь, да прибудет с вами».</w:t>
      </w:r>
    </w:p>
    <w:p w:rsidR="00EE412F" w:rsidRDefault="00EE412F" w:rsidP="00943AB7">
      <w:pPr>
        <w:pStyle w:val="a8"/>
        <w:shd w:val="clear" w:color="auto" w:fill="FFFFFF"/>
        <w:spacing w:after="0" w:line="360" w:lineRule="auto"/>
        <w:ind w:left="0" w:firstLine="397"/>
        <w:rPr>
          <w:rFonts w:ascii="Times New Roman" w:eastAsia="Times New Roman" w:hAnsi="Times New Roman" w:cs="Times New Roman"/>
          <w:b/>
          <w:color w:val="000000" w:themeColor="text1"/>
          <w:sz w:val="28"/>
          <w:szCs w:val="28"/>
        </w:rPr>
      </w:pPr>
    </w:p>
    <w:p w:rsidR="00ED29BB" w:rsidRPr="0073653D" w:rsidRDefault="00ED29B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b/>
          <w:color w:val="000000" w:themeColor="text1"/>
          <w:sz w:val="28"/>
          <w:szCs w:val="28"/>
        </w:rPr>
        <w:t>Европейские вариации</w:t>
      </w:r>
    </w:p>
    <w:p w:rsidR="00AB342B" w:rsidRPr="0073653D" w:rsidRDefault="00AB342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noProof/>
          <w:color w:val="000000" w:themeColor="text1"/>
          <w:sz w:val="28"/>
          <w:szCs w:val="28"/>
        </w:rPr>
        <w:drawing>
          <wp:anchor distT="0" distB="0" distL="114300" distR="114300" simplePos="0" relativeHeight="251669504" behindDoc="0" locked="0" layoutInCell="1" allowOverlap="1">
            <wp:simplePos x="0" y="0"/>
            <wp:positionH relativeFrom="column">
              <wp:posOffset>72390</wp:posOffset>
            </wp:positionH>
            <wp:positionV relativeFrom="paragraph">
              <wp:posOffset>85090</wp:posOffset>
            </wp:positionV>
            <wp:extent cx="1819275" cy="1155700"/>
            <wp:effectExtent l="190500" t="152400" r="180975" b="139700"/>
            <wp:wrapSquare wrapText="bothSides"/>
            <wp:docPr id="12" name="Рисунок 3" descr="Дом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ино"/>
                    <pic:cNvPicPr>
                      <a:picLocks noChangeAspect="1" noChangeArrowheads="1"/>
                    </pic:cNvPicPr>
                  </pic:nvPicPr>
                  <pic:blipFill>
                    <a:blip r:embed="rId10"/>
                    <a:srcRect/>
                    <a:stretch>
                      <a:fillRect/>
                    </a:stretch>
                  </pic:blipFill>
                  <pic:spPr bwMode="auto">
                    <a:xfrm>
                      <a:off x="0" y="0"/>
                      <a:ext cx="1819275" cy="1155700"/>
                    </a:xfrm>
                    <a:prstGeom prst="rect">
                      <a:avLst/>
                    </a:prstGeom>
                    <a:ln>
                      <a:noFill/>
                    </a:ln>
                    <a:effectLst>
                      <a:outerShdw blurRad="190500" algn="tl" rotWithShape="0">
                        <a:srgbClr val="000000">
                          <a:alpha val="70000"/>
                        </a:srgbClr>
                      </a:outerShdw>
                    </a:effectLst>
                  </pic:spPr>
                </pic:pic>
              </a:graphicData>
            </a:graphic>
          </wp:anchor>
        </w:drawing>
      </w:r>
      <w:r w:rsidRPr="0073653D">
        <w:rPr>
          <w:rFonts w:ascii="Times New Roman" w:eastAsia="Times New Roman" w:hAnsi="Times New Roman" w:cs="Times New Roman"/>
          <w:color w:val="000000" w:themeColor="text1"/>
          <w:sz w:val="28"/>
          <w:szCs w:val="28"/>
        </w:rPr>
        <w:t xml:space="preserve">   </w:t>
      </w:r>
      <w:r w:rsidR="00ED29BB" w:rsidRPr="0073653D">
        <w:rPr>
          <w:rFonts w:ascii="Times New Roman" w:eastAsia="Times New Roman" w:hAnsi="Times New Roman" w:cs="Times New Roman"/>
          <w:color w:val="000000" w:themeColor="text1"/>
          <w:sz w:val="28"/>
          <w:szCs w:val="28"/>
        </w:rPr>
        <w:t>В Европу игру привез путешественник Марко Поло из Китая. К тому времени она была чрезвычайно популярна в стране восходящего солнца, там появилось множество ее вариаций. Сейчас в мире насчитывается около 50 разновидностей игры. А названия еще интересней: гвоздики в тумане, прыжок газели.</w:t>
      </w:r>
      <w:r w:rsidR="00ED29BB" w:rsidRPr="0073653D">
        <w:rPr>
          <w:rFonts w:ascii="Times New Roman" w:eastAsia="Times New Roman" w:hAnsi="Times New Roman" w:cs="Times New Roman"/>
          <w:color w:val="000000" w:themeColor="text1"/>
          <w:sz w:val="28"/>
          <w:szCs w:val="28"/>
        </w:rPr>
        <w:br/>
        <w:t>Это развлечение быстро прижилось у служителей церкви. Некоторые даже приписывают им это изобретение.</w:t>
      </w:r>
    </w:p>
    <w:p w:rsidR="00367EC8" w:rsidRDefault="00ED29BB"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rPr>
        <w:t xml:space="preserve">Существует легенда, что священнослужитель по имени Домино создал эту игру. Но это лишь легенда. Да и европейская вариация несколько отличается от </w:t>
      </w:r>
      <w:proofErr w:type="gramStart"/>
      <w:r w:rsidRPr="0073653D">
        <w:rPr>
          <w:rFonts w:ascii="Times New Roman" w:eastAsia="Times New Roman" w:hAnsi="Times New Roman" w:cs="Times New Roman"/>
          <w:color w:val="000000" w:themeColor="text1"/>
          <w:sz w:val="28"/>
          <w:szCs w:val="28"/>
        </w:rPr>
        <w:t>китайской</w:t>
      </w:r>
      <w:proofErr w:type="gramEnd"/>
      <w:r w:rsidRPr="0073653D">
        <w:rPr>
          <w:rFonts w:ascii="Times New Roman" w:eastAsia="Times New Roman" w:hAnsi="Times New Roman" w:cs="Times New Roman"/>
          <w:color w:val="000000" w:themeColor="text1"/>
          <w:sz w:val="28"/>
          <w:szCs w:val="28"/>
        </w:rPr>
        <w:t>, но домино все таки изобретение Востока.</w:t>
      </w:r>
      <w:r w:rsidRPr="0073653D">
        <w:rPr>
          <w:rFonts w:ascii="Times New Roman" w:eastAsia="Times New Roman" w:hAnsi="Times New Roman" w:cs="Times New Roman"/>
          <w:color w:val="000000" w:themeColor="text1"/>
          <w:sz w:val="28"/>
          <w:szCs w:val="28"/>
        </w:rPr>
        <w:br/>
      </w:r>
      <w:r w:rsidRPr="0073653D">
        <w:rPr>
          <w:rFonts w:ascii="Times New Roman" w:eastAsia="Times New Roman" w:hAnsi="Times New Roman" w:cs="Times New Roman"/>
          <w:color w:val="000000" w:themeColor="text1"/>
          <w:sz w:val="28"/>
          <w:szCs w:val="28"/>
        </w:rPr>
        <w:lastRenderedPageBreak/>
        <w:t>Кстати, именно европейцы добавили «ноль» в кости домино, хотя точно утверждать не приходится. Широкое распространение в Европе игра получила лишь в 18 веке. Такую долгую неизвестность сложно объяснить. Возможно, это было связано с тем, что в нее играли в основном монахи. А они ведут отшельнический образ жизни.</w:t>
      </w:r>
      <w:r w:rsidRPr="0073653D">
        <w:rPr>
          <w:rFonts w:ascii="Times New Roman" w:eastAsia="Times New Roman" w:hAnsi="Times New Roman" w:cs="Times New Roman"/>
          <w:color w:val="000000" w:themeColor="text1"/>
          <w:sz w:val="28"/>
          <w:szCs w:val="28"/>
        </w:rPr>
        <w:br/>
        <w:t>После прихода в широкие массы игра стала быстро распространяться, вариаций появилось еще больше: блиц, матадор, берген, колбаска и другие. Интересно, но именно благодаря домино появились многие карточные игры. Это и бинго, крибидж, сорок два и другие.</w:t>
      </w:r>
    </w:p>
    <w:p w:rsidR="00EE412F" w:rsidRPr="0073653D" w:rsidRDefault="00EE412F"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p>
    <w:p w:rsidR="007F2EB9" w:rsidRPr="0073653D" w:rsidRDefault="00EE412F" w:rsidP="00943AB7">
      <w:pPr>
        <w:shd w:val="clear" w:color="auto" w:fill="FFFFFF"/>
        <w:spacing w:after="0" w:line="360" w:lineRule="auto"/>
        <w:ind w:firstLine="397"/>
        <w:textAlignment w:val="baseline"/>
        <w:outlineLvl w:val="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bdr w:val="none" w:sz="0" w:space="0" w:color="auto" w:frame="1"/>
        </w:rPr>
        <w:t xml:space="preserve">2.2 </w:t>
      </w:r>
      <w:r w:rsidR="007F2EB9" w:rsidRPr="0073653D">
        <w:rPr>
          <w:rFonts w:ascii="Times New Roman" w:eastAsia="Times New Roman" w:hAnsi="Times New Roman" w:cs="Times New Roman"/>
          <w:b/>
          <w:color w:val="000000"/>
          <w:sz w:val="28"/>
          <w:szCs w:val="28"/>
          <w:bdr w:val="none" w:sz="0" w:space="0" w:color="auto" w:frame="1"/>
        </w:rPr>
        <w:t>Правила классического домино</w:t>
      </w:r>
    </w:p>
    <w:p w:rsidR="00515545" w:rsidRPr="0073653D" w:rsidRDefault="007F2EB9" w:rsidP="00943AB7">
      <w:pPr>
        <w:shd w:val="clear" w:color="auto" w:fill="FFFFFF"/>
        <w:spacing w:after="375" w:line="360" w:lineRule="auto"/>
        <w:ind w:firstLine="397"/>
        <w:textAlignment w:val="baseline"/>
        <w:rPr>
          <w:rFonts w:ascii="Times New Roman" w:hAnsi="Times New Roman" w:cs="Times New Roman"/>
          <w:color w:val="000000"/>
          <w:sz w:val="28"/>
          <w:szCs w:val="28"/>
        </w:rPr>
      </w:pPr>
      <w:r w:rsidRPr="0073653D">
        <w:rPr>
          <w:rFonts w:ascii="Times New Roman" w:eastAsia="Times New Roman" w:hAnsi="Times New Roman" w:cs="Times New Roman"/>
          <w:color w:val="000000"/>
          <w:sz w:val="28"/>
          <w:szCs w:val="28"/>
        </w:rPr>
        <w:t>Классическое домино – наиболее распространенный вариант этой игры. Для партии понадобится набор, состоящий из 28 элементов.</w:t>
      </w:r>
      <w:r w:rsidR="00515545" w:rsidRPr="0073653D">
        <w:rPr>
          <w:rFonts w:ascii="Times New Roman" w:hAnsi="Times New Roman" w:cs="Times New Roman"/>
          <w:color w:val="000000"/>
          <w:sz w:val="28"/>
          <w:szCs w:val="28"/>
        </w:rPr>
        <w:t xml:space="preserve"> </w:t>
      </w:r>
    </w:p>
    <w:p w:rsidR="00515545"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b/>
          <w:color w:val="000000"/>
          <w:sz w:val="28"/>
          <w:szCs w:val="28"/>
        </w:rPr>
        <w:t>Цель игры</w:t>
      </w:r>
      <w:r w:rsidRPr="0073653D">
        <w:rPr>
          <w:rFonts w:ascii="Times New Roman" w:eastAsia="Times New Roman" w:hAnsi="Times New Roman" w:cs="Times New Roman"/>
          <w:color w:val="000000"/>
          <w:sz w:val="28"/>
          <w:szCs w:val="28"/>
        </w:rPr>
        <w:t xml:space="preserve"> – построение последовательной цепочки из фишек таким образом, чтобы совпадало количество очков на прилегающих половинках. Ходы осуществляются по очереди по часовой стрелке.</w:t>
      </w:r>
    </w:p>
    <w:p w:rsidR="00515545"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b/>
          <w:color w:val="000000"/>
          <w:sz w:val="28"/>
          <w:szCs w:val="28"/>
          <w:bdr w:val="none" w:sz="0" w:space="0" w:color="auto" w:frame="1"/>
        </w:rPr>
        <w:t>Количество участников</w:t>
      </w:r>
    </w:p>
    <w:p w:rsidR="00515545"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В игре участвуют 2-4 человека. Играть можно как сам за себя, так и пара на пару. При этом различается количество костей, которые получают игроки:</w:t>
      </w:r>
    </w:p>
    <w:p w:rsidR="00515545" w:rsidRPr="0073653D" w:rsidRDefault="00515545" w:rsidP="00943AB7">
      <w:pPr>
        <w:numPr>
          <w:ilvl w:val="0"/>
          <w:numId w:val="12"/>
        </w:numPr>
        <w:shd w:val="clear" w:color="auto" w:fill="FFFFFF"/>
        <w:spacing w:after="0" w:line="360" w:lineRule="auto"/>
        <w:ind w:left="0"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при игре один на один участники получают по 7 фишек;</w:t>
      </w:r>
    </w:p>
    <w:p w:rsidR="00515545" w:rsidRPr="0073653D" w:rsidRDefault="00515545" w:rsidP="00943AB7">
      <w:pPr>
        <w:numPr>
          <w:ilvl w:val="0"/>
          <w:numId w:val="12"/>
        </w:numPr>
        <w:shd w:val="clear" w:color="auto" w:fill="FFFFFF"/>
        <w:spacing w:after="0" w:line="360" w:lineRule="auto"/>
        <w:ind w:left="0"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в парной игре – по 5.</w:t>
      </w:r>
    </w:p>
    <w:p w:rsidR="00515545"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Остальные камни уходят нераскрытыми в резерв, который называется базаром. Из него участники берут необходимые фишки для продолжения игры.</w:t>
      </w:r>
    </w:p>
    <w:p w:rsidR="00515545" w:rsidRPr="0073653D" w:rsidRDefault="00515545" w:rsidP="00943AB7">
      <w:pPr>
        <w:shd w:val="clear" w:color="auto" w:fill="FFFFFF"/>
        <w:spacing w:after="0" w:line="360" w:lineRule="auto"/>
        <w:ind w:firstLine="397"/>
        <w:textAlignment w:val="baseline"/>
        <w:outlineLvl w:val="2"/>
        <w:rPr>
          <w:rFonts w:ascii="Times New Roman" w:eastAsia="Times New Roman" w:hAnsi="Times New Roman" w:cs="Times New Roman"/>
          <w:b/>
          <w:color w:val="000000"/>
          <w:sz w:val="28"/>
          <w:szCs w:val="28"/>
        </w:rPr>
      </w:pPr>
      <w:r w:rsidRPr="0073653D">
        <w:rPr>
          <w:rFonts w:ascii="Times New Roman" w:eastAsia="Times New Roman" w:hAnsi="Times New Roman" w:cs="Times New Roman"/>
          <w:b/>
          <w:color w:val="000000"/>
          <w:sz w:val="28"/>
          <w:szCs w:val="28"/>
          <w:bdr w:val="none" w:sz="0" w:space="0" w:color="auto" w:frame="1"/>
        </w:rPr>
        <w:t>Как ходить и отбиваться</w:t>
      </w:r>
    </w:p>
    <w:p w:rsidR="00515545"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 xml:space="preserve">Право ходить первым имеет игрок, у которого на руках оказался дубль с самым большим значением (к примеру, 6-6). В случае отсутствия у играющих </w:t>
      </w:r>
      <w:r w:rsidRPr="0073653D">
        <w:rPr>
          <w:rFonts w:ascii="Times New Roman" w:eastAsia="Times New Roman" w:hAnsi="Times New Roman" w:cs="Times New Roman"/>
          <w:color w:val="000000"/>
          <w:sz w:val="28"/>
          <w:szCs w:val="28"/>
        </w:rPr>
        <w:lastRenderedPageBreak/>
        <w:t>дублей право первого хода отдается участнику, имеющему кость с наибольшим количеством точек.</w:t>
      </w:r>
    </w:p>
    <w:p w:rsidR="007F2EB9" w:rsidRPr="0073653D" w:rsidRDefault="00515545" w:rsidP="00943AB7">
      <w:pPr>
        <w:shd w:val="clear" w:color="auto" w:fill="FFFFFF"/>
        <w:spacing w:after="375" w:line="360" w:lineRule="auto"/>
        <w:ind w:firstLine="397"/>
        <w:textAlignment w:val="baseline"/>
        <w:rPr>
          <w:rFonts w:ascii="Times New Roman" w:eastAsia="Times New Roman" w:hAnsi="Times New Roman" w:cs="Times New Roman"/>
          <w:color w:val="000000"/>
          <w:sz w:val="28"/>
          <w:szCs w:val="28"/>
        </w:rPr>
      </w:pPr>
      <w:r w:rsidRPr="0073653D">
        <w:rPr>
          <w:rFonts w:ascii="Times New Roman" w:eastAsia="Times New Roman" w:hAnsi="Times New Roman" w:cs="Times New Roman"/>
          <w:color w:val="000000"/>
          <w:sz w:val="28"/>
          <w:szCs w:val="28"/>
        </w:rPr>
        <w:t xml:space="preserve">В дальнейшем </w:t>
      </w:r>
      <w:proofErr w:type="gramStart"/>
      <w:r w:rsidRPr="0073653D">
        <w:rPr>
          <w:rFonts w:ascii="Times New Roman" w:eastAsia="Times New Roman" w:hAnsi="Times New Roman" w:cs="Times New Roman"/>
          <w:color w:val="000000"/>
          <w:sz w:val="28"/>
          <w:szCs w:val="28"/>
        </w:rPr>
        <w:t>играющие</w:t>
      </w:r>
      <w:proofErr w:type="gramEnd"/>
      <w:r w:rsidRPr="0073653D">
        <w:rPr>
          <w:rFonts w:ascii="Times New Roman" w:eastAsia="Times New Roman" w:hAnsi="Times New Roman" w:cs="Times New Roman"/>
          <w:color w:val="000000"/>
          <w:sz w:val="28"/>
          <w:szCs w:val="28"/>
        </w:rPr>
        <w:t xml:space="preserve"> выстраивают цепочку из камней таким образом, чтобы количество точек на половинках разных фишек было одинаковым. К примеру, один конец цепочки заканчивается на 6 точек, другой конец – на 5. Нужно найти среди своих фишек те, у которых на половинке есть 6 или 5 точек, и подставить к соответствующему концу цепи.</w:t>
      </w:r>
    </w:p>
    <w:p w:rsidR="007F2EB9" w:rsidRPr="0073653D" w:rsidRDefault="007F2EB9" w:rsidP="00943AB7">
      <w:pPr>
        <w:pStyle w:val="a8"/>
        <w:shd w:val="clear" w:color="auto" w:fill="FFFFFF"/>
        <w:spacing w:after="0" w:line="360" w:lineRule="auto"/>
        <w:ind w:left="0" w:firstLine="397"/>
        <w:rPr>
          <w:rFonts w:ascii="Times New Roman" w:eastAsia="Times New Roman" w:hAnsi="Times New Roman" w:cs="Times New Roman"/>
          <w:color w:val="000000" w:themeColor="text1"/>
          <w:sz w:val="28"/>
          <w:szCs w:val="28"/>
        </w:rPr>
      </w:pPr>
    </w:p>
    <w:p w:rsidR="00ED29BB" w:rsidRPr="0073653D" w:rsidRDefault="00EE412F" w:rsidP="00943AB7">
      <w:pPr>
        <w:spacing w:line="360" w:lineRule="auto"/>
        <w:ind w:firstLine="39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w:t>
      </w:r>
      <w:r w:rsidR="00ED29BB" w:rsidRPr="0073653D">
        <w:rPr>
          <w:rFonts w:ascii="Times New Roman" w:hAnsi="Times New Roman" w:cs="Times New Roman"/>
          <w:b/>
          <w:color w:val="000000" w:themeColor="text1"/>
          <w:sz w:val="28"/>
          <w:szCs w:val="28"/>
        </w:rPr>
        <w:t>История баскетбола</w:t>
      </w:r>
    </w:p>
    <w:p w:rsidR="009D56E5" w:rsidRPr="0073653D" w:rsidRDefault="00367EC8" w:rsidP="00943AB7">
      <w:pPr>
        <w:spacing w:after="0" w:line="360" w:lineRule="auto"/>
        <w:ind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color w:val="000000" w:themeColor="text1"/>
          <w:sz w:val="28"/>
          <w:szCs w:val="28"/>
          <w:shd w:val="clear" w:color="auto" w:fill="FFFFFF"/>
        </w:rPr>
        <w:t>В</w:t>
      </w:r>
      <w:r w:rsidR="009D56E5" w:rsidRPr="0073653D">
        <w:rPr>
          <w:rFonts w:ascii="Times New Roman" w:eastAsia="Times New Roman" w:hAnsi="Times New Roman" w:cs="Times New Roman"/>
          <w:color w:val="000000" w:themeColor="text1"/>
          <w:sz w:val="28"/>
          <w:szCs w:val="28"/>
          <w:shd w:val="clear" w:color="auto" w:fill="FFFFFF"/>
        </w:rPr>
        <w:t xml:space="preserve"> 1891 году в Соединенных Штатах Америки молодой преподаватель, уроженец Канады, доктор Джеймс Нейсмит, пытаясь “оживить” уроки по гимнастики, прикрепил две корзины из-под фруктов к перилам балкона и предложил забрасывать туда футбольные мячи. Получившаяся игра лишь отдаленно напоминала современный баскетбол. Ни о каком ведении даже речи не шло, игроки перекидывали мяч друг другу и затем пытались закинуть его в корзину. Побеждала команда, забросившая большее количество мячей.</w:t>
      </w:r>
    </w:p>
    <w:p w:rsidR="000441ED" w:rsidRPr="0073653D" w:rsidRDefault="009D56E5" w:rsidP="00943AB7">
      <w:pPr>
        <w:spacing w:line="360" w:lineRule="auto"/>
        <w:ind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color w:val="000000" w:themeColor="text1"/>
          <w:sz w:val="28"/>
          <w:szCs w:val="28"/>
          <w:shd w:val="clear" w:color="auto" w:fill="FFFFFF"/>
        </w:rPr>
        <w:t xml:space="preserve">Через год </w:t>
      </w:r>
      <w:proofErr w:type="spellStart"/>
      <w:r w:rsidRPr="0073653D">
        <w:rPr>
          <w:rFonts w:ascii="Times New Roman" w:eastAsia="Times New Roman" w:hAnsi="Times New Roman" w:cs="Times New Roman"/>
          <w:color w:val="000000" w:themeColor="text1"/>
          <w:sz w:val="28"/>
          <w:szCs w:val="28"/>
          <w:shd w:val="clear" w:color="auto" w:fill="FFFFFF"/>
        </w:rPr>
        <w:t>Нейсмит</w:t>
      </w:r>
      <w:proofErr w:type="spellEnd"/>
      <w:r w:rsidRPr="0073653D">
        <w:rPr>
          <w:rFonts w:ascii="Times New Roman" w:eastAsia="Times New Roman" w:hAnsi="Times New Roman" w:cs="Times New Roman"/>
          <w:color w:val="000000" w:themeColor="text1"/>
          <w:sz w:val="28"/>
          <w:szCs w:val="28"/>
          <w:shd w:val="clear" w:color="auto" w:fill="FFFFFF"/>
        </w:rPr>
        <w:t xml:space="preserve"> разработал первые правила игры в баскетбол. Первые же матчи по этим правила.</w:t>
      </w:r>
    </w:p>
    <w:p w:rsidR="009D56E5" w:rsidRPr="0073653D" w:rsidRDefault="009D56E5" w:rsidP="00943AB7">
      <w:pPr>
        <w:spacing w:line="360" w:lineRule="auto"/>
        <w:ind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color w:val="000000" w:themeColor="text1"/>
          <w:sz w:val="28"/>
          <w:szCs w:val="28"/>
          <w:shd w:val="clear" w:color="auto" w:fill="FFFFFF"/>
        </w:rPr>
        <w:t>Постепенно баскетбол из США проник сначала на Восток – Японию, Китай, Филиппины, а потом в Европу и Южную Америку. Через 10 лет на Олимпийских играх в Сент-Луисе американцы организовали показательный тур между командами нескольких городов. В 1946 году возникла Баскетбольная ассоциация Америки (</w:t>
      </w:r>
      <w:proofErr w:type="gramStart"/>
      <w:r w:rsidRPr="0073653D">
        <w:rPr>
          <w:rFonts w:ascii="Times New Roman" w:eastAsia="Times New Roman" w:hAnsi="Times New Roman" w:cs="Times New Roman"/>
          <w:color w:val="000000" w:themeColor="text1"/>
          <w:sz w:val="28"/>
          <w:szCs w:val="28"/>
          <w:shd w:val="clear" w:color="auto" w:fill="FFFFFF"/>
        </w:rPr>
        <w:t>Б</w:t>
      </w:r>
      <w:proofErr w:type="gramEnd"/>
      <w:r w:rsidRPr="0073653D">
        <w:rPr>
          <w:rFonts w:ascii="Times New Roman" w:eastAsia="Times New Roman" w:hAnsi="Times New Roman" w:cs="Times New Roman"/>
          <w:color w:val="000000" w:themeColor="text1"/>
          <w:sz w:val="28"/>
          <w:szCs w:val="28"/>
          <w:shd w:val="clear" w:color="auto" w:fill="FFFFFF"/>
        </w:rPr>
        <w:t xml:space="preserve">AA). Первый матч под её эгидой состоялся 1 ноября того же года в Торонто между командами Toronto Huskies и New York Knickerbockers. В 1949 году, ассоциация объединилась с Национальной баскетбольной лигой США, в результате чего была образована Национальная баскетбольная ассоциация (NBA). В 1967 году, была создана Американская баскетбольная ассоциация, которая долгое время пыталась составить </w:t>
      </w:r>
      <w:r w:rsidRPr="0073653D">
        <w:rPr>
          <w:rFonts w:ascii="Times New Roman" w:eastAsia="Times New Roman" w:hAnsi="Times New Roman" w:cs="Times New Roman"/>
          <w:color w:val="000000" w:themeColor="text1"/>
          <w:sz w:val="28"/>
          <w:szCs w:val="28"/>
          <w:shd w:val="clear" w:color="auto" w:fill="FFFFFF"/>
        </w:rPr>
        <w:lastRenderedPageBreak/>
        <w:t>конкуренцию NBA, но спустя 9 лет объединилась с ней. На сегодняшний день NBA является одной из наиболее влиятельных и известных профессиональных баскетбольных лиг в мире. В 1932 году основана Международная федерация любительского баскетбола. В состав федерации вошли 8 стран: Аргентина, Греция, Италия, Латвия, Португалия, Румыния. Швеция, Чехословакия. Исходя из названия, предполагалось, что организация будет возглавлять только любительский баскетбол, однако, в 1989 году, профессиональные баскетболисты получили допуск к международным соревнованиям, и слово «любительский» было изъято из наименования. Самый первый международный матч состоялся в 1904 году, а в 1936 году баскетбол попал в программу летних Олимпийских игр.</w:t>
      </w:r>
    </w:p>
    <w:p w:rsidR="009D56E5" w:rsidRPr="0073653D" w:rsidRDefault="009D56E5" w:rsidP="00943AB7">
      <w:pPr>
        <w:shd w:val="clear" w:color="auto" w:fill="FFFFFF"/>
        <w:spacing w:after="0" w:line="360" w:lineRule="auto"/>
        <w:ind w:firstLine="397"/>
        <w:jc w:val="center"/>
        <w:rPr>
          <w:rFonts w:ascii="Times New Roman" w:eastAsia="Times New Roman" w:hAnsi="Times New Roman" w:cs="Times New Roman"/>
          <w:color w:val="000000" w:themeColor="text1"/>
          <w:sz w:val="28"/>
          <w:szCs w:val="28"/>
        </w:rPr>
      </w:pPr>
    </w:p>
    <w:p w:rsidR="009D56E5" w:rsidRPr="00EE412F" w:rsidRDefault="00EE412F" w:rsidP="00EE412F">
      <w:pPr>
        <w:spacing w:after="0" w:line="360" w:lineRule="auto"/>
        <w:ind w:firstLine="397"/>
        <w:rPr>
          <w:rFonts w:ascii="Times New Roman" w:eastAsia="Times New Roman" w:hAnsi="Times New Roman" w:cs="Times New Roman"/>
          <w:b/>
          <w:color w:val="000000" w:themeColor="text1"/>
          <w:sz w:val="28"/>
          <w:szCs w:val="28"/>
          <w:shd w:val="clear" w:color="auto" w:fill="FFFFFF"/>
        </w:rPr>
      </w:pPr>
      <w:r>
        <w:rPr>
          <w:rFonts w:ascii="Times New Roman" w:eastAsia="Times New Roman" w:hAnsi="Times New Roman" w:cs="Times New Roman"/>
          <w:b/>
          <w:color w:val="000000" w:themeColor="text1"/>
          <w:sz w:val="28"/>
          <w:szCs w:val="28"/>
          <w:shd w:val="clear" w:color="auto" w:fill="FFFFFF"/>
        </w:rPr>
        <w:t xml:space="preserve">2.4 </w:t>
      </w:r>
      <w:r w:rsidR="009D56E5" w:rsidRPr="0073653D">
        <w:rPr>
          <w:rFonts w:ascii="Times New Roman" w:eastAsia="Times New Roman" w:hAnsi="Times New Roman" w:cs="Times New Roman"/>
          <w:b/>
          <w:color w:val="000000" w:themeColor="text1"/>
          <w:sz w:val="28"/>
          <w:szCs w:val="28"/>
          <w:shd w:val="clear" w:color="auto" w:fill="FFFFFF"/>
        </w:rPr>
        <w:t>Правила баскетбола</w:t>
      </w:r>
    </w:p>
    <w:p w:rsidR="009D56E5" w:rsidRPr="0073653D" w:rsidRDefault="009D56E5" w:rsidP="00943AB7">
      <w:pPr>
        <w:spacing w:line="360" w:lineRule="auto"/>
        <w:ind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color w:val="000000" w:themeColor="text1"/>
          <w:sz w:val="28"/>
          <w:szCs w:val="28"/>
          <w:shd w:val="clear" w:color="auto" w:fill="FFFFFF"/>
        </w:rPr>
        <w:t>Правила игры в баскетбол неоднократно менялись вплоть до 2004 года, когда оформился окончательный вариант правил, который считается актуальным до сегодняшнего дня.</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В баскетбол играют две команды. Обычно команда состоит из 12 человек, 5 из которых являются полевыми, а остальные считаются игроками на замену.</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Ведение мяча в баскетболе. Спортсмены, владеющие мячом, должны передвигаться по полю, ударяя им в пол. В противном случае будет засчитан «пронос мяча», а это нарушение правил в баскетболе. Случайное прикосновение к мячу отличной от руки частью тела не считается нарушением, в отличие от целенаправленной игры ногой или кулаком.</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Баскетбольный матч состоит из 4 периодов или таймов, но время каждого тайма (время игры) разнится в зависимости от баскетбольной ассоциации. Так, например, в NBA матч состоит из 4 таймов по 12 минут, а в FIBA каждый такой тайм длится 10 минут.</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Между периодами предусмотрены короткие перерывы, а между вторым и третьим периодом время перерыва увеличено.</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lastRenderedPageBreak/>
        <w:t>Заброшенный в корзину мяч может приносить разное количество очков своей команде. Если мяч заброшен во время штрафного броска, то команда зарабатывает 1 очко. Если мяч заброшен со средней или близкой дистанции (ближе 3-х очковой линии), то команде дается 2 очка. Три очка зарабатывает команда, если мяч заброшен из-за трехочковой линии.</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Если в основное время обе команды набрали одинаковое число очков, то назначается 5 минутный овертайм, если и он закончился в ничью, то назначается следующий и так до тех пор, пока не будет определен победитель.</w:t>
      </w:r>
    </w:p>
    <w:p w:rsidR="009D56E5"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Правило 3 секунд – правило, которое запрещает любому игроку атакующей команды находиться в зоне штрафного броска более трех секунд.</w:t>
      </w:r>
    </w:p>
    <w:p w:rsidR="00556549" w:rsidRPr="0073653D" w:rsidRDefault="009D56E5" w:rsidP="00943AB7">
      <w:pPr>
        <w:pStyle w:val="a8"/>
        <w:numPr>
          <w:ilvl w:val="0"/>
          <w:numId w:val="5"/>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Правило двух шагов в баскетболе. Игроку разрешается сделать только два шага с мячом, после чего он должен либо произвести бросок, либо отдать пас.</w:t>
      </w:r>
    </w:p>
    <w:p w:rsidR="009D56E5" w:rsidRPr="0073653D" w:rsidRDefault="009D56E5" w:rsidP="00943AB7">
      <w:pPr>
        <w:spacing w:after="0" w:line="360" w:lineRule="auto"/>
        <w:ind w:firstLine="397"/>
        <w:rPr>
          <w:rFonts w:ascii="Times New Roman" w:eastAsia="Times New Roman" w:hAnsi="Times New Roman" w:cs="Times New Roman"/>
          <w:b/>
          <w:color w:val="000000" w:themeColor="text1"/>
          <w:sz w:val="28"/>
          <w:szCs w:val="28"/>
        </w:rPr>
      </w:pPr>
      <w:r w:rsidRPr="0073653D">
        <w:rPr>
          <w:rFonts w:ascii="Times New Roman" w:eastAsia="Times New Roman" w:hAnsi="Times New Roman" w:cs="Times New Roman"/>
          <w:b/>
          <w:color w:val="000000" w:themeColor="text1"/>
          <w:sz w:val="28"/>
          <w:szCs w:val="28"/>
          <w:shd w:val="clear" w:color="auto" w:fill="FFFFFF"/>
        </w:rPr>
        <w:t>Баскетбольное поле</w:t>
      </w:r>
    </w:p>
    <w:p w:rsidR="009D56E5" w:rsidRPr="0073653D" w:rsidRDefault="009D56E5" w:rsidP="00943AB7">
      <w:pPr>
        <w:spacing w:after="0" w:line="360" w:lineRule="auto"/>
        <w:ind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color w:val="000000" w:themeColor="text1"/>
          <w:sz w:val="28"/>
          <w:szCs w:val="28"/>
          <w:shd w:val="clear" w:color="auto" w:fill="FFFFFF"/>
        </w:rPr>
        <w:t xml:space="preserve">Игровое поле для баскетбола имеет прямоугольную форму и твердое покрытие. Покрытие площадки не должно иметь никаких изгибов, трещин или любых других деформаций. Размер площадки для баскетбола должен составлять 28 метров в длину и 15 метров в ширину (стандарт). Высота потолка должна быть не меньше 7 метров, а на профессиональных площадках потолки поднимают на высоту 12 метров и выше. Свет на поле должен быть сделан так, чтобы не мешать передвижению игроков и должен равномерно охватывать всю площадку. </w:t>
      </w:r>
    </w:p>
    <w:p w:rsidR="000441ED" w:rsidRPr="0073653D" w:rsidRDefault="000441ED" w:rsidP="00943AB7">
      <w:pPr>
        <w:spacing w:after="0" w:line="360" w:lineRule="auto"/>
        <w:ind w:firstLine="397"/>
        <w:rPr>
          <w:rFonts w:ascii="Times New Roman" w:eastAsia="Times New Roman" w:hAnsi="Times New Roman" w:cs="Times New Roman"/>
          <w:b/>
          <w:color w:val="000000" w:themeColor="text1"/>
          <w:sz w:val="28"/>
          <w:szCs w:val="28"/>
          <w:shd w:val="clear" w:color="auto" w:fill="FFFFFF"/>
        </w:rPr>
      </w:pPr>
    </w:p>
    <w:p w:rsidR="00515545" w:rsidRPr="0073653D" w:rsidRDefault="00515545" w:rsidP="00943AB7">
      <w:pPr>
        <w:spacing w:after="0" w:line="360" w:lineRule="auto"/>
        <w:ind w:firstLine="397"/>
        <w:rPr>
          <w:rFonts w:ascii="Times New Roman" w:eastAsia="Times New Roman" w:hAnsi="Times New Roman" w:cs="Times New Roman"/>
          <w:b/>
          <w:color w:val="000000" w:themeColor="text1"/>
          <w:sz w:val="28"/>
          <w:szCs w:val="28"/>
          <w:shd w:val="clear" w:color="auto" w:fill="FFFFFF"/>
        </w:rPr>
      </w:pPr>
    </w:p>
    <w:p w:rsidR="00515545" w:rsidRPr="0073653D" w:rsidRDefault="00515545" w:rsidP="00943AB7">
      <w:pPr>
        <w:spacing w:after="0" w:line="360" w:lineRule="auto"/>
        <w:ind w:firstLine="397"/>
        <w:rPr>
          <w:rFonts w:ascii="Times New Roman" w:eastAsia="Times New Roman" w:hAnsi="Times New Roman" w:cs="Times New Roman"/>
          <w:b/>
          <w:color w:val="000000" w:themeColor="text1"/>
          <w:sz w:val="28"/>
          <w:szCs w:val="28"/>
          <w:shd w:val="clear" w:color="auto" w:fill="FFFFFF"/>
        </w:rPr>
      </w:pPr>
    </w:p>
    <w:p w:rsidR="009D56E5" w:rsidRPr="0073653D" w:rsidRDefault="009D56E5" w:rsidP="00943AB7">
      <w:pPr>
        <w:spacing w:after="0" w:line="360" w:lineRule="auto"/>
        <w:ind w:firstLine="397"/>
        <w:rPr>
          <w:rFonts w:ascii="Times New Roman" w:eastAsia="Times New Roman" w:hAnsi="Times New Roman" w:cs="Times New Roman"/>
          <w:b/>
          <w:color w:val="000000" w:themeColor="text1"/>
          <w:sz w:val="28"/>
          <w:szCs w:val="28"/>
        </w:rPr>
      </w:pPr>
      <w:r w:rsidRPr="0073653D">
        <w:rPr>
          <w:rFonts w:ascii="Times New Roman" w:eastAsia="Times New Roman" w:hAnsi="Times New Roman" w:cs="Times New Roman"/>
          <w:b/>
          <w:color w:val="000000" w:themeColor="text1"/>
          <w:sz w:val="28"/>
          <w:szCs w:val="28"/>
          <w:shd w:val="clear" w:color="auto" w:fill="FFFFFF"/>
        </w:rPr>
        <w:t>Разметка площадки</w:t>
      </w:r>
    </w:p>
    <w:p w:rsidR="009D56E5" w:rsidRPr="0073653D" w:rsidRDefault="000441ED" w:rsidP="00943AB7">
      <w:pPr>
        <w:pStyle w:val="a8"/>
        <w:numPr>
          <w:ilvl w:val="0"/>
          <w:numId w:val="6"/>
        </w:numPr>
        <w:spacing w:line="360" w:lineRule="auto"/>
        <w:ind w:left="0" w:firstLine="397"/>
        <w:rPr>
          <w:rFonts w:ascii="Times New Roman" w:eastAsia="Times New Roman" w:hAnsi="Times New Roman" w:cs="Times New Roman"/>
          <w:color w:val="000000" w:themeColor="text1"/>
          <w:sz w:val="28"/>
          <w:szCs w:val="28"/>
          <w:shd w:val="clear" w:color="auto" w:fill="FFFFFF"/>
        </w:rPr>
      </w:pPr>
      <w:r w:rsidRPr="0073653D">
        <w:rPr>
          <w:rFonts w:ascii="Times New Roman" w:eastAsia="Times New Roman" w:hAnsi="Times New Roman" w:cs="Times New Roman"/>
          <w:noProof/>
          <w:color w:val="000000" w:themeColor="text1"/>
          <w:sz w:val="28"/>
          <w:szCs w:val="28"/>
        </w:rPr>
        <w:drawing>
          <wp:anchor distT="0" distB="0" distL="114300" distR="114300" simplePos="0" relativeHeight="251667456" behindDoc="0" locked="0" layoutInCell="1" allowOverlap="1">
            <wp:simplePos x="0" y="0"/>
            <wp:positionH relativeFrom="column">
              <wp:posOffset>2385695</wp:posOffset>
            </wp:positionH>
            <wp:positionV relativeFrom="paragraph">
              <wp:posOffset>1270</wp:posOffset>
            </wp:positionV>
            <wp:extent cx="3694430" cy="2038350"/>
            <wp:effectExtent l="19050" t="0" r="1270" b="0"/>
            <wp:wrapThrough wrapText="bothSides">
              <wp:wrapPolygon edited="0">
                <wp:start x="-111" y="0"/>
                <wp:lineTo x="-111" y="21398"/>
                <wp:lineTo x="21607" y="21398"/>
                <wp:lineTo x="21607" y="0"/>
                <wp:lineTo x="-111" y="0"/>
              </wp:wrapPolygon>
            </wp:wrapThrough>
            <wp:docPr id="14" name="Рисунок 7" descr="баскетбольная 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скетбольная площадка"/>
                    <pic:cNvPicPr>
                      <a:picLocks noChangeAspect="1" noChangeArrowheads="1"/>
                    </pic:cNvPicPr>
                  </pic:nvPicPr>
                  <pic:blipFill>
                    <a:blip r:embed="rId11"/>
                    <a:srcRect/>
                    <a:stretch>
                      <a:fillRect/>
                    </a:stretch>
                  </pic:blipFill>
                  <pic:spPr bwMode="auto">
                    <a:xfrm>
                      <a:off x="0" y="0"/>
                      <a:ext cx="3694430" cy="2038350"/>
                    </a:xfrm>
                    <a:prstGeom prst="rect">
                      <a:avLst/>
                    </a:prstGeom>
                    <a:noFill/>
                    <a:ln w="9525">
                      <a:noFill/>
                      <a:miter lim="800000"/>
                      <a:headEnd/>
                      <a:tailEnd/>
                    </a:ln>
                  </pic:spPr>
                </pic:pic>
              </a:graphicData>
            </a:graphic>
          </wp:anchor>
        </w:drawing>
      </w:r>
      <w:r w:rsidR="009D56E5" w:rsidRPr="0073653D">
        <w:rPr>
          <w:rFonts w:ascii="Times New Roman" w:eastAsia="Times New Roman" w:hAnsi="Times New Roman" w:cs="Times New Roman"/>
          <w:color w:val="000000" w:themeColor="text1"/>
          <w:sz w:val="28"/>
          <w:szCs w:val="28"/>
          <w:shd w:val="clear" w:color="auto" w:fill="FFFFFF"/>
        </w:rPr>
        <w:t xml:space="preserve">Ограничивающие линии. Проходят по всему периметру площадки (2 </w:t>
      </w:r>
      <w:r w:rsidR="009D56E5" w:rsidRPr="0073653D">
        <w:rPr>
          <w:rFonts w:ascii="Times New Roman" w:eastAsia="Times New Roman" w:hAnsi="Times New Roman" w:cs="Times New Roman"/>
          <w:color w:val="000000" w:themeColor="text1"/>
          <w:sz w:val="28"/>
          <w:szCs w:val="28"/>
          <w:shd w:val="clear" w:color="auto" w:fill="FFFFFF"/>
        </w:rPr>
        <w:lastRenderedPageBreak/>
        <w:t>короткие лицевые линии и 2 длинные боковые).</w:t>
      </w:r>
    </w:p>
    <w:p w:rsidR="009D56E5" w:rsidRPr="0073653D" w:rsidRDefault="009D56E5" w:rsidP="00943AB7">
      <w:pPr>
        <w:pStyle w:val="a8"/>
        <w:numPr>
          <w:ilvl w:val="0"/>
          <w:numId w:val="6"/>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Центральная линия. Проводится от одной боковой линии к другой и при этом она параллельна к лицевым линиям.</w:t>
      </w:r>
    </w:p>
    <w:p w:rsidR="009D56E5" w:rsidRPr="0073653D" w:rsidRDefault="009D56E5" w:rsidP="00943AB7">
      <w:pPr>
        <w:pStyle w:val="a8"/>
        <w:numPr>
          <w:ilvl w:val="0"/>
          <w:numId w:val="6"/>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Центральная зона представляет собой круг (радиус 1,80 м) и расположена ровно в центре баскетбольного поля.</w:t>
      </w:r>
    </w:p>
    <w:p w:rsidR="009D56E5" w:rsidRPr="0073653D" w:rsidRDefault="009D56E5" w:rsidP="00943AB7">
      <w:pPr>
        <w:pStyle w:val="a8"/>
        <w:numPr>
          <w:ilvl w:val="0"/>
          <w:numId w:val="6"/>
        </w:numPr>
        <w:spacing w:line="360" w:lineRule="auto"/>
        <w:ind w:left="0" w:firstLine="397"/>
        <w:rPr>
          <w:rFonts w:ascii="Times New Roman" w:eastAsia="Times New Roman" w:hAnsi="Times New Roman" w:cs="Times New Roman"/>
          <w:color w:val="000000" w:themeColor="text1"/>
          <w:sz w:val="28"/>
          <w:szCs w:val="28"/>
        </w:rPr>
      </w:pPr>
      <w:proofErr w:type="spellStart"/>
      <w:r w:rsidRPr="0073653D">
        <w:rPr>
          <w:rFonts w:ascii="Times New Roman" w:eastAsia="Times New Roman" w:hAnsi="Times New Roman" w:cs="Times New Roman"/>
          <w:color w:val="000000" w:themeColor="text1"/>
          <w:sz w:val="28"/>
          <w:szCs w:val="28"/>
          <w:shd w:val="clear" w:color="auto" w:fill="FFFFFF"/>
        </w:rPr>
        <w:t>Трехочковые</w:t>
      </w:r>
      <w:proofErr w:type="spellEnd"/>
      <w:r w:rsidRPr="0073653D">
        <w:rPr>
          <w:rFonts w:ascii="Times New Roman" w:eastAsia="Times New Roman" w:hAnsi="Times New Roman" w:cs="Times New Roman"/>
          <w:color w:val="000000" w:themeColor="text1"/>
          <w:sz w:val="28"/>
          <w:szCs w:val="28"/>
          <w:shd w:val="clear" w:color="auto" w:fill="FFFFFF"/>
        </w:rPr>
        <w:t xml:space="preserve"> линии представляют собой полукруги радиусом 6,75 м, проведённые до пересечения с параллельными (лицевыми) линиями.</w:t>
      </w:r>
    </w:p>
    <w:p w:rsidR="000441ED" w:rsidRPr="0073653D" w:rsidRDefault="009D56E5" w:rsidP="00943AB7">
      <w:pPr>
        <w:pStyle w:val="a8"/>
        <w:numPr>
          <w:ilvl w:val="0"/>
          <w:numId w:val="6"/>
        </w:numPr>
        <w:spacing w:line="360" w:lineRule="auto"/>
        <w:ind w:left="0" w:firstLine="397"/>
        <w:rPr>
          <w:rFonts w:ascii="Times New Roman" w:eastAsia="Times New Roman" w:hAnsi="Times New Roman" w:cs="Times New Roman"/>
          <w:color w:val="000000" w:themeColor="text1"/>
          <w:sz w:val="28"/>
          <w:szCs w:val="28"/>
        </w:rPr>
      </w:pPr>
      <w:r w:rsidRPr="0073653D">
        <w:rPr>
          <w:rFonts w:ascii="Times New Roman" w:eastAsia="Times New Roman" w:hAnsi="Times New Roman" w:cs="Times New Roman"/>
          <w:color w:val="000000" w:themeColor="text1"/>
          <w:sz w:val="28"/>
          <w:szCs w:val="28"/>
          <w:shd w:val="clear" w:color="auto" w:fill="FFFFFF"/>
        </w:rPr>
        <w:t>Линии штрафного броска. Линия штрафного броска наносится длиной 3,60 м параллельно каждой лицевой линии так, чтобы её дальний край располагался на расстоянии 5,80 метров от внутреннего края лицевой линии, а её середина находилась на воображаемой линии, соединяющей середины обеих лицевых линий.</w:t>
      </w: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r w:rsidRPr="0073653D">
        <w:rPr>
          <w:rFonts w:ascii="Times New Roman" w:hAnsi="Times New Roman" w:cs="Times New Roman"/>
          <w:b/>
          <w:sz w:val="28"/>
          <w:szCs w:val="28"/>
        </w:rPr>
        <w:tab/>
      </w: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Pr="0073653D"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E72312" w:rsidRDefault="00E72312" w:rsidP="00943AB7">
      <w:pPr>
        <w:tabs>
          <w:tab w:val="left" w:pos="3525"/>
          <w:tab w:val="center" w:pos="4677"/>
        </w:tabs>
        <w:spacing w:line="360" w:lineRule="auto"/>
        <w:ind w:firstLine="397"/>
        <w:rPr>
          <w:rFonts w:ascii="Times New Roman" w:hAnsi="Times New Roman" w:cs="Times New Roman"/>
          <w:b/>
          <w:sz w:val="28"/>
          <w:szCs w:val="28"/>
        </w:rPr>
      </w:pPr>
    </w:p>
    <w:p w:rsidR="00943AB7" w:rsidRDefault="00943AB7" w:rsidP="00943AB7">
      <w:pPr>
        <w:tabs>
          <w:tab w:val="left" w:pos="3525"/>
          <w:tab w:val="center" w:pos="4677"/>
        </w:tabs>
        <w:spacing w:line="360" w:lineRule="auto"/>
        <w:ind w:firstLine="397"/>
        <w:rPr>
          <w:rFonts w:ascii="Times New Roman" w:hAnsi="Times New Roman" w:cs="Times New Roman"/>
          <w:b/>
          <w:sz w:val="28"/>
          <w:szCs w:val="28"/>
        </w:rPr>
      </w:pPr>
    </w:p>
    <w:p w:rsidR="00515545" w:rsidRPr="0073653D" w:rsidRDefault="00EE412F" w:rsidP="00EE412F">
      <w:pPr>
        <w:tabs>
          <w:tab w:val="left" w:pos="3525"/>
          <w:tab w:val="center" w:pos="4677"/>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2.5 </w:t>
      </w:r>
      <w:r w:rsidR="00A95D80" w:rsidRPr="0073653D">
        <w:rPr>
          <w:rFonts w:ascii="Times New Roman" w:hAnsi="Times New Roman" w:cs="Times New Roman"/>
          <w:b/>
          <w:sz w:val="28"/>
          <w:szCs w:val="28"/>
        </w:rPr>
        <w:t>Ход работы</w:t>
      </w:r>
      <w:r w:rsidR="00515545" w:rsidRPr="0073653D">
        <w:rPr>
          <w:rFonts w:ascii="Times New Roman" w:hAnsi="Times New Roman" w:cs="Times New Roman"/>
          <w:b/>
          <w:sz w:val="28"/>
          <w:szCs w:val="28"/>
        </w:rPr>
        <w:t>:</w:t>
      </w:r>
    </w:p>
    <w:p w:rsidR="00515545" w:rsidRPr="0073653D" w:rsidRDefault="00515545" w:rsidP="00943AB7">
      <w:pPr>
        <w:spacing w:line="360" w:lineRule="auto"/>
        <w:ind w:firstLine="397"/>
        <w:rPr>
          <w:rFonts w:ascii="Times New Roman" w:hAnsi="Times New Roman" w:cs="Times New Roman"/>
          <w:b/>
          <w:sz w:val="28"/>
          <w:szCs w:val="28"/>
        </w:rPr>
      </w:pPr>
      <w:r w:rsidRPr="0073653D">
        <w:rPr>
          <w:rFonts w:ascii="Times New Roman" w:hAnsi="Times New Roman" w:cs="Times New Roman"/>
          <w:sz w:val="28"/>
          <w:szCs w:val="28"/>
        </w:rPr>
        <w:t>1. Для начала создала правила новой игры, которая совмещает в себе сразу две игры: настольную  и спортивную</w:t>
      </w:r>
      <w:r w:rsidRPr="0073653D">
        <w:rPr>
          <w:rFonts w:ascii="Times New Roman" w:hAnsi="Times New Roman" w:cs="Times New Roman"/>
          <w:b/>
          <w:sz w:val="28"/>
          <w:szCs w:val="28"/>
        </w:rPr>
        <w:t xml:space="preserve"> </w:t>
      </w:r>
    </w:p>
    <w:p w:rsidR="00515545" w:rsidRPr="0073653D" w:rsidRDefault="00515545" w:rsidP="00943AB7">
      <w:pPr>
        <w:spacing w:line="360" w:lineRule="auto"/>
        <w:ind w:firstLine="397"/>
        <w:rPr>
          <w:rFonts w:ascii="Times New Roman" w:hAnsi="Times New Roman" w:cs="Times New Roman"/>
          <w:b/>
          <w:sz w:val="28"/>
          <w:szCs w:val="28"/>
        </w:rPr>
      </w:pPr>
      <w:r w:rsidRPr="0073653D">
        <w:rPr>
          <w:rFonts w:ascii="Times New Roman" w:hAnsi="Times New Roman" w:cs="Times New Roman"/>
          <w:b/>
          <w:sz w:val="28"/>
          <w:szCs w:val="28"/>
        </w:rPr>
        <w:t>Правила игры</w:t>
      </w:r>
    </w:p>
    <w:p w:rsidR="00515545" w:rsidRPr="0073653D" w:rsidRDefault="00515545"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t xml:space="preserve">Для участия в игре требуется пять игроков. Каждому из игроков выдаётся одинаковое количество фишек. </w:t>
      </w:r>
    </w:p>
    <w:tbl>
      <w:tblPr>
        <w:tblStyle w:val="a3"/>
        <w:tblpPr w:leftFromText="180" w:rightFromText="180" w:vertAnchor="text" w:horzAnchor="margin" w:tblpY="14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2222"/>
        <w:gridCol w:w="5564"/>
      </w:tblGrid>
      <w:tr w:rsidR="00C30428" w:rsidRPr="0073653D" w:rsidTr="0050049A">
        <w:trPr>
          <w:trHeight w:val="563"/>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701040</wp:posOffset>
                  </wp:positionH>
                  <wp:positionV relativeFrom="paragraph">
                    <wp:posOffset>12700</wp:posOffset>
                  </wp:positionV>
                  <wp:extent cx="266700" cy="266700"/>
                  <wp:effectExtent l="19050" t="0" r="0" b="0"/>
                  <wp:wrapThrough wrapText="bothSides">
                    <wp:wrapPolygon edited="0">
                      <wp:start x="4629" y="0"/>
                      <wp:lineTo x="-1543" y="6171"/>
                      <wp:lineTo x="-1543" y="13886"/>
                      <wp:lineTo x="4629" y="20057"/>
                      <wp:lineTo x="15429" y="20057"/>
                      <wp:lineTo x="21600" y="13886"/>
                      <wp:lineTo x="21600" y="6171"/>
                      <wp:lineTo x="15429" y="0"/>
                      <wp:lineTo x="4629" y="0"/>
                    </wp:wrapPolygon>
                  </wp:wrapThrough>
                  <wp:docPr id="280"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12"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Сбрасывание</w:t>
            </w:r>
          </w:p>
          <w:p w:rsidR="00C30428" w:rsidRPr="0073653D" w:rsidRDefault="00C30428" w:rsidP="0050049A">
            <w:pPr>
              <w:spacing w:line="360" w:lineRule="auto"/>
              <w:ind w:firstLine="397"/>
              <w:jc w:val="center"/>
              <w:rPr>
                <w:rFonts w:ascii="Times New Roman" w:hAnsi="Times New Roman" w:cs="Times New Roman"/>
                <w:sz w:val="28"/>
                <w:szCs w:val="28"/>
              </w:rPr>
            </w:pPr>
          </w:p>
        </w:tc>
      </w:tr>
      <w:tr w:rsidR="00C30428" w:rsidRPr="0073653D" w:rsidTr="0050049A">
        <w:trPr>
          <w:trHeight w:val="430"/>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710565</wp:posOffset>
                  </wp:positionH>
                  <wp:positionV relativeFrom="paragraph">
                    <wp:posOffset>62230</wp:posOffset>
                  </wp:positionV>
                  <wp:extent cx="247650" cy="257175"/>
                  <wp:effectExtent l="19050" t="0" r="0" b="0"/>
                  <wp:wrapThrough wrapText="bothSides">
                    <wp:wrapPolygon edited="0">
                      <wp:start x="-1662" y="0"/>
                      <wp:lineTo x="-1662" y="20800"/>
                      <wp:lineTo x="21600" y="20800"/>
                      <wp:lineTo x="21600" y="0"/>
                      <wp:lineTo x="-1662" y="0"/>
                    </wp:wrapPolygon>
                  </wp:wrapThrough>
                  <wp:docPr id="281"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13" cstate="print"/>
                          <a:srcRect l="18166" t="40481" r="65667" b="40882"/>
                          <a:stretch>
                            <a:fillRect/>
                          </a:stretch>
                        </pic:blipFill>
                        <pic:spPr bwMode="auto">
                          <a:xfrm>
                            <a:off x="0" y="0"/>
                            <a:ext cx="247650" cy="257175"/>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Атака на кольцо</w:t>
            </w:r>
          </w:p>
          <w:p w:rsidR="00C30428" w:rsidRPr="0073653D" w:rsidRDefault="00C30428" w:rsidP="0050049A">
            <w:pPr>
              <w:spacing w:line="360" w:lineRule="auto"/>
              <w:ind w:firstLine="397"/>
              <w:jc w:val="center"/>
              <w:rPr>
                <w:rFonts w:ascii="Times New Roman" w:hAnsi="Times New Roman" w:cs="Times New Roman"/>
                <w:b/>
                <w:sz w:val="28"/>
                <w:szCs w:val="28"/>
              </w:rPr>
            </w:pPr>
          </w:p>
        </w:tc>
      </w:tr>
      <w:tr w:rsidR="00C30428" w:rsidRPr="0073653D" w:rsidTr="0050049A">
        <w:trPr>
          <w:trHeight w:val="454"/>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672465</wp:posOffset>
                  </wp:positionH>
                  <wp:positionV relativeFrom="paragraph">
                    <wp:posOffset>635</wp:posOffset>
                  </wp:positionV>
                  <wp:extent cx="285750" cy="285750"/>
                  <wp:effectExtent l="19050" t="0" r="0" b="0"/>
                  <wp:wrapThrough wrapText="bothSides">
                    <wp:wrapPolygon edited="0">
                      <wp:start x="-1440" y="0"/>
                      <wp:lineTo x="-1440" y="20160"/>
                      <wp:lineTo x="21600" y="20160"/>
                      <wp:lineTo x="21600" y="0"/>
                      <wp:lineTo x="-1440" y="0"/>
                    </wp:wrapPolygon>
                  </wp:wrapThrough>
                  <wp:docPr id="282"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14" cstate="print"/>
                          <a:srcRect l="48922" t="70513" r="27178" b="2072"/>
                          <a:stretch>
                            <a:fillRect/>
                          </a:stretch>
                        </pic:blipFill>
                        <pic:spPr bwMode="auto">
                          <a:xfrm>
                            <a:off x="0" y="0"/>
                            <a:ext cx="285750" cy="285750"/>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Штрафной бросок</w:t>
            </w:r>
          </w:p>
          <w:p w:rsidR="00C30428" w:rsidRPr="0073653D" w:rsidRDefault="00C30428" w:rsidP="0050049A">
            <w:pPr>
              <w:spacing w:line="360" w:lineRule="auto"/>
              <w:ind w:firstLine="397"/>
              <w:jc w:val="center"/>
              <w:rPr>
                <w:rFonts w:ascii="Times New Roman" w:hAnsi="Times New Roman" w:cs="Times New Roman"/>
                <w:sz w:val="28"/>
                <w:szCs w:val="28"/>
              </w:rPr>
            </w:pPr>
          </w:p>
        </w:tc>
      </w:tr>
      <w:tr w:rsidR="00C30428" w:rsidRPr="0073653D" w:rsidTr="0050049A">
        <w:trPr>
          <w:trHeight w:val="493"/>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noProof/>
                <w:sz w:val="28"/>
                <w:szCs w:val="28"/>
              </w:rPr>
            </w:pPr>
            <w:r w:rsidRPr="0073653D">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710565</wp:posOffset>
                  </wp:positionH>
                  <wp:positionV relativeFrom="paragraph">
                    <wp:posOffset>8890</wp:posOffset>
                  </wp:positionV>
                  <wp:extent cx="302260" cy="314325"/>
                  <wp:effectExtent l="19050" t="0" r="2540" b="0"/>
                  <wp:wrapThrough wrapText="bothSides">
                    <wp:wrapPolygon edited="0">
                      <wp:start x="-1361" y="0"/>
                      <wp:lineTo x="-1361" y="20945"/>
                      <wp:lineTo x="21782" y="20945"/>
                      <wp:lineTo x="21782" y="0"/>
                      <wp:lineTo x="-1361" y="0"/>
                    </wp:wrapPolygon>
                  </wp:wrapThrough>
                  <wp:docPr id="283"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15" cstate="print"/>
                          <a:srcRect l="22059" t="41912" r="60110" b="39522"/>
                          <a:stretch>
                            <a:fillRect/>
                          </a:stretch>
                        </pic:blipFill>
                        <pic:spPr bwMode="auto">
                          <a:xfrm>
                            <a:off x="0" y="0"/>
                            <a:ext cx="302260" cy="314325"/>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proofErr w:type="spellStart"/>
            <w:r w:rsidRPr="0073653D">
              <w:rPr>
                <w:rFonts w:ascii="Times New Roman" w:hAnsi="Times New Roman" w:cs="Times New Roman"/>
                <w:b/>
                <w:sz w:val="28"/>
                <w:szCs w:val="28"/>
              </w:rPr>
              <w:t>Обыгрыш</w:t>
            </w:r>
            <w:proofErr w:type="spellEnd"/>
            <w:r w:rsidRPr="0073653D">
              <w:rPr>
                <w:rFonts w:ascii="Times New Roman" w:hAnsi="Times New Roman" w:cs="Times New Roman"/>
                <w:b/>
                <w:sz w:val="28"/>
                <w:szCs w:val="28"/>
              </w:rPr>
              <w:t xml:space="preserve"> один в один</w:t>
            </w:r>
          </w:p>
        </w:tc>
      </w:tr>
      <w:tr w:rsidR="00C30428" w:rsidRPr="0073653D" w:rsidTr="0050049A">
        <w:trPr>
          <w:trHeight w:val="467"/>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653415</wp:posOffset>
                  </wp:positionH>
                  <wp:positionV relativeFrom="paragraph">
                    <wp:posOffset>-3810</wp:posOffset>
                  </wp:positionV>
                  <wp:extent cx="257175" cy="247650"/>
                  <wp:effectExtent l="19050" t="0" r="9525" b="0"/>
                  <wp:wrapThrough wrapText="bothSides">
                    <wp:wrapPolygon edited="0">
                      <wp:start x="-1600" y="0"/>
                      <wp:lineTo x="-1600" y="19938"/>
                      <wp:lineTo x="22400" y="19938"/>
                      <wp:lineTo x="22400" y="0"/>
                      <wp:lineTo x="-1600" y="0"/>
                    </wp:wrapPolygon>
                  </wp:wrapThrough>
                  <wp:docPr id="284"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16" cstate="print"/>
                          <a:srcRect/>
                          <a:stretch>
                            <a:fillRect/>
                          </a:stretch>
                        </pic:blipFill>
                        <pic:spPr bwMode="auto">
                          <a:xfrm>
                            <a:off x="0" y="0"/>
                            <a:ext cx="257175" cy="247650"/>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Заслон</w:t>
            </w:r>
          </w:p>
          <w:p w:rsidR="00C30428" w:rsidRPr="0073653D" w:rsidRDefault="00C30428" w:rsidP="0050049A">
            <w:pPr>
              <w:spacing w:line="360" w:lineRule="auto"/>
              <w:ind w:firstLine="397"/>
              <w:jc w:val="center"/>
              <w:rPr>
                <w:rFonts w:ascii="Times New Roman" w:hAnsi="Times New Roman" w:cs="Times New Roman"/>
                <w:sz w:val="28"/>
                <w:szCs w:val="28"/>
              </w:rPr>
            </w:pPr>
          </w:p>
        </w:tc>
      </w:tr>
      <w:tr w:rsidR="00C30428" w:rsidRPr="0073653D" w:rsidTr="0050049A">
        <w:trPr>
          <w:trHeight w:val="475"/>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643890</wp:posOffset>
                  </wp:positionH>
                  <wp:positionV relativeFrom="paragraph">
                    <wp:posOffset>-1905</wp:posOffset>
                  </wp:positionV>
                  <wp:extent cx="266700" cy="285750"/>
                  <wp:effectExtent l="19050" t="0" r="0" b="0"/>
                  <wp:wrapThrough wrapText="bothSides">
                    <wp:wrapPolygon edited="0">
                      <wp:start x="-1543" y="0"/>
                      <wp:lineTo x="-1543" y="20160"/>
                      <wp:lineTo x="21600" y="20160"/>
                      <wp:lineTo x="21600" y="0"/>
                      <wp:lineTo x="-1543" y="0"/>
                    </wp:wrapPolygon>
                  </wp:wrapThrough>
                  <wp:docPr id="285"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17" cstate="print"/>
                          <a:srcRect l="25011" t="50160" r="47862" b="29007"/>
                          <a:stretch>
                            <a:fillRect/>
                          </a:stretch>
                        </pic:blipFill>
                        <pic:spPr bwMode="auto">
                          <a:xfrm>
                            <a:off x="0" y="0"/>
                            <a:ext cx="266700" cy="285750"/>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Остановка прыжком</w:t>
            </w:r>
          </w:p>
          <w:p w:rsidR="00C30428" w:rsidRPr="0073653D" w:rsidRDefault="00C30428" w:rsidP="0050049A">
            <w:pPr>
              <w:spacing w:line="360" w:lineRule="auto"/>
              <w:ind w:firstLine="397"/>
              <w:jc w:val="center"/>
              <w:rPr>
                <w:rFonts w:ascii="Times New Roman" w:hAnsi="Times New Roman" w:cs="Times New Roman"/>
                <w:sz w:val="28"/>
                <w:szCs w:val="28"/>
              </w:rPr>
            </w:pPr>
          </w:p>
        </w:tc>
      </w:tr>
      <w:tr w:rsidR="00C30428" w:rsidRPr="0073653D" w:rsidTr="0050049A">
        <w:trPr>
          <w:trHeight w:val="469"/>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238431" cy="295275"/>
                  <wp:effectExtent l="19050" t="0" r="9219" b="0"/>
                  <wp:docPr id="286"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238433" cy="295278"/>
                          </a:xfrm>
                          <a:prstGeom prst="rect">
                            <a:avLst/>
                          </a:prstGeom>
                          <a:noFill/>
                          <a:ln w="9525">
                            <a:noFill/>
                            <a:miter lim="800000"/>
                            <a:headEnd/>
                            <a:tailEnd/>
                          </a:ln>
                        </pic:spPr>
                      </pic:pic>
                    </a:graphicData>
                  </a:graphic>
                </wp:inline>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Восьмёрка</w:t>
            </w:r>
          </w:p>
          <w:p w:rsidR="00C30428" w:rsidRPr="0073653D" w:rsidRDefault="00C30428" w:rsidP="0050049A">
            <w:pPr>
              <w:spacing w:line="360" w:lineRule="auto"/>
              <w:ind w:firstLine="397"/>
              <w:jc w:val="center"/>
              <w:rPr>
                <w:rFonts w:ascii="Times New Roman" w:hAnsi="Times New Roman" w:cs="Times New Roman"/>
                <w:b/>
                <w:sz w:val="28"/>
                <w:szCs w:val="28"/>
              </w:rPr>
            </w:pPr>
          </w:p>
        </w:tc>
      </w:tr>
      <w:tr w:rsidR="00C30428" w:rsidRPr="0073653D" w:rsidTr="0050049A">
        <w:trPr>
          <w:trHeight w:val="677"/>
        </w:trPr>
        <w:tc>
          <w:tcPr>
            <w:tcW w:w="1785" w:type="dxa"/>
          </w:tcPr>
          <w:p w:rsidR="00C30428" w:rsidRPr="0073653D" w:rsidRDefault="00C30428" w:rsidP="0050049A">
            <w:pPr>
              <w:pStyle w:val="a8"/>
              <w:numPr>
                <w:ilvl w:val="0"/>
                <w:numId w:val="13"/>
              </w:numPr>
              <w:spacing w:line="360" w:lineRule="auto"/>
              <w:ind w:left="0" w:firstLine="397"/>
              <w:jc w:val="center"/>
              <w:rPr>
                <w:rFonts w:ascii="Times New Roman" w:hAnsi="Times New Roman" w:cs="Times New Roman"/>
                <w:noProof/>
                <w:sz w:val="28"/>
                <w:szCs w:val="28"/>
              </w:rPr>
            </w:pPr>
          </w:p>
        </w:tc>
        <w:tc>
          <w:tcPr>
            <w:tcW w:w="2222" w:type="dxa"/>
          </w:tcPr>
          <w:p w:rsidR="00C30428" w:rsidRPr="0073653D" w:rsidRDefault="00C30428" w:rsidP="0050049A">
            <w:pPr>
              <w:spacing w:line="360" w:lineRule="auto"/>
              <w:ind w:firstLine="397"/>
              <w:jc w:val="center"/>
              <w:rPr>
                <w:rFonts w:ascii="Times New Roman" w:hAnsi="Times New Roman" w:cs="Times New Roman"/>
                <w:noProof/>
                <w:sz w:val="28"/>
                <w:szCs w:val="28"/>
              </w:rPr>
            </w:pPr>
            <w:r w:rsidRPr="0073653D">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643890</wp:posOffset>
                  </wp:positionH>
                  <wp:positionV relativeFrom="paragraph">
                    <wp:posOffset>1905</wp:posOffset>
                  </wp:positionV>
                  <wp:extent cx="340360" cy="333375"/>
                  <wp:effectExtent l="19050" t="0" r="2540" b="0"/>
                  <wp:wrapThrough wrapText="bothSides">
                    <wp:wrapPolygon edited="0">
                      <wp:start x="-1209" y="0"/>
                      <wp:lineTo x="-1209" y="20983"/>
                      <wp:lineTo x="21761" y="20983"/>
                      <wp:lineTo x="21761" y="0"/>
                      <wp:lineTo x="-1209" y="0"/>
                    </wp:wrapPolygon>
                  </wp:wrapThrough>
                  <wp:docPr id="287"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19" cstate="print"/>
                          <a:srcRect t="40882" r="83333" b="39278"/>
                          <a:stretch>
                            <a:fillRect/>
                          </a:stretch>
                        </pic:blipFill>
                        <pic:spPr bwMode="auto">
                          <a:xfrm>
                            <a:off x="0" y="0"/>
                            <a:ext cx="340360" cy="333375"/>
                          </a:xfrm>
                          <a:prstGeom prst="rect">
                            <a:avLst/>
                          </a:prstGeom>
                          <a:noFill/>
                          <a:ln w="9525">
                            <a:noFill/>
                            <a:miter lim="800000"/>
                            <a:headEnd/>
                            <a:tailEnd/>
                          </a:ln>
                        </pic:spPr>
                      </pic:pic>
                    </a:graphicData>
                  </a:graphic>
                </wp:anchor>
              </w:drawing>
            </w:r>
          </w:p>
        </w:tc>
        <w:tc>
          <w:tcPr>
            <w:tcW w:w="5564" w:type="dxa"/>
          </w:tcPr>
          <w:p w:rsidR="00C30428" w:rsidRPr="0073653D" w:rsidRDefault="00C30428" w:rsidP="0050049A">
            <w:pPr>
              <w:spacing w:line="360" w:lineRule="auto"/>
              <w:ind w:firstLine="397"/>
              <w:jc w:val="center"/>
              <w:rPr>
                <w:rFonts w:ascii="Times New Roman" w:hAnsi="Times New Roman" w:cs="Times New Roman"/>
                <w:b/>
                <w:sz w:val="28"/>
                <w:szCs w:val="28"/>
              </w:rPr>
            </w:pPr>
            <w:r w:rsidRPr="0073653D">
              <w:rPr>
                <w:rFonts w:ascii="Times New Roman" w:hAnsi="Times New Roman" w:cs="Times New Roman"/>
                <w:b/>
                <w:sz w:val="28"/>
                <w:szCs w:val="28"/>
              </w:rPr>
              <w:t>Перевод за спиной</w:t>
            </w:r>
          </w:p>
          <w:p w:rsidR="00C30428" w:rsidRPr="0073653D" w:rsidRDefault="00C30428" w:rsidP="0050049A">
            <w:pPr>
              <w:spacing w:line="360" w:lineRule="auto"/>
              <w:ind w:firstLine="397"/>
              <w:jc w:val="center"/>
              <w:rPr>
                <w:rFonts w:ascii="Times New Roman" w:hAnsi="Times New Roman" w:cs="Times New Roman"/>
                <w:b/>
                <w:sz w:val="28"/>
                <w:szCs w:val="28"/>
              </w:rPr>
            </w:pPr>
          </w:p>
        </w:tc>
      </w:tr>
    </w:tbl>
    <w:p w:rsidR="00C30428" w:rsidRPr="0073653D" w:rsidRDefault="00C30428"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t xml:space="preserve"> </w:t>
      </w:r>
      <w:r w:rsidR="00515545" w:rsidRPr="0073653D">
        <w:rPr>
          <w:rFonts w:ascii="Times New Roman" w:hAnsi="Times New Roman" w:cs="Times New Roman"/>
          <w:sz w:val="28"/>
          <w:szCs w:val="28"/>
        </w:rPr>
        <w:t>Игру начинает игрок с двойной картинкой</w:t>
      </w:r>
      <w:r w:rsidRPr="0073653D">
        <w:rPr>
          <w:rFonts w:ascii="Times New Roman" w:hAnsi="Times New Roman" w:cs="Times New Roman"/>
          <w:sz w:val="28"/>
          <w:szCs w:val="28"/>
        </w:rPr>
        <w:t xml:space="preserve"> </w:t>
      </w:r>
      <w:proofErr w:type="gramStart"/>
      <w:r w:rsidRPr="0073653D">
        <w:rPr>
          <w:rFonts w:ascii="Times New Roman" w:hAnsi="Times New Roman" w:cs="Times New Roman"/>
          <w:sz w:val="28"/>
          <w:szCs w:val="28"/>
        </w:rPr>
        <w:t xml:space="preserve">( </w:t>
      </w:r>
      <w:proofErr w:type="gramEnd"/>
      <w:r w:rsidRPr="0073653D">
        <w:rPr>
          <w:rFonts w:ascii="Times New Roman" w:hAnsi="Times New Roman" w:cs="Times New Roman"/>
          <w:sz w:val="28"/>
          <w:szCs w:val="28"/>
        </w:rPr>
        <w:t xml:space="preserve">смотри таблицу последовательности) </w:t>
      </w:r>
    </w:p>
    <w:p w:rsidR="00A9434D" w:rsidRPr="0073653D" w:rsidRDefault="00C30428"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t xml:space="preserve">   </w:t>
      </w:r>
      <w:r w:rsidR="00A95D80" w:rsidRPr="0073653D">
        <w:rPr>
          <w:rFonts w:ascii="Times New Roman" w:hAnsi="Times New Roman" w:cs="Times New Roman"/>
          <w:sz w:val="28"/>
          <w:szCs w:val="28"/>
        </w:rPr>
        <w:t xml:space="preserve">После этого игроки должны выкладывать по одной фишке по порядку (порядок выкладывания выбирают сами). Когда первый игрок положил фишку, следующий должен положить свою фишку так, чтобы рядом были две одинаковые картинки,  чтобы дальше продолжить ряд. Следующие игроки </w:t>
      </w:r>
      <w:r w:rsidR="00A95D80" w:rsidRPr="0073653D">
        <w:rPr>
          <w:rFonts w:ascii="Times New Roman" w:hAnsi="Times New Roman" w:cs="Times New Roman"/>
          <w:sz w:val="28"/>
          <w:szCs w:val="28"/>
        </w:rPr>
        <w:lastRenderedPageBreak/>
        <w:t xml:space="preserve">делают по такому же принципу. Игра закончиться тогда, когда будет невозможно продолжить выкладывание фишек. </w:t>
      </w:r>
      <w:r w:rsidR="000441ED" w:rsidRPr="0073653D">
        <w:rPr>
          <w:rFonts w:ascii="Times New Roman" w:hAnsi="Times New Roman" w:cs="Times New Roman"/>
          <w:sz w:val="28"/>
          <w:szCs w:val="28"/>
        </w:rPr>
        <w:t>Из оставшихся фишек и краёв игрового поля, и</w:t>
      </w:r>
      <w:r w:rsidR="00A95D80" w:rsidRPr="0073653D">
        <w:rPr>
          <w:rFonts w:ascii="Times New Roman" w:hAnsi="Times New Roman" w:cs="Times New Roman"/>
          <w:sz w:val="28"/>
          <w:szCs w:val="28"/>
        </w:rPr>
        <w:t xml:space="preserve">гроки должны сделать комбинацию </w:t>
      </w:r>
      <w:r w:rsidR="000441ED" w:rsidRPr="0073653D">
        <w:rPr>
          <w:rFonts w:ascii="Times New Roman" w:hAnsi="Times New Roman" w:cs="Times New Roman"/>
          <w:sz w:val="28"/>
          <w:szCs w:val="28"/>
        </w:rPr>
        <w:t xml:space="preserve">для игры </w:t>
      </w:r>
      <w:r w:rsidR="00A95D80" w:rsidRPr="0073653D">
        <w:rPr>
          <w:rFonts w:ascii="Times New Roman" w:hAnsi="Times New Roman" w:cs="Times New Roman"/>
          <w:sz w:val="28"/>
          <w:szCs w:val="28"/>
        </w:rPr>
        <w:t xml:space="preserve">в баскетболе. </w:t>
      </w:r>
    </w:p>
    <w:p w:rsidR="00A9434D" w:rsidRPr="0073653D" w:rsidRDefault="00A9434D"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t>У</w:t>
      </w:r>
      <w:r w:rsidR="00A95D80" w:rsidRPr="0073653D">
        <w:rPr>
          <w:rFonts w:ascii="Times New Roman" w:hAnsi="Times New Roman" w:cs="Times New Roman"/>
          <w:sz w:val="28"/>
          <w:szCs w:val="28"/>
        </w:rPr>
        <w:t xml:space="preserve">частники выбирают только внутреннюю или внешнюю сторону </w:t>
      </w:r>
      <w:r w:rsidRPr="0073653D">
        <w:rPr>
          <w:rFonts w:ascii="Times New Roman" w:hAnsi="Times New Roman" w:cs="Times New Roman"/>
          <w:sz w:val="28"/>
          <w:szCs w:val="28"/>
        </w:rPr>
        <w:t>фишек</w:t>
      </w:r>
      <w:r w:rsidR="00A95D80" w:rsidRPr="0073653D">
        <w:rPr>
          <w:rFonts w:ascii="Times New Roman" w:hAnsi="Times New Roman" w:cs="Times New Roman"/>
          <w:sz w:val="28"/>
          <w:szCs w:val="28"/>
        </w:rPr>
        <w:t xml:space="preserve"> (то есть, у двойных фишек одна из двух картинок пропускается), и с помощью карточек с обозначениями (картинки, на которых указан элемент в </w:t>
      </w:r>
      <w:r w:rsidRPr="0073653D">
        <w:rPr>
          <w:rFonts w:ascii="Times New Roman" w:hAnsi="Times New Roman" w:cs="Times New Roman"/>
          <w:sz w:val="28"/>
          <w:szCs w:val="28"/>
        </w:rPr>
        <w:t>баскетболе</w:t>
      </w:r>
      <w:r w:rsidR="00A95D80" w:rsidRPr="0073653D">
        <w:rPr>
          <w:rFonts w:ascii="Times New Roman" w:hAnsi="Times New Roman" w:cs="Times New Roman"/>
          <w:sz w:val="28"/>
          <w:szCs w:val="28"/>
        </w:rPr>
        <w:t xml:space="preserve">), они выкладывают себе ряд картинок. </w:t>
      </w:r>
      <w:r w:rsidRPr="0073653D">
        <w:rPr>
          <w:rFonts w:ascii="Times New Roman" w:hAnsi="Times New Roman" w:cs="Times New Roman"/>
          <w:sz w:val="28"/>
          <w:szCs w:val="28"/>
        </w:rPr>
        <w:t xml:space="preserve"> </w:t>
      </w:r>
    </w:p>
    <w:p w:rsidR="00A95D80" w:rsidRDefault="00A95D80"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t xml:space="preserve">Смотря на данный ряд, игроки должны составить комбинацию для </w:t>
      </w:r>
      <w:r w:rsidRPr="0073653D">
        <w:rPr>
          <w:rFonts w:ascii="Times New Roman" w:hAnsi="Times New Roman" w:cs="Times New Roman"/>
          <w:i/>
          <w:sz w:val="28"/>
          <w:szCs w:val="28"/>
        </w:rPr>
        <w:t xml:space="preserve">баскетбола. </w:t>
      </w:r>
      <w:r w:rsidRPr="0073653D">
        <w:rPr>
          <w:rFonts w:ascii="Times New Roman" w:hAnsi="Times New Roman" w:cs="Times New Roman"/>
          <w:sz w:val="28"/>
          <w:szCs w:val="28"/>
        </w:rPr>
        <w:t xml:space="preserve">Далее участники просто играют в </w:t>
      </w:r>
      <w:r w:rsidR="00A9434D" w:rsidRPr="0073653D">
        <w:rPr>
          <w:rFonts w:ascii="Times New Roman" w:hAnsi="Times New Roman" w:cs="Times New Roman"/>
          <w:sz w:val="28"/>
          <w:szCs w:val="28"/>
        </w:rPr>
        <w:t xml:space="preserve">баскетбол,  применяя  собранную комбинацию  </w:t>
      </w:r>
      <w:r w:rsidRPr="0073653D">
        <w:rPr>
          <w:rFonts w:ascii="Times New Roman" w:hAnsi="Times New Roman" w:cs="Times New Roman"/>
          <w:sz w:val="28"/>
          <w:szCs w:val="28"/>
        </w:rPr>
        <w:t>(сами правила баскетбола такие же).</w:t>
      </w:r>
    </w:p>
    <w:p w:rsidR="0073653D" w:rsidRPr="0073653D" w:rsidRDefault="0073653D" w:rsidP="0050049A">
      <w:pPr>
        <w:spacing w:line="360" w:lineRule="auto"/>
        <w:rPr>
          <w:rFonts w:ascii="Times New Roman" w:hAnsi="Times New Roman" w:cs="Times New Roman"/>
          <w:sz w:val="28"/>
          <w:szCs w:val="28"/>
        </w:rPr>
      </w:pPr>
    </w:p>
    <w:p w:rsidR="00A95D80" w:rsidRPr="0073653D" w:rsidRDefault="00A95D80" w:rsidP="00943AB7">
      <w:pPr>
        <w:spacing w:line="360" w:lineRule="auto"/>
        <w:ind w:firstLine="397"/>
        <w:rPr>
          <w:rFonts w:ascii="Times New Roman" w:hAnsi="Times New Roman" w:cs="Times New Roman"/>
          <w:b/>
          <w:sz w:val="28"/>
          <w:szCs w:val="28"/>
        </w:rPr>
      </w:pPr>
      <w:r w:rsidRPr="0073653D">
        <w:rPr>
          <w:rFonts w:ascii="Times New Roman" w:hAnsi="Times New Roman" w:cs="Times New Roman"/>
          <w:sz w:val="28"/>
          <w:szCs w:val="28"/>
        </w:rPr>
        <w:t>2.  Далее введ</w:t>
      </w:r>
      <w:r w:rsidR="00A9434D" w:rsidRPr="0073653D">
        <w:rPr>
          <w:rFonts w:ascii="Times New Roman" w:hAnsi="Times New Roman" w:cs="Times New Roman"/>
          <w:sz w:val="28"/>
          <w:szCs w:val="28"/>
        </w:rPr>
        <w:t>у</w:t>
      </w:r>
      <w:r w:rsidRPr="0073653D">
        <w:rPr>
          <w:rFonts w:ascii="Times New Roman" w:hAnsi="Times New Roman" w:cs="Times New Roman"/>
          <w:sz w:val="28"/>
          <w:szCs w:val="28"/>
        </w:rPr>
        <w:t xml:space="preserve"> условные обозначения и состав</w:t>
      </w:r>
      <w:r w:rsidR="00A9434D" w:rsidRPr="0073653D">
        <w:rPr>
          <w:rFonts w:ascii="Times New Roman" w:hAnsi="Times New Roman" w:cs="Times New Roman"/>
          <w:sz w:val="28"/>
          <w:szCs w:val="28"/>
        </w:rPr>
        <w:t>лю</w:t>
      </w:r>
      <w:r w:rsidRPr="0073653D">
        <w:rPr>
          <w:rFonts w:ascii="Times New Roman" w:hAnsi="Times New Roman" w:cs="Times New Roman"/>
          <w:sz w:val="28"/>
          <w:szCs w:val="28"/>
        </w:rPr>
        <w:t xml:space="preserve"> сами карточки.</w:t>
      </w:r>
    </w:p>
    <w:tbl>
      <w:tblPr>
        <w:tblStyle w:val="a3"/>
        <w:tblpPr w:leftFromText="180" w:rightFromText="180" w:vertAnchor="text" w:horzAnchor="margin" w:tblpY="36"/>
        <w:tblW w:w="6380" w:type="dxa"/>
        <w:tblLayout w:type="fixed"/>
        <w:tblLook w:val="04A0"/>
      </w:tblPr>
      <w:tblGrid>
        <w:gridCol w:w="1595"/>
        <w:gridCol w:w="1595"/>
        <w:gridCol w:w="1595"/>
        <w:gridCol w:w="1595"/>
      </w:tblGrid>
      <w:tr w:rsidR="00A9434D" w:rsidRPr="0073653D" w:rsidTr="00DA7BC9">
        <w:trPr>
          <w:trHeight w:val="1481"/>
        </w:trPr>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47"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48"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49"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50"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r>
      <w:tr w:rsidR="00A9434D" w:rsidRPr="0073653D" w:rsidTr="00DA7BC9">
        <w:trPr>
          <w:trHeight w:val="1481"/>
        </w:trPr>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51"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81050" cy="781050"/>
                  <wp:effectExtent l="0" t="0" r="0" b="0"/>
                  <wp:docPr id="254"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1"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780" cy="952500"/>
                  <wp:effectExtent l="19050" t="0" r="0" b="0"/>
                  <wp:docPr id="255"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923261" cy="961330"/>
                          </a:xfrm>
                          <a:prstGeom prst="rect">
                            <a:avLst/>
                          </a:prstGeom>
                          <a:noFill/>
                          <a:ln w="9525">
                            <a:noFill/>
                            <a:miter lim="800000"/>
                            <a:headEnd/>
                            <a:tailEnd/>
                          </a:ln>
                        </pic:spPr>
                      </pic:pic>
                    </a:graphicData>
                  </a:graphic>
                </wp:inline>
              </w:drawing>
            </w:r>
          </w:p>
        </w:tc>
        <w:tc>
          <w:tcPr>
            <w:tcW w:w="1595" w:type="dxa"/>
          </w:tcPr>
          <w:p w:rsidR="00A9434D" w:rsidRPr="0073653D" w:rsidRDefault="00A9434D" w:rsidP="0050049A">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66775" cy="933450"/>
                  <wp:effectExtent l="19050" t="0" r="9525" b="0"/>
                  <wp:docPr id="32"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43173"/>
                          <a:stretch>
                            <a:fillRect/>
                          </a:stretch>
                        </pic:blipFill>
                        <pic:spPr bwMode="auto">
                          <a:xfrm>
                            <a:off x="0" y="0"/>
                            <a:ext cx="866775" cy="933450"/>
                          </a:xfrm>
                          <a:prstGeom prst="rect">
                            <a:avLst/>
                          </a:prstGeom>
                          <a:noFill/>
                          <a:ln w="9525">
                            <a:noFill/>
                            <a:miter lim="800000"/>
                            <a:headEnd/>
                            <a:tailEnd/>
                          </a:ln>
                        </pic:spPr>
                      </pic:pic>
                    </a:graphicData>
                  </a:graphic>
                </wp:inline>
              </w:drawing>
            </w:r>
          </w:p>
        </w:tc>
      </w:tr>
    </w:tbl>
    <w:tbl>
      <w:tblPr>
        <w:tblStyle w:val="a3"/>
        <w:tblpPr w:leftFromText="180" w:rightFromText="180" w:vertAnchor="text" w:horzAnchor="page" w:tblpX="8803" w:tblpY="232"/>
        <w:tblW w:w="1620" w:type="dxa"/>
        <w:tblLayout w:type="fixed"/>
        <w:tblLook w:val="04A0"/>
      </w:tblPr>
      <w:tblGrid>
        <w:gridCol w:w="1620"/>
      </w:tblGrid>
      <w:tr w:rsidR="0050049A" w:rsidRPr="0073653D" w:rsidTr="0050049A">
        <w:trPr>
          <w:trHeight w:val="1510"/>
        </w:trPr>
        <w:tc>
          <w:tcPr>
            <w:tcW w:w="162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44"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r>
      <w:tr w:rsidR="0050049A" w:rsidRPr="0073653D" w:rsidTr="0050049A">
        <w:trPr>
          <w:trHeight w:val="1510"/>
        </w:trPr>
        <w:tc>
          <w:tcPr>
            <w:tcW w:w="162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91238" cy="1009650"/>
                  <wp:effectExtent l="19050" t="0" r="0" b="0"/>
                  <wp:docPr id="245"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r>
    </w:tbl>
    <w:p w:rsidR="00A95D80" w:rsidRPr="0073653D" w:rsidRDefault="00A95D80" w:rsidP="00943AB7">
      <w:pPr>
        <w:pStyle w:val="a8"/>
        <w:spacing w:line="360" w:lineRule="auto"/>
        <w:ind w:left="0" w:firstLine="397"/>
        <w:rPr>
          <w:rFonts w:ascii="Times New Roman" w:hAnsi="Times New Roman" w:cs="Times New Roman"/>
          <w:sz w:val="28"/>
          <w:szCs w:val="28"/>
        </w:rPr>
      </w:pPr>
    </w:p>
    <w:p w:rsidR="00A95D80" w:rsidRPr="0073653D" w:rsidRDefault="00A95D80" w:rsidP="00943AB7">
      <w:pPr>
        <w:spacing w:line="360" w:lineRule="auto"/>
        <w:ind w:firstLine="397"/>
        <w:rPr>
          <w:rFonts w:ascii="Times New Roman" w:hAnsi="Times New Roman" w:cs="Times New Roman"/>
          <w:sz w:val="28"/>
          <w:szCs w:val="28"/>
        </w:rPr>
      </w:pPr>
    </w:p>
    <w:p w:rsidR="00A95D80" w:rsidRPr="0073653D" w:rsidRDefault="00A95D80" w:rsidP="00943AB7">
      <w:pPr>
        <w:spacing w:line="360" w:lineRule="auto"/>
        <w:ind w:firstLine="397"/>
        <w:jc w:val="center"/>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tbl>
      <w:tblPr>
        <w:tblStyle w:val="a3"/>
        <w:tblpPr w:leftFromText="180" w:rightFromText="180" w:vertAnchor="text" w:horzAnchor="margin" w:tblpY="507"/>
        <w:tblW w:w="6522" w:type="dxa"/>
        <w:tblLayout w:type="fixed"/>
        <w:tblLook w:val="04A0"/>
      </w:tblPr>
      <w:tblGrid>
        <w:gridCol w:w="1630"/>
        <w:gridCol w:w="1631"/>
        <w:gridCol w:w="1630"/>
        <w:gridCol w:w="1631"/>
      </w:tblGrid>
      <w:tr w:rsidR="0050049A" w:rsidRPr="0073653D" w:rsidTr="0050049A">
        <w:trPr>
          <w:trHeight w:val="1503"/>
        </w:trPr>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46"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52"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53"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07415" cy="936222"/>
                  <wp:effectExtent l="19050" t="0" r="6985" b="0"/>
                  <wp:docPr id="256" name="Рисунок 3" descr="F:\1200px-Красный_крест.web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00px-Красный_крест.webp (1).png"/>
                          <pic:cNvPicPr>
                            <a:picLocks noChangeAspect="1" noChangeArrowheads="1"/>
                          </pic:cNvPicPr>
                        </pic:nvPicPr>
                        <pic:blipFill>
                          <a:blip r:embed="rId20" cstate="print"/>
                          <a:srcRect/>
                          <a:stretch>
                            <a:fillRect/>
                          </a:stretch>
                        </pic:blipFill>
                        <pic:spPr bwMode="auto">
                          <a:xfrm>
                            <a:off x="0" y="0"/>
                            <a:ext cx="905841" cy="934598"/>
                          </a:xfrm>
                          <a:prstGeom prst="rect">
                            <a:avLst/>
                          </a:prstGeom>
                          <a:noFill/>
                          <a:ln w="9525">
                            <a:noFill/>
                            <a:miter lim="800000"/>
                            <a:headEnd/>
                            <a:tailEnd/>
                          </a:ln>
                        </pic:spPr>
                      </pic:pic>
                    </a:graphicData>
                  </a:graphic>
                </wp:inline>
              </w:drawing>
            </w:r>
          </w:p>
        </w:tc>
      </w:tr>
      <w:tr w:rsidR="0050049A" w:rsidRPr="0073653D" w:rsidTr="0050049A">
        <w:trPr>
          <w:trHeight w:val="1503"/>
        </w:trPr>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257"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0489" cy="1019175"/>
                  <wp:effectExtent l="19050" t="0" r="0" b="0"/>
                  <wp:docPr id="258"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112006" cy="1020567"/>
                          </a:xfrm>
                          <a:prstGeom prst="rect">
                            <a:avLst/>
                          </a:prstGeom>
                          <a:noFill/>
                          <a:ln w="9525">
                            <a:noFill/>
                            <a:miter lim="800000"/>
                            <a:headEnd/>
                            <a:tailEnd/>
                          </a:ln>
                        </pic:spPr>
                      </pic:pic>
                    </a:graphicData>
                  </a:graphic>
                </wp:inline>
              </w:drawing>
            </w:r>
          </w:p>
        </w:tc>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72085" cy="952500"/>
                  <wp:effectExtent l="19050" t="0" r="0" b="0"/>
                  <wp:docPr id="259"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972085" cy="952500"/>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35130" cy="952500"/>
                  <wp:effectExtent l="19050" t="0" r="0" b="0"/>
                  <wp:docPr id="260"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5"/>
                          <a:srcRect l="48922" t="70513" r="27178" b="2072"/>
                          <a:stretch>
                            <a:fillRect/>
                          </a:stretch>
                        </pic:blipFill>
                        <pic:spPr bwMode="auto">
                          <a:xfrm>
                            <a:off x="0" y="0"/>
                            <a:ext cx="937039" cy="954445"/>
                          </a:xfrm>
                          <a:prstGeom prst="rect">
                            <a:avLst/>
                          </a:prstGeom>
                          <a:noFill/>
                          <a:ln w="9525">
                            <a:noFill/>
                            <a:miter lim="800000"/>
                            <a:headEnd/>
                            <a:tailEnd/>
                          </a:ln>
                        </pic:spPr>
                      </pic:pic>
                    </a:graphicData>
                  </a:graphic>
                </wp:inline>
              </w:drawing>
            </w:r>
          </w:p>
        </w:tc>
      </w:tr>
    </w:tbl>
    <w:p w:rsidR="00367EC8" w:rsidRPr="0073653D" w:rsidRDefault="00367EC8" w:rsidP="00943AB7">
      <w:pPr>
        <w:spacing w:line="360" w:lineRule="auto"/>
        <w:ind w:firstLine="397"/>
        <w:rPr>
          <w:rFonts w:ascii="Times New Roman" w:hAnsi="Times New Roman" w:cs="Times New Roman"/>
          <w:sz w:val="28"/>
          <w:szCs w:val="28"/>
        </w:rPr>
      </w:pPr>
    </w:p>
    <w:tbl>
      <w:tblPr>
        <w:tblStyle w:val="a3"/>
        <w:tblpPr w:leftFromText="180" w:rightFromText="180" w:vertAnchor="text" w:horzAnchor="page" w:tblpX="9073" w:tblpY="-56"/>
        <w:tblW w:w="1384" w:type="dxa"/>
        <w:tblLayout w:type="fixed"/>
        <w:tblLook w:val="04A0"/>
      </w:tblPr>
      <w:tblGrid>
        <w:gridCol w:w="1384"/>
      </w:tblGrid>
      <w:tr w:rsidR="0050049A" w:rsidRPr="0073653D" w:rsidTr="0050049A">
        <w:trPr>
          <w:trHeight w:val="1553"/>
        </w:trPr>
        <w:tc>
          <w:tcPr>
            <w:tcW w:w="138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666750" cy="886261"/>
                  <wp:effectExtent l="19050" t="0" r="0" b="0"/>
                  <wp:docPr id="261"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666799" cy="886326"/>
                          </a:xfrm>
                          <a:prstGeom prst="rect">
                            <a:avLst/>
                          </a:prstGeom>
                          <a:noFill/>
                          <a:ln w="9525">
                            <a:noFill/>
                            <a:miter lim="800000"/>
                            <a:headEnd/>
                            <a:tailEnd/>
                          </a:ln>
                        </pic:spPr>
                      </pic:pic>
                    </a:graphicData>
                  </a:graphic>
                </wp:inline>
              </w:drawing>
            </w:r>
          </w:p>
        </w:tc>
      </w:tr>
      <w:tr w:rsidR="0050049A" w:rsidRPr="0073653D" w:rsidTr="0050049A">
        <w:trPr>
          <w:trHeight w:val="1404"/>
        </w:trPr>
        <w:tc>
          <w:tcPr>
            <w:tcW w:w="138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262"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r>
    </w:tbl>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tbl>
      <w:tblPr>
        <w:tblStyle w:val="a3"/>
        <w:tblpPr w:leftFromText="180" w:rightFromText="180" w:vertAnchor="text" w:horzAnchor="margin" w:tblpY="208"/>
        <w:tblW w:w="6238" w:type="dxa"/>
        <w:tblLayout w:type="fixed"/>
        <w:tblLook w:val="04A0"/>
      </w:tblPr>
      <w:tblGrid>
        <w:gridCol w:w="1559"/>
        <w:gridCol w:w="1560"/>
        <w:gridCol w:w="1559"/>
        <w:gridCol w:w="1560"/>
      </w:tblGrid>
      <w:tr w:rsidR="00C510F8" w:rsidRPr="0073653D" w:rsidTr="00DA7BC9">
        <w:trPr>
          <w:trHeight w:val="1477"/>
        </w:trPr>
        <w:tc>
          <w:tcPr>
            <w:tcW w:w="1559"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57"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560"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58"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559"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59"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560"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60"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C510F8" w:rsidRPr="0073653D" w:rsidTr="00DA7BC9">
        <w:trPr>
          <w:trHeight w:val="1477"/>
        </w:trPr>
        <w:tc>
          <w:tcPr>
            <w:tcW w:w="1559"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61"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c>
          <w:tcPr>
            <w:tcW w:w="1560"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38712" cy="872771"/>
                  <wp:effectExtent l="19050" t="0" r="0" b="0"/>
                  <wp:docPr id="62"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838712" cy="872771"/>
                          </a:xfrm>
                          <a:prstGeom prst="rect">
                            <a:avLst/>
                          </a:prstGeom>
                          <a:noFill/>
                          <a:ln w="9525">
                            <a:noFill/>
                            <a:miter lim="800000"/>
                            <a:headEnd/>
                            <a:tailEnd/>
                          </a:ln>
                        </pic:spPr>
                      </pic:pic>
                    </a:graphicData>
                  </a:graphic>
                </wp:inline>
              </w:drawing>
            </w:r>
          </w:p>
        </w:tc>
        <w:tc>
          <w:tcPr>
            <w:tcW w:w="1559" w:type="dxa"/>
          </w:tcPr>
          <w:p w:rsidR="00C510F8" w:rsidRPr="0073653D" w:rsidRDefault="0070466D"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72085" cy="952500"/>
                  <wp:effectExtent l="19050" t="0" r="0" b="0"/>
                  <wp:docPr id="181"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972085" cy="952500"/>
                          </a:xfrm>
                          <a:prstGeom prst="rect">
                            <a:avLst/>
                          </a:prstGeom>
                          <a:noFill/>
                          <a:ln w="9525">
                            <a:noFill/>
                            <a:miter lim="800000"/>
                            <a:headEnd/>
                            <a:tailEnd/>
                          </a:ln>
                        </pic:spPr>
                      </pic:pic>
                    </a:graphicData>
                  </a:graphic>
                </wp:inline>
              </w:drawing>
            </w:r>
          </w:p>
        </w:tc>
        <w:tc>
          <w:tcPr>
            <w:tcW w:w="1560"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84751" cy="952500"/>
                  <wp:effectExtent l="19050" t="0" r="1099" b="0"/>
                  <wp:docPr id="64"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7" cstate="print"/>
                          <a:srcRect l="48922" t="70513" r="27178" b="2072"/>
                          <a:stretch>
                            <a:fillRect/>
                          </a:stretch>
                        </pic:blipFill>
                        <pic:spPr bwMode="auto">
                          <a:xfrm>
                            <a:off x="0" y="0"/>
                            <a:ext cx="1089360" cy="956547"/>
                          </a:xfrm>
                          <a:prstGeom prst="rect">
                            <a:avLst/>
                          </a:prstGeom>
                          <a:noFill/>
                          <a:ln w="9525">
                            <a:noFill/>
                            <a:miter lim="800000"/>
                            <a:headEnd/>
                            <a:tailEnd/>
                          </a:ln>
                        </pic:spPr>
                      </pic:pic>
                    </a:graphicData>
                  </a:graphic>
                </wp:inline>
              </w:drawing>
            </w:r>
          </w:p>
        </w:tc>
      </w:tr>
    </w:tbl>
    <w:tbl>
      <w:tblPr>
        <w:tblStyle w:val="a3"/>
        <w:tblpPr w:leftFromText="180" w:rightFromText="180" w:vertAnchor="text" w:horzAnchor="margin" w:tblpXSpec="right" w:tblpY="165"/>
        <w:tblW w:w="2836" w:type="dxa"/>
        <w:tblLayout w:type="fixed"/>
        <w:tblLook w:val="04A0"/>
      </w:tblPr>
      <w:tblGrid>
        <w:gridCol w:w="1418"/>
        <w:gridCol w:w="1418"/>
      </w:tblGrid>
      <w:tr w:rsidR="0050049A" w:rsidRPr="0073653D" w:rsidTr="0050049A">
        <w:trPr>
          <w:trHeight w:val="1405"/>
        </w:trPr>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0489" cy="1019175"/>
                  <wp:effectExtent l="19050" t="0" r="0" b="0"/>
                  <wp:docPr id="228"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112006" cy="1020567"/>
                          </a:xfrm>
                          <a:prstGeom prst="rect">
                            <a:avLst/>
                          </a:prstGeom>
                          <a:noFill/>
                          <a:ln w="9525">
                            <a:noFill/>
                            <a:miter lim="800000"/>
                            <a:headEnd/>
                            <a:tailEnd/>
                          </a:ln>
                        </pic:spPr>
                      </pic:pic>
                    </a:graphicData>
                  </a:graphic>
                </wp:inline>
              </w:drawing>
            </w:r>
          </w:p>
        </w:tc>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0489" cy="1019175"/>
                  <wp:effectExtent l="19050" t="0" r="0" b="0"/>
                  <wp:docPr id="229"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112006" cy="1020567"/>
                          </a:xfrm>
                          <a:prstGeom prst="rect">
                            <a:avLst/>
                          </a:prstGeom>
                          <a:noFill/>
                          <a:ln w="9525">
                            <a:noFill/>
                            <a:miter lim="800000"/>
                            <a:headEnd/>
                            <a:tailEnd/>
                          </a:ln>
                        </pic:spPr>
                      </pic:pic>
                    </a:graphicData>
                  </a:graphic>
                </wp:inline>
              </w:drawing>
            </w:r>
          </w:p>
        </w:tc>
      </w:tr>
      <w:tr w:rsidR="0050049A" w:rsidRPr="0073653D" w:rsidTr="0050049A">
        <w:trPr>
          <w:trHeight w:val="1343"/>
        </w:trPr>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0489" cy="1019175"/>
                  <wp:effectExtent l="19050" t="0" r="0" b="0"/>
                  <wp:docPr id="230"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112006" cy="1020567"/>
                          </a:xfrm>
                          <a:prstGeom prst="rect">
                            <a:avLst/>
                          </a:prstGeom>
                          <a:noFill/>
                          <a:ln w="9525">
                            <a:noFill/>
                            <a:miter lim="800000"/>
                            <a:headEnd/>
                            <a:tailEnd/>
                          </a:ln>
                        </pic:spPr>
                      </pic:pic>
                    </a:graphicData>
                  </a:graphic>
                </wp:inline>
              </w:drawing>
            </w:r>
          </w:p>
        </w:tc>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231"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r>
    </w:tbl>
    <w:p w:rsidR="00367EC8" w:rsidRPr="0073653D" w:rsidRDefault="00367EC8" w:rsidP="00943AB7">
      <w:pPr>
        <w:spacing w:line="360" w:lineRule="auto"/>
        <w:ind w:firstLine="397"/>
        <w:rPr>
          <w:rFonts w:ascii="Times New Roman" w:hAnsi="Times New Roman" w:cs="Times New Roman"/>
          <w:sz w:val="28"/>
          <w:szCs w:val="28"/>
        </w:rPr>
      </w:pPr>
    </w:p>
    <w:p w:rsidR="00367EC8" w:rsidRPr="0073653D" w:rsidRDefault="00367EC8" w:rsidP="00943AB7">
      <w:pPr>
        <w:spacing w:line="360" w:lineRule="auto"/>
        <w:ind w:firstLine="397"/>
        <w:rPr>
          <w:rFonts w:ascii="Times New Roman" w:hAnsi="Times New Roman" w:cs="Times New Roman"/>
          <w:sz w:val="28"/>
          <w:szCs w:val="28"/>
        </w:rPr>
      </w:pPr>
    </w:p>
    <w:p w:rsidR="00B06E04" w:rsidRPr="0073653D" w:rsidRDefault="00C626B7"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p w:rsidR="004A6BA0" w:rsidRPr="0073653D" w:rsidRDefault="004A6BA0"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p w:rsidR="004A6BA0" w:rsidRPr="0073653D" w:rsidRDefault="004A6BA0"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tbl>
      <w:tblPr>
        <w:tblStyle w:val="a3"/>
        <w:tblpPr w:leftFromText="180" w:rightFromText="180" w:vertAnchor="text" w:horzAnchor="margin" w:tblpY="-86"/>
        <w:tblW w:w="4962" w:type="dxa"/>
        <w:tblLayout w:type="fixed"/>
        <w:tblLook w:val="04A0"/>
      </w:tblPr>
      <w:tblGrid>
        <w:gridCol w:w="1654"/>
        <w:gridCol w:w="1654"/>
        <w:gridCol w:w="1654"/>
      </w:tblGrid>
      <w:tr w:rsidR="0050049A" w:rsidRPr="0073653D" w:rsidTr="0050049A">
        <w:trPr>
          <w:trHeight w:val="1461"/>
        </w:trPr>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234"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235"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236"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50049A" w:rsidRPr="0073653D" w:rsidTr="0050049A">
        <w:trPr>
          <w:trHeight w:val="1461"/>
        </w:trPr>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14400" cy="914400"/>
                  <wp:effectExtent l="0" t="0" r="0" b="0"/>
                  <wp:docPr id="237" name="Рисунок 4" descr="F:\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ketball.png"/>
                          <pic:cNvPicPr>
                            <a:picLocks noChangeAspect="1" noChangeArrowheads="1"/>
                          </pic:cNvPicPr>
                        </pic:nvPicPr>
                        <pic:blipFill>
                          <a:blip r:embed="rId2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1202" cy="927951"/>
                  <wp:effectExtent l="19050" t="0" r="4148" b="0"/>
                  <wp:docPr id="238"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893744" cy="930598"/>
                          </a:xfrm>
                          <a:prstGeom prst="rect">
                            <a:avLst/>
                          </a:prstGeom>
                          <a:noFill/>
                          <a:ln w="9525">
                            <a:noFill/>
                            <a:miter lim="800000"/>
                            <a:headEnd/>
                            <a:tailEnd/>
                          </a:ln>
                        </pic:spPr>
                      </pic:pic>
                    </a:graphicData>
                  </a:graphic>
                </wp:inline>
              </w:drawing>
            </w:r>
          </w:p>
        </w:tc>
        <w:tc>
          <w:tcPr>
            <w:tcW w:w="1654"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39"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r>
    </w:tbl>
    <w:tbl>
      <w:tblPr>
        <w:tblStyle w:val="a3"/>
        <w:tblpPr w:leftFromText="180" w:rightFromText="180" w:vertAnchor="text" w:horzAnchor="margin" w:tblpXSpec="right" w:tblpY="-56"/>
        <w:tblW w:w="4395" w:type="dxa"/>
        <w:tblLayout w:type="fixed"/>
        <w:tblLook w:val="04A0"/>
      </w:tblPr>
      <w:tblGrid>
        <w:gridCol w:w="1465"/>
        <w:gridCol w:w="1465"/>
        <w:gridCol w:w="1465"/>
      </w:tblGrid>
      <w:tr w:rsidR="0050049A" w:rsidRPr="0073653D" w:rsidTr="0050049A">
        <w:trPr>
          <w:trHeight w:val="1487"/>
        </w:trPr>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50049A">
              <w:rPr>
                <w:rFonts w:ascii="Times New Roman" w:hAnsi="Times New Roman" w:cs="Times New Roman"/>
                <w:noProof/>
                <w:sz w:val="28"/>
                <w:szCs w:val="28"/>
              </w:rPr>
              <w:drawing>
                <wp:inline distT="0" distB="0" distL="0" distR="0">
                  <wp:extent cx="991238" cy="1009650"/>
                  <wp:effectExtent l="19050" t="0" r="0" b="0"/>
                  <wp:docPr id="269"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50049A">
              <w:rPr>
                <w:rFonts w:ascii="Times New Roman" w:hAnsi="Times New Roman" w:cs="Times New Roman"/>
                <w:noProof/>
                <w:sz w:val="28"/>
                <w:szCs w:val="28"/>
              </w:rPr>
              <w:drawing>
                <wp:inline distT="0" distB="0" distL="0" distR="0">
                  <wp:extent cx="991238" cy="1009650"/>
                  <wp:effectExtent l="19050" t="0" r="0" b="0"/>
                  <wp:docPr id="270"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50049A">
              <w:rPr>
                <w:rFonts w:ascii="Times New Roman" w:hAnsi="Times New Roman" w:cs="Times New Roman"/>
                <w:noProof/>
                <w:sz w:val="28"/>
                <w:szCs w:val="28"/>
              </w:rPr>
              <w:drawing>
                <wp:inline distT="0" distB="0" distL="0" distR="0">
                  <wp:extent cx="991238" cy="1009650"/>
                  <wp:effectExtent l="19050" t="0" r="0" b="0"/>
                  <wp:docPr id="271"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r>
      <w:tr w:rsidR="0050049A" w:rsidRPr="0073653D" w:rsidTr="0050049A">
        <w:trPr>
          <w:trHeight w:val="1487"/>
        </w:trPr>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50049A">
              <w:rPr>
                <w:rFonts w:ascii="Times New Roman" w:hAnsi="Times New Roman" w:cs="Times New Roman"/>
                <w:noProof/>
                <w:sz w:val="28"/>
                <w:szCs w:val="28"/>
              </w:rPr>
              <w:drawing>
                <wp:inline distT="0" distB="0" distL="0" distR="0">
                  <wp:extent cx="991238" cy="1009650"/>
                  <wp:effectExtent l="19050" t="0" r="0" b="0"/>
                  <wp:docPr id="272"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0489" cy="1019175"/>
                  <wp:effectExtent l="19050" t="0" r="0" b="0"/>
                  <wp:docPr id="267"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112006" cy="1020567"/>
                          </a:xfrm>
                          <a:prstGeom prst="rect">
                            <a:avLst/>
                          </a:prstGeom>
                          <a:noFill/>
                          <a:ln w="9525">
                            <a:noFill/>
                            <a:miter lim="800000"/>
                            <a:headEnd/>
                            <a:tailEnd/>
                          </a:ln>
                        </pic:spPr>
                      </pic:pic>
                    </a:graphicData>
                  </a:graphic>
                </wp:inline>
              </w:drawing>
            </w:r>
          </w:p>
        </w:tc>
        <w:tc>
          <w:tcPr>
            <w:tcW w:w="1465"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268"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r>
    </w:tbl>
    <w:p w:rsidR="004A6BA0" w:rsidRPr="0073653D" w:rsidRDefault="004A6BA0" w:rsidP="00943AB7">
      <w:pPr>
        <w:spacing w:line="360" w:lineRule="auto"/>
        <w:ind w:firstLine="397"/>
        <w:jc w:val="both"/>
        <w:rPr>
          <w:rFonts w:ascii="Times New Roman" w:hAnsi="Times New Roman" w:cs="Times New Roman"/>
          <w:sz w:val="28"/>
          <w:szCs w:val="28"/>
        </w:rPr>
      </w:pPr>
    </w:p>
    <w:tbl>
      <w:tblPr>
        <w:tblStyle w:val="a3"/>
        <w:tblpPr w:leftFromText="180" w:rightFromText="180" w:vertAnchor="text" w:horzAnchor="margin" w:tblpY="-6"/>
        <w:tblW w:w="6522" w:type="dxa"/>
        <w:tblLayout w:type="fixed"/>
        <w:tblLook w:val="04A0"/>
      </w:tblPr>
      <w:tblGrid>
        <w:gridCol w:w="1630"/>
        <w:gridCol w:w="1631"/>
        <w:gridCol w:w="1630"/>
        <w:gridCol w:w="1631"/>
      </w:tblGrid>
      <w:tr w:rsidR="0050049A" w:rsidRPr="0073653D" w:rsidTr="0050049A">
        <w:trPr>
          <w:trHeight w:val="1410"/>
        </w:trPr>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74"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75"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76"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77"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r>
      <w:tr w:rsidR="0050049A" w:rsidRPr="0073653D" w:rsidTr="0050049A">
        <w:trPr>
          <w:trHeight w:val="1410"/>
        </w:trPr>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95350" cy="886397"/>
                  <wp:effectExtent l="19050" t="0" r="0" b="0"/>
                  <wp:docPr id="278"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894957" cy="886008"/>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72085" cy="952500"/>
                  <wp:effectExtent l="19050" t="0" r="0" b="0"/>
                  <wp:docPr id="279"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972085" cy="952500"/>
                          </a:xfrm>
                          <a:prstGeom prst="rect">
                            <a:avLst/>
                          </a:prstGeom>
                          <a:noFill/>
                          <a:ln w="9525">
                            <a:noFill/>
                            <a:miter lim="800000"/>
                            <a:headEnd/>
                            <a:tailEnd/>
                          </a:ln>
                        </pic:spPr>
                      </pic:pic>
                    </a:graphicData>
                  </a:graphic>
                </wp:inline>
              </w:drawing>
            </w:r>
          </w:p>
        </w:tc>
        <w:tc>
          <w:tcPr>
            <w:tcW w:w="1630"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33"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c>
          <w:tcPr>
            <w:tcW w:w="1631"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43477" cy="990600"/>
                  <wp:effectExtent l="19050" t="0" r="4273" b="0"/>
                  <wp:docPr id="34"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1048337" cy="995213"/>
                          </a:xfrm>
                          <a:prstGeom prst="rect">
                            <a:avLst/>
                          </a:prstGeom>
                          <a:noFill/>
                          <a:ln w="9525">
                            <a:noFill/>
                            <a:miter lim="800000"/>
                            <a:headEnd/>
                            <a:tailEnd/>
                          </a:ln>
                        </pic:spPr>
                      </pic:pic>
                    </a:graphicData>
                  </a:graphic>
                </wp:inline>
              </w:drawing>
            </w:r>
          </w:p>
        </w:tc>
      </w:tr>
    </w:tbl>
    <w:tbl>
      <w:tblPr>
        <w:tblStyle w:val="a3"/>
        <w:tblpPr w:leftFromText="180" w:rightFromText="180" w:vertAnchor="text" w:horzAnchor="margin" w:tblpXSpec="right" w:tblpY="-56"/>
        <w:tblW w:w="2836" w:type="dxa"/>
        <w:tblLayout w:type="fixed"/>
        <w:tblLook w:val="04A0"/>
      </w:tblPr>
      <w:tblGrid>
        <w:gridCol w:w="1418"/>
        <w:gridCol w:w="1418"/>
      </w:tblGrid>
      <w:tr w:rsidR="0050049A" w:rsidRPr="0073653D" w:rsidTr="0050049A">
        <w:trPr>
          <w:trHeight w:val="1684"/>
        </w:trPr>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35"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36"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r>
      <w:tr w:rsidR="0050049A" w:rsidRPr="0073653D" w:rsidTr="0050049A">
        <w:trPr>
          <w:trHeight w:val="1684"/>
        </w:trPr>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72085" cy="952500"/>
                  <wp:effectExtent l="19050" t="0" r="0" b="0"/>
                  <wp:docPr id="37"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972085" cy="952500"/>
                          </a:xfrm>
                          <a:prstGeom prst="rect">
                            <a:avLst/>
                          </a:prstGeom>
                          <a:noFill/>
                          <a:ln w="9525">
                            <a:noFill/>
                            <a:miter lim="800000"/>
                            <a:headEnd/>
                            <a:tailEnd/>
                          </a:ln>
                        </pic:spPr>
                      </pic:pic>
                    </a:graphicData>
                  </a:graphic>
                </wp:inline>
              </w:drawing>
            </w:r>
          </w:p>
        </w:tc>
        <w:tc>
          <w:tcPr>
            <w:tcW w:w="1418" w:type="dxa"/>
          </w:tcPr>
          <w:p w:rsidR="0050049A" w:rsidRPr="0073653D" w:rsidRDefault="0050049A" w:rsidP="0050049A">
            <w:pPr>
              <w:spacing w:line="360" w:lineRule="auto"/>
              <w:jc w:val="both"/>
              <w:rPr>
                <w:rFonts w:ascii="Times New Roman" w:hAnsi="Times New Roman" w:cs="Times New Roman"/>
                <w:sz w:val="28"/>
                <w:szCs w:val="28"/>
              </w:rPr>
            </w:pPr>
            <w:r w:rsidRPr="0050049A">
              <w:rPr>
                <w:rFonts w:ascii="Times New Roman" w:hAnsi="Times New Roman" w:cs="Times New Roman"/>
                <w:noProof/>
                <w:sz w:val="28"/>
                <w:szCs w:val="28"/>
              </w:rPr>
              <w:drawing>
                <wp:inline distT="0" distB="0" distL="0" distR="0">
                  <wp:extent cx="991238" cy="1009650"/>
                  <wp:effectExtent l="19050" t="0" r="0" b="0"/>
                  <wp:docPr id="38"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4" cstate="print"/>
                          <a:srcRect l="48922" t="70513" r="27178" b="2072"/>
                          <a:stretch>
                            <a:fillRect/>
                          </a:stretch>
                        </pic:blipFill>
                        <pic:spPr bwMode="auto">
                          <a:xfrm>
                            <a:off x="0" y="0"/>
                            <a:ext cx="992981" cy="1011426"/>
                          </a:xfrm>
                          <a:prstGeom prst="rect">
                            <a:avLst/>
                          </a:prstGeom>
                          <a:noFill/>
                          <a:ln w="9525">
                            <a:noFill/>
                            <a:miter lim="800000"/>
                            <a:headEnd/>
                            <a:tailEnd/>
                          </a:ln>
                        </pic:spPr>
                      </pic:pic>
                    </a:graphicData>
                  </a:graphic>
                </wp:inline>
              </w:drawing>
            </w:r>
          </w:p>
        </w:tc>
      </w:tr>
    </w:tbl>
    <w:p w:rsidR="004A6BA0" w:rsidRPr="0073653D" w:rsidRDefault="004A6BA0" w:rsidP="00953229">
      <w:pPr>
        <w:spacing w:line="360" w:lineRule="auto"/>
        <w:jc w:val="both"/>
        <w:rPr>
          <w:rFonts w:ascii="Times New Roman" w:hAnsi="Times New Roman" w:cs="Times New Roman"/>
          <w:sz w:val="28"/>
          <w:szCs w:val="28"/>
        </w:rPr>
      </w:pPr>
    </w:p>
    <w:tbl>
      <w:tblPr>
        <w:tblStyle w:val="a3"/>
        <w:tblpPr w:leftFromText="180" w:rightFromText="180" w:vertAnchor="text" w:horzAnchor="margin" w:tblpY="335"/>
        <w:tblW w:w="5813" w:type="dxa"/>
        <w:tblLayout w:type="fixed"/>
        <w:tblLook w:val="04A0"/>
      </w:tblPr>
      <w:tblGrid>
        <w:gridCol w:w="1453"/>
        <w:gridCol w:w="1453"/>
        <w:gridCol w:w="1453"/>
        <w:gridCol w:w="1454"/>
      </w:tblGrid>
      <w:tr w:rsidR="00C510F8" w:rsidRPr="0073653D" w:rsidTr="00DA7BC9">
        <w:trPr>
          <w:trHeight w:val="1684"/>
        </w:trPr>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lastRenderedPageBreak/>
              <w:drawing>
                <wp:inline distT="0" distB="0" distL="0" distR="0">
                  <wp:extent cx="1026795" cy="1069136"/>
                  <wp:effectExtent l="19050" t="0" r="1905" b="0"/>
                  <wp:docPr id="76"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77"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78"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c>
          <w:tcPr>
            <w:tcW w:w="1454"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79"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r>
      <w:tr w:rsidR="00C510F8" w:rsidRPr="0073653D" w:rsidTr="00DA7BC9">
        <w:trPr>
          <w:trHeight w:val="1684"/>
        </w:trPr>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026795" cy="1069136"/>
                  <wp:effectExtent l="19050" t="0" r="1905" b="0"/>
                  <wp:docPr id="80" name="Рисунок 5" descr="F:\istockphoto-118472565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tockphoto-1184725652-1024x1024.jpg"/>
                          <pic:cNvPicPr>
                            <a:picLocks noChangeAspect="1" noChangeArrowheads="1"/>
                          </pic:cNvPicPr>
                        </pic:nvPicPr>
                        <pic:blipFill>
                          <a:blip r:embed="rId22"/>
                          <a:srcRect l="22059" t="41912" r="60110" b="39522"/>
                          <a:stretch>
                            <a:fillRect/>
                          </a:stretch>
                        </pic:blipFill>
                        <pic:spPr bwMode="auto">
                          <a:xfrm>
                            <a:off x="0" y="0"/>
                            <a:ext cx="1027474" cy="1069843"/>
                          </a:xfrm>
                          <a:prstGeom prst="rect">
                            <a:avLst/>
                          </a:prstGeom>
                          <a:noFill/>
                          <a:ln w="9525">
                            <a:noFill/>
                            <a:miter lim="800000"/>
                            <a:headEnd/>
                            <a:tailEnd/>
                          </a:ln>
                        </pic:spPr>
                      </pic:pic>
                    </a:graphicData>
                  </a:graphic>
                </wp:inline>
              </w:drawing>
            </w:r>
          </w:p>
        </w:tc>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1116060" cy="1104900"/>
                  <wp:effectExtent l="19050" t="0" r="7890" b="0"/>
                  <wp:docPr id="81" name="Рисунок 6"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ositphotos_237840628-stock-illustration-basketball-and-attributes-cartoonblack-icons.jpg"/>
                          <pic:cNvPicPr>
                            <a:picLocks noChangeAspect="1" noChangeArrowheads="1"/>
                          </pic:cNvPicPr>
                        </pic:nvPicPr>
                        <pic:blipFill>
                          <a:blip r:embed="rId23"/>
                          <a:srcRect t="40882" r="83333" b="39278"/>
                          <a:stretch>
                            <a:fillRect/>
                          </a:stretch>
                        </pic:blipFill>
                        <pic:spPr bwMode="auto">
                          <a:xfrm>
                            <a:off x="0" y="0"/>
                            <a:ext cx="1115570" cy="1104415"/>
                          </a:xfrm>
                          <a:prstGeom prst="rect">
                            <a:avLst/>
                          </a:prstGeom>
                          <a:noFill/>
                          <a:ln w="9525">
                            <a:noFill/>
                            <a:miter lim="800000"/>
                            <a:headEnd/>
                            <a:tailEnd/>
                          </a:ln>
                        </pic:spPr>
                      </pic:pic>
                    </a:graphicData>
                  </a:graphic>
                </wp:inline>
              </w:drawing>
            </w:r>
          </w:p>
        </w:tc>
        <w:tc>
          <w:tcPr>
            <w:tcW w:w="1453"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82"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c>
          <w:tcPr>
            <w:tcW w:w="1454" w:type="dxa"/>
          </w:tcPr>
          <w:p w:rsidR="00C510F8" w:rsidRPr="0073653D" w:rsidRDefault="00C510F8" w:rsidP="0050049A">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998855" cy="1028700"/>
                  <wp:effectExtent l="19050" t="0" r="0" b="0"/>
                  <wp:docPr id="83"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5667" b="40882"/>
                          <a:stretch>
                            <a:fillRect/>
                          </a:stretch>
                        </pic:blipFill>
                        <pic:spPr bwMode="auto">
                          <a:xfrm>
                            <a:off x="0" y="0"/>
                            <a:ext cx="999494" cy="1029358"/>
                          </a:xfrm>
                          <a:prstGeom prst="rect">
                            <a:avLst/>
                          </a:prstGeom>
                          <a:noFill/>
                          <a:ln w="9525">
                            <a:noFill/>
                            <a:miter lim="800000"/>
                            <a:headEnd/>
                            <a:tailEnd/>
                          </a:ln>
                        </pic:spPr>
                      </pic:pic>
                    </a:graphicData>
                  </a:graphic>
                </wp:inline>
              </w:drawing>
            </w:r>
          </w:p>
        </w:tc>
      </w:tr>
    </w:tbl>
    <w:p w:rsidR="004A6BA0" w:rsidRPr="0073653D" w:rsidRDefault="004A6BA0"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p w:rsidR="003D407F" w:rsidRPr="0073653D" w:rsidRDefault="003D407F"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p w:rsidR="003D407F" w:rsidRPr="0073653D" w:rsidRDefault="003D407F" w:rsidP="00943AB7">
      <w:pPr>
        <w:spacing w:line="360" w:lineRule="auto"/>
        <w:ind w:firstLine="397"/>
        <w:jc w:val="both"/>
        <w:rPr>
          <w:rFonts w:ascii="Times New Roman" w:hAnsi="Times New Roman" w:cs="Times New Roman"/>
          <w:sz w:val="28"/>
          <w:szCs w:val="28"/>
        </w:rPr>
      </w:pPr>
    </w:p>
    <w:p w:rsidR="003D407F" w:rsidRPr="0073653D" w:rsidRDefault="003D407F"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p w:rsidR="004A6BA0" w:rsidRPr="0073653D" w:rsidRDefault="004A6BA0" w:rsidP="00953229">
      <w:pPr>
        <w:spacing w:line="360" w:lineRule="auto"/>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p w:rsidR="00035A16" w:rsidRPr="0073653D" w:rsidRDefault="00035A16"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tbl>
      <w:tblPr>
        <w:tblStyle w:val="a3"/>
        <w:tblpPr w:leftFromText="180" w:rightFromText="180" w:vertAnchor="text" w:horzAnchor="margin" w:tblpY="399"/>
        <w:tblW w:w="5637" w:type="dxa"/>
        <w:tblLayout w:type="fixed"/>
        <w:tblLook w:val="04A0"/>
      </w:tblPr>
      <w:tblGrid>
        <w:gridCol w:w="1409"/>
        <w:gridCol w:w="1409"/>
        <w:gridCol w:w="1409"/>
        <w:gridCol w:w="1410"/>
      </w:tblGrid>
      <w:tr w:rsidR="0073653D" w:rsidRPr="0073653D" w:rsidTr="0073653D">
        <w:trPr>
          <w:trHeight w:val="1487"/>
        </w:trPr>
        <w:tc>
          <w:tcPr>
            <w:tcW w:w="1409" w:type="dxa"/>
          </w:tcPr>
          <w:p w:rsidR="0073653D" w:rsidRPr="0073653D" w:rsidRDefault="0073653D" w:rsidP="00F9248F">
            <w:pPr>
              <w:spacing w:line="360" w:lineRule="auto"/>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50142" cy="789156"/>
                  <wp:effectExtent l="19050" t="0" r="0" b="0"/>
                  <wp:docPr id="1"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750142" cy="789156"/>
                          </a:xfrm>
                          <a:prstGeom prst="rect">
                            <a:avLst/>
                          </a:prstGeom>
                          <a:noFill/>
                          <a:ln w="9525">
                            <a:noFill/>
                            <a:miter lim="800000"/>
                            <a:headEnd/>
                            <a:tailEnd/>
                          </a:ln>
                        </pic:spPr>
                      </pic:pic>
                    </a:graphicData>
                  </a:graphic>
                </wp:inline>
              </w:drawing>
            </w:r>
          </w:p>
        </w:tc>
        <w:tc>
          <w:tcPr>
            <w:tcW w:w="1409" w:type="dxa"/>
          </w:tcPr>
          <w:p w:rsidR="0073653D" w:rsidRPr="0073653D" w:rsidRDefault="0073653D" w:rsidP="00F9248F">
            <w:pPr>
              <w:spacing w:line="360" w:lineRule="auto"/>
              <w:ind w:firstLine="9"/>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50142" cy="789156"/>
                  <wp:effectExtent l="19050" t="0" r="0" b="0"/>
                  <wp:docPr id="2"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750142" cy="789156"/>
                          </a:xfrm>
                          <a:prstGeom prst="rect">
                            <a:avLst/>
                          </a:prstGeom>
                          <a:noFill/>
                          <a:ln w="9525">
                            <a:noFill/>
                            <a:miter lim="800000"/>
                            <a:headEnd/>
                            <a:tailEnd/>
                          </a:ln>
                        </pic:spPr>
                      </pic:pic>
                    </a:graphicData>
                  </a:graphic>
                </wp:inline>
              </w:drawing>
            </w:r>
          </w:p>
        </w:tc>
        <w:tc>
          <w:tcPr>
            <w:tcW w:w="1409" w:type="dxa"/>
          </w:tcPr>
          <w:p w:rsidR="0073653D" w:rsidRPr="0073653D" w:rsidRDefault="0073653D" w:rsidP="00F9248F">
            <w:pPr>
              <w:spacing w:line="360" w:lineRule="auto"/>
              <w:ind w:firstLine="17"/>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50142" cy="789156"/>
                  <wp:effectExtent l="19050" t="0" r="0" b="0"/>
                  <wp:docPr id="3"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750142" cy="789156"/>
                          </a:xfrm>
                          <a:prstGeom prst="rect">
                            <a:avLst/>
                          </a:prstGeom>
                          <a:noFill/>
                          <a:ln w="9525">
                            <a:noFill/>
                            <a:miter lim="800000"/>
                            <a:headEnd/>
                            <a:tailEnd/>
                          </a:ln>
                        </pic:spPr>
                      </pic:pic>
                    </a:graphicData>
                  </a:graphic>
                </wp:inline>
              </w:drawing>
            </w:r>
          </w:p>
        </w:tc>
        <w:tc>
          <w:tcPr>
            <w:tcW w:w="1410" w:type="dxa"/>
          </w:tcPr>
          <w:p w:rsidR="0073653D" w:rsidRPr="0073653D" w:rsidRDefault="0073653D" w:rsidP="00F9248F">
            <w:pPr>
              <w:spacing w:line="360" w:lineRule="auto"/>
              <w:ind w:firstLine="26"/>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50142" cy="789156"/>
                  <wp:effectExtent l="19050" t="0" r="0" b="0"/>
                  <wp:docPr id="4"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750142" cy="789156"/>
                          </a:xfrm>
                          <a:prstGeom prst="rect">
                            <a:avLst/>
                          </a:prstGeom>
                          <a:noFill/>
                          <a:ln w="9525">
                            <a:noFill/>
                            <a:miter lim="800000"/>
                            <a:headEnd/>
                            <a:tailEnd/>
                          </a:ln>
                        </pic:spPr>
                      </pic:pic>
                    </a:graphicData>
                  </a:graphic>
                </wp:inline>
              </w:drawing>
            </w:r>
          </w:p>
        </w:tc>
      </w:tr>
      <w:tr w:rsidR="0073653D" w:rsidRPr="0073653D" w:rsidTr="0073653D">
        <w:trPr>
          <w:trHeight w:val="1487"/>
        </w:trPr>
        <w:tc>
          <w:tcPr>
            <w:tcW w:w="1409" w:type="dxa"/>
          </w:tcPr>
          <w:p w:rsidR="0073653D" w:rsidRPr="0073653D" w:rsidRDefault="0073653D" w:rsidP="00F9248F">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50142" cy="789156"/>
                  <wp:effectExtent l="19050" t="0" r="0" b="0"/>
                  <wp:docPr id="5" name="Рисунок 9"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0880278-conjunto-de-iconos-de-baloncesto-pelota-cancha-aro-equipo-de-aficionados-y-árbitros-vestimenta-y-dis.jpg"/>
                          <pic:cNvPicPr>
                            <a:picLocks noChangeAspect="1" noChangeArrowheads="1"/>
                          </pic:cNvPicPr>
                        </pic:nvPicPr>
                        <pic:blipFill>
                          <a:blip r:embed="rId25"/>
                          <a:srcRect l="25011" t="50160" r="47862" b="29007"/>
                          <a:stretch>
                            <a:fillRect/>
                          </a:stretch>
                        </pic:blipFill>
                        <pic:spPr bwMode="auto">
                          <a:xfrm>
                            <a:off x="0" y="0"/>
                            <a:ext cx="750142" cy="789156"/>
                          </a:xfrm>
                          <a:prstGeom prst="rect">
                            <a:avLst/>
                          </a:prstGeom>
                          <a:noFill/>
                          <a:ln w="9525">
                            <a:noFill/>
                            <a:miter lim="800000"/>
                            <a:headEnd/>
                            <a:tailEnd/>
                          </a:ln>
                        </pic:spPr>
                      </pic:pic>
                    </a:graphicData>
                  </a:graphic>
                </wp:inline>
              </w:drawing>
            </w:r>
          </w:p>
        </w:tc>
        <w:tc>
          <w:tcPr>
            <w:tcW w:w="1409" w:type="dxa"/>
          </w:tcPr>
          <w:p w:rsidR="0073653D" w:rsidRPr="0073653D" w:rsidRDefault="0073653D" w:rsidP="00F9248F">
            <w:pPr>
              <w:spacing w:line="360" w:lineRule="auto"/>
              <w:ind w:firstLine="9"/>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28675" cy="844067"/>
                  <wp:effectExtent l="19050" t="0" r="0" b="0"/>
                  <wp:docPr id="6" name="Рисунок 10" descr="F:\90880278-conjunto-de-iconos-de-baloncesto-pelota-cancha-aro-equipo-de-aficionados-y-árbitros-vestimenta-y-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0880278-conjunto-de-iconos-de-baloncesto-pelota-cancha-aro-equipo-de-aficionados-y-árbitros-vestimenta-y-dis.jpg"/>
                          <pic:cNvPicPr>
                            <a:picLocks noChangeAspect="1" noChangeArrowheads="1"/>
                          </pic:cNvPicPr>
                        </pic:nvPicPr>
                        <pic:blipFill>
                          <a:blip r:embed="rId25"/>
                          <a:srcRect l="48922" t="70513" r="27178" b="2072"/>
                          <a:stretch>
                            <a:fillRect/>
                          </a:stretch>
                        </pic:blipFill>
                        <pic:spPr bwMode="auto">
                          <a:xfrm>
                            <a:off x="0" y="0"/>
                            <a:ext cx="830367" cy="845791"/>
                          </a:xfrm>
                          <a:prstGeom prst="rect">
                            <a:avLst/>
                          </a:prstGeom>
                          <a:noFill/>
                          <a:ln w="9525">
                            <a:noFill/>
                            <a:miter lim="800000"/>
                            <a:headEnd/>
                            <a:tailEnd/>
                          </a:ln>
                        </pic:spPr>
                      </pic:pic>
                    </a:graphicData>
                  </a:graphic>
                </wp:inline>
              </w:drawing>
            </w:r>
          </w:p>
        </w:tc>
        <w:tc>
          <w:tcPr>
            <w:tcW w:w="1409" w:type="dxa"/>
          </w:tcPr>
          <w:p w:rsidR="0073653D" w:rsidRPr="0073653D" w:rsidRDefault="0073653D" w:rsidP="00F9248F">
            <w:pPr>
              <w:spacing w:line="360" w:lineRule="auto"/>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715292" cy="885825"/>
                  <wp:effectExtent l="19050" t="0" r="8608" b="0"/>
                  <wp:docPr id="7" name="Рисунок 11" descr="F:\413741_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13741_640.gif"/>
                          <pic:cNvPicPr>
                            <a:picLocks noChangeAspect="1" noChangeArrowheads="1"/>
                          </pic:cNvPicPr>
                        </pic:nvPicPr>
                        <pic:blipFill>
                          <a:blip r:embed="rId18"/>
                          <a:srcRect l="13082" t="16094" r="19512" b="18906"/>
                          <a:stretch>
                            <a:fillRect/>
                          </a:stretch>
                        </pic:blipFill>
                        <pic:spPr bwMode="auto">
                          <a:xfrm>
                            <a:off x="0" y="0"/>
                            <a:ext cx="715697" cy="886326"/>
                          </a:xfrm>
                          <a:prstGeom prst="rect">
                            <a:avLst/>
                          </a:prstGeom>
                          <a:noFill/>
                          <a:ln w="9525">
                            <a:noFill/>
                            <a:miter lim="800000"/>
                            <a:headEnd/>
                            <a:tailEnd/>
                          </a:ln>
                        </pic:spPr>
                      </pic:pic>
                    </a:graphicData>
                  </a:graphic>
                </wp:inline>
              </w:drawing>
            </w:r>
          </w:p>
        </w:tc>
        <w:tc>
          <w:tcPr>
            <w:tcW w:w="1410" w:type="dxa"/>
          </w:tcPr>
          <w:p w:rsidR="0073653D" w:rsidRPr="0073653D" w:rsidRDefault="0073653D" w:rsidP="00F9248F">
            <w:pPr>
              <w:spacing w:line="360" w:lineRule="auto"/>
              <w:ind w:hanging="116"/>
              <w:jc w:val="both"/>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842187" cy="927090"/>
                  <wp:effectExtent l="19050" t="0" r="0" b="0"/>
                  <wp:docPr id="8" name="Рисунок 7" descr="F:\depositphotos_237840628-stock-illustration-basketball-and-attributes-cartoonblack-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ositphotos_237840628-stock-illustration-basketball-and-attributes-cartoonblack-icons.jpg"/>
                          <pic:cNvPicPr>
                            <a:picLocks noChangeAspect="1" noChangeArrowheads="1"/>
                          </pic:cNvPicPr>
                        </pic:nvPicPr>
                        <pic:blipFill>
                          <a:blip r:embed="rId23"/>
                          <a:srcRect l="18166" t="40481" r="68304" b="40882"/>
                          <a:stretch>
                            <a:fillRect/>
                          </a:stretch>
                        </pic:blipFill>
                        <pic:spPr bwMode="auto">
                          <a:xfrm>
                            <a:off x="0" y="0"/>
                            <a:ext cx="842187" cy="927090"/>
                          </a:xfrm>
                          <a:prstGeom prst="rect">
                            <a:avLst/>
                          </a:prstGeom>
                          <a:noFill/>
                          <a:ln w="9525">
                            <a:noFill/>
                            <a:miter lim="800000"/>
                            <a:headEnd/>
                            <a:tailEnd/>
                          </a:ln>
                        </pic:spPr>
                      </pic:pic>
                    </a:graphicData>
                  </a:graphic>
                </wp:inline>
              </w:drawing>
            </w:r>
          </w:p>
        </w:tc>
      </w:tr>
    </w:tbl>
    <w:p w:rsidR="004A6BA0" w:rsidRPr="0073653D" w:rsidRDefault="004A6BA0" w:rsidP="00943AB7">
      <w:pPr>
        <w:spacing w:line="360" w:lineRule="auto"/>
        <w:ind w:firstLine="397"/>
        <w:jc w:val="both"/>
        <w:rPr>
          <w:rFonts w:ascii="Times New Roman" w:hAnsi="Times New Roman" w:cs="Times New Roman"/>
          <w:sz w:val="28"/>
          <w:szCs w:val="28"/>
        </w:rPr>
      </w:pPr>
    </w:p>
    <w:p w:rsidR="00FA38B9" w:rsidRPr="0073653D" w:rsidRDefault="00FA38B9" w:rsidP="00943AB7">
      <w:pPr>
        <w:spacing w:line="360" w:lineRule="auto"/>
        <w:ind w:firstLine="397"/>
        <w:jc w:val="both"/>
        <w:rPr>
          <w:rFonts w:ascii="Times New Roman" w:hAnsi="Times New Roman" w:cs="Times New Roman"/>
          <w:sz w:val="28"/>
          <w:szCs w:val="28"/>
        </w:rPr>
      </w:pPr>
      <w:r w:rsidRPr="0073653D">
        <w:rPr>
          <w:rFonts w:ascii="Times New Roman" w:hAnsi="Times New Roman" w:cs="Times New Roman"/>
          <w:sz w:val="28"/>
          <w:szCs w:val="28"/>
        </w:rPr>
        <w:t xml:space="preserve"> </w:t>
      </w:r>
    </w:p>
    <w:p w:rsidR="00FA38B9" w:rsidRPr="0073653D" w:rsidRDefault="00FA38B9"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p w:rsidR="004A6BA0" w:rsidRPr="0073653D" w:rsidRDefault="004A6BA0" w:rsidP="00943AB7">
      <w:pPr>
        <w:spacing w:line="360" w:lineRule="auto"/>
        <w:ind w:firstLine="397"/>
        <w:jc w:val="both"/>
        <w:rPr>
          <w:rFonts w:ascii="Times New Roman" w:hAnsi="Times New Roman" w:cs="Times New Roman"/>
          <w:sz w:val="28"/>
          <w:szCs w:val="28"/>
        </w:rPr>
      </w:pPr>
    </w:p>
    <w:p w:rsidR="007F2EB9" w:rsidRPr="0073653D" w:rsidRDefault="007F2EB9" w:rsidP="00943AB7">
      <w:pPr>
        <w:spacing w:line="360" w:lineRule="auto"/>
        <w:ind w:firstLine="397"/>
        <w:jc w:val="both"/>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953229" w:rsidRDefault="00953229" w:rsidP="00943AB7">
      <w:pPr>
        <w:spacing w:line="360" w:lineRule="auto"/>
        <w:ind w:firstLine="397"/>
        <w:rPr>
          <w:rFonts w:ascii="Times New Roman" w:hAnsi="Times New Roman" w:cs="Times New Roman"/>
          <w:sz w:val="28"/>
          <w:szCs w:val="28"/>
        </w:rPr>
      </w:pPr>
    </w:p>
    <w:p w:rsidR="00A95D80" w:rsidRPr="0073653D" w:rsidRDefault="00A95D80" w:rsidP="00943AB7">
      <w:pPr>
        <w:spacing w:line="360" w:lineRule="auto"/>
        <w:ind w:firstLine="397"/>
        <w:rPr>
          <w:rFonts w:ascii="Times New Roman" w:hAnsi="Times New Roman" w:cs="Times New Roman"/>
          <w:sz w:val="28"/>
          <w:szCs w:val="28"/>
        </w:rPr>
      </w:pPr>
      <w:r w:rsidRPr="0073653D">
        <w:rPr>
          <w:rFonts w:ascii="Times New Roman" w:hAnsi="Times New Roman" w:cs="Times New Roman"/>
          <w:sz w:val="28"/>
          <w:szCs w:val="28"/>
        </w:rPr>
        <w:lastRenderedPageBreak/>
        <w:t>3. После создания карточек</w:t>
      </w:r>
      <w:r w:rsidR="00045C4E" w:rsidRPr="0073653D">
        <w:rPr>
          <w:rFonts w:ascii="Times New Roman" w:hAnsi="Times New Roman" w:cs="Times New Roman"/>
          <w:sz w:val="28"/>
          <w:szCs w:val="28"/>
        </w:rPr>
        <w:t xml:space="preserve"> и правил, пробую</w:t>
      </w:r>
      <w:r w:rsidRPr="0073653D">
        <w:rPr>
          <w:rFonts w:ascii="Times New Roman" w:hAnsi="Times New Roman" w:cs="Times New Roman"/>
          <w:sz w:val="28"/>
          <w:szCs w:val="28"/>
        </w:rPr>
        <w:t xml:space="preserve"> </w:t>
      </w:r>
      <w:r w:rsidR="000D4A83" w:rsidRPr="0073653D">
        <w:rPr>
          <w:rFonts w:ascii="Times New Roman" w:hAnsi="Times New Roman" w:cs="Times New Roman"/>
          <w:sz w:val="28"/>
          <w:szCs w:val="28"/>
        </w:rPr>
        <w:t xml:space="preserve">воплотить </w:t>
      </w:r>
      <w:r w:rsidR="00045C4E" w:rsidRPr="0073653D">
        <w:rPr>
          <w:rFonts w:ascii="Times New Roman" w:hAnsi="Times New Roman" w:cs="Times New Roman"/>
          <w:sz w:val="28"/>
          <w:szCs w:val="28"/>
        </w:rPr>
        <w:t xml:space="preserve">идею на практике, а именно, на </w:t>
      </w:r>
      <w:r w:rsidR="00720ECE" w:rsidRPr="0073653D">
        <w:rPr>
          <w:rFonts w:ascii="Times New Roman" w:hAnsi="Times New Roman" w:cs="Times New Roman"/>
          <w:sz w:val="28"/>
          <w:szCs w:val="28"/>
        </w:rPr>
        <w:t xml:space="preserve">тренировке и уроке </w:t>
      </w:r>
      <w:r w:rsidR="00045C4E" w:rsidRPr="0073653D">
        <w:rPr>
          <w:rFonts w:ascii="Times New Roman" w:hAnsi="Times New Roman" w:cs="Times New Roman"/>
          <w:sz w:val="28"/>
          <w:szCs w:val="28"/>
        </w:rPr>
        <w:t>физкультуры</w:t>
      </w:r>
      <w:r w:rsidR="00720ECE" w:rsidRPr="0073653D">
        <w:rPr>
          <w:rFonts w:ascii="Times New Roman" w:hAnsi="Times New Roman" w:cs="Times New Roman"/>
          <w:sz w:val="28"/>
          <w:szCs w:val="28"/>
        </w:rPr>
        <w:t>.</w:t>
      </w:r>
    </w:p>
    <w:p w:rsidR="00720ECE" w:rsidRPr="0073653D" w:rsidRDefault="007F2EB9" w:rsidP="00943AB7">
      <w:pPr>
        <w:spacing w:line="360" w:lineRule="auto"/>
        <w:ind w:firstLine="397"/>
        <w:rPr>
          <w:rFonts w:ascii="Times New Roman" w:hAnsi="Times New Roman" w:cs="Times New Roman"/>
          <w:sz w:val="28"/>
          <w:szCs w:val="28"/>
        </w:rPr>
      </w:pPr>
      <w:r w:rsidRPr="0073653D">
        <w:rPr>
          <w:rFonts w:ascii="Times New Roman" w:hAnsi="Times New Roman" w:cs="Times New Roman"/>
          <w:noProof/>
          <w:sz w:val="28"/>
          <w:szCs w:val="28"/>
        </w:rPr>
        <w:drawing>
          <wp:inline distT="0" distB="0" distL="0" distR="0">
            <wp:extent cx="5276850" cy="3957638"/>
            <wp:effectExtent l="19050" t="0" r="0" b="0"/>
            <wp:docPr id="189" name="Рисунок 2" descr="C:\Users\Admin\Downloads\IMG_20230117_18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30117_182510.jpg"/>
                    <pic:cNvPicPr>
                      <a:picLocks noChangeAspect="1" noChangeArrowheads="1"/>
                    </pic:cNvPicPr>
                  </pic:nvPicPr>
                  <pic:blipFill>
                    <a:blip r:embed="rId28"/>
                    <a:srcRect/>
                    <a:stretch>
                      <a:fillRect/>
                    </a:stretch>
                  </pic:blipFill>
                  <pic:spPr bwMode="auto">
                    <a:xfrm>
                      <a:off x="0" y="0"/>
                      <a:ext cx="5276186" cy="3957140"/>
                    </a:xfrm>
                    <a:prstGeom prst="rect">
                      <a:avLst/>
                    </a:prstGeom>
                    <a:noFill/>
                    <a:ln w="9525">
                      <a:noFill/>
                      <a:miter lim="800000"/>
                      <a:headEnd/>
                      <a:tailEnd/>
                    </a:ln>
                  </pic:spPr>
                </pic:pic>
              </a:graphicData>
            </a:graphic>
          </wp:inline>
        </w:drawing>
      </w:r>
    </w:p>
    <w:p w:rsidR="006B1E62" w:rsidRPr="0073653D" w:rsidRDefault="00045C4E" w:rsidP="00943AB7">
      <w:pPr>
        <w:spacing w:line="360" w:lineRule="auto"/>
        <w:ind w:firstLine="397"/>
        <w:rPr>
          <w:rFonts w:ascii="Times New Roman" w:hAnsi="Times New Roman" w:cs="Times New Roman"/>
          <w:b/>
          <w:sz w:val="28"/>
          <w:szCs w:val="28"/>
        </w:rPr>
      </w:pPr>
      <w:r w:rsidRPr="0073653D">
        <w:rPr>
          <w:rFonts w:ascii="Times New Roman" w:hAnsi="Times New Roman" w:cs="Times New Roman"/>
          <w:b/>
          <w:sz w:val="28"/>
          <w:szCs w:val="28"/>
        </w:rPr>
        <w:t>Вывод</w:t>
      </w:r>
      <w:r w:rsidR="00720ECE" w:rsidRPr="0073653D">
        <w:rPr>
          <w:rFonts w:ascii="Times New Roman" w:hAnsi="Times New Roman" w:cs="Times New Roman"/>
          <w:b/>
          <w:sz w:val="28"/>
          <w:szCs w:val="28"/>
        </w:rPr>
        <w:t>:</w:t>
      </w:r>
      <w:r w:rsidR="007F2EB9" w:rsidRPr="0073653D">
        <w:rPr>
          <w:rFonts w:ascii="Times New Roman" w:hAnsi="Times New Roman" w:cs="Times New Roman"/>
          <w:b/>
          <w:sz w:val="28"/>
          <w:szCs w:val="28"/>
        </w:rPr>
        <w:t xml:space="preserve"> </w:t>
      </w:r>
      <w:r w:rsidR="007F2EB9" w:rsidRPr="0073653D">
        <w:rPr>
          <w:rFonts w:ascii="Times New Roman" w:hAnsi="Times New Roman" w:cs="Times New Roman"/>
          <w:sz w:val="28"/>
          <w:szCs w:val="28"/>
        </w:rPr>
        <w:t xml:space="preserve">Ученики активно включились в новую игру, вовлечено расставляли фишки, а после думали какую комбинацию можно составить из оставшихся на руках фишек. Сложность вышла в использовании комбинации на практике, но используя данную </w:t>
      </w:r>
      <w:proofErr w:type="gramStart"/>
      <w:r w:rsidR="007F2EB9" w:rsidRPr="0073653D">
        <w:rPr>
          <w:rFonts w:ascii="Times New Roman" w:hAnsi="Times New Roman" w:cs="Times New Roman"/>
          <w:sz w:val="28"/>
          <w:szCs w:val="28"/>
        </w:rPr>
        <w:t>игру</w:t>
      </w:r>
      <w:proofErr w:type="gramEnd"/>
      <w:r w:rsidR="007F2EB9" w:rsidRPr="0073653D">
        <w:rPr>
          <w:rFonts w:ascii="Times New Roman" w:hAnsi="Times New Roman" w:cs="Times New Roman"/>
          <w:sz w:val="28"/>
          <w:szCs w:val="28"/>
        </w:rPr>
        <w:t xml:space="preserve"> учащиеся со временем начинают быстрее собирать комбинацию и использовать её в игре.</w:t>
      </w:r>
    </w:p>
    <w:p w:rsidR="00C30428" w:rsidRPr="0073653D" w:rsidRDefault="00C30428" w:rsidP="00943AB7">
      <w:pPr>
        <w:spacing w:line="360" w:lineRule="auto"/>
        <w:ind w:firstLine="397"/>
        <w:jc w:val="center"/>
        <w:rPr>
          <w:rFonts w:ascii="Times New Roman" w:hAnsi="Times New Roman" w:cs="Times New Roman"/>
          <w:b/>
          <w:sz w:val="28"/>
          <w:szCs w:val="28"/>
        </w:rPr>
      </w:pPr>
    </w:p>
    <w:p w:rsidR="00E72312" w:rsidRPr="0073653D" w:rsidRDefault="00E72312" w:rsidP="00943AB7">
      <w:pPr>
        <w:spacing w:line="360" w:lineRule="auto"/>
        <w:ind w:firstLine="397"/>
        <w:jc w:val="center"/>
        <w:rPr>
          <w:rFonts w:ascii="Times New Roman" w:hAnsi="Times New Roman" w:cs="Times New Roman"/>
          <w:b/>
          <w:sz w:val="28"/>
          <w:szCs w:val="28"/>
        </w:rPr>
      </w:pPr>
    </w:p>
    <w:p w:rsidR="00E72312" w:rsidRPr="0073653D" w:rsidRDefault="00E72312" w:rsidP="00943AB7">
      <w:pPr>
        <w:spacing w:line="360" w:lineRule="auto"/>
        <w:ind w:firstLine="397"/>
        <w:jc w:val="center"/>
        <w:rPr>
          <w:rFonts w:ascii="Times New Roman" w:hAnsi="Times New Roman" w:cs="Times New Roman"/>
          <w:b/>
          <w:sz w:val="28"/>
          <w:szCs w:val="28"/>
        </w:rPr>
      </w:pPr>
    </w:p>
    <w:p w:rsidR="00E72312" w:rsidRPr="0073653D" w:rsidRDefault="00E72312" w:rsidP="00943AB7">
      <w:pPr>
        <w:spacing w:line="360" w:lineRule="auto"/>
        <w:ind w:firstLine="397"/>
        <w:jc w:val="center"/>
        <w:rPr>
          <w:rFonts w:ascii="Times New Roman" w:hAnsi="Times New Roman" w:cs="Times New Roman"/>
          <w:b/>
          <w:sz w:val="28"/>
          <w:szCs w:val="28"/>
        </w:rPr>
      </w:pPr>
    </w:p>
    <w:p w:rsidR="00E72312" w:rsidRPr="0073653D" w:rsidRDefault="00E72312" w:rsidP="00943AB7">
      <w:pPr>
        <w:spacing w:line="360" w:lineRule="auto"/>
        <w:ind w:firstLine="397"/>
        <w:jc w:val="center"/>
        <w:rPr>
          <w:rFonts w:ascii="Times New Roman" w:hAnsi="Times New Roman" w:cs="Times New Roman"/>
          <w:b/>
          <w:sz w:val="28"/>
          <w:szCs w:val="28"/>
        </w:rPr>
      </w:pPr>
    </w:p>
    <w:p w:rsidR="00E72312" w:rsidRPr="0073653D" w:rsidRDefault="00E72312" w:rsidP="0036648C">
      <w:pPr>
        <w:spacing w:line="360" w:lineRule="auto"/>
        <w:rPr>
          <w:rFonts w:ascii="Times New Roman" w:hAnsi="Times New Roman" w:cs="Times New Roman"/>
          <w:b/>
          <w:sz w:val="28"/>
          <w:szCs w:val="28"/>
        </w:rPr>
      </w:pPr>
    </w:p>
    <w:p w:rsidR="00506B1B" w:rsidRPr="0073653D" w:rsidRDefault="00C773DA" w:rsidP="00943AB7">
      <w:pPr>
        <w:spacing w:line="360" w:lineRule="auto"/>
        <w:ind w:firstLine="397"/>
        <w:jc w:val="center"/>
        <w:rPr>
          <w:rFonts w:ascii="Times New Roman" w:hAnsi="Times New Roman" w:cs="Times New Roman"/>
          <w:sz w:val="28"/>
          <w:szCs w:val="28"/>
        </w:rPr>
      </w:pPr>
      <w:r w:rsidRPr="0073653D">
        <w:rPr>
          <w:rFonts w:ascii="Times New Roman" w:hAnsi="Times New Roman" w:cs="Times New Roman"/>
          <w:b/>
          <w:sz w:val="28"/>
          <w:szCs w:val="28"/>
        </w:rPr>
        <w:lastRenderedPageBreak/>
        <w:t>спис</w:t>
      </w:r>
      <w:r w:rsidR="00C30428" w:rsidRPr="0073653D">
        <w:rPr>
          <w:rFonts w:ascii="Times New Roman" w:hAnsi="Times New Roman" w:cs="Times New Roman"/>
          <w:b/>
          <w:sz w:val="28"/>
          <w:szCs w:val="28"/>
        </w:rPr>
        <w:t>ок</w:t>
      </w:r>
      <w:r w:rsidRPr="0073653D">
        <w:rPr>
          <w:rFonts w:ascii="Times New Roman" w:hAnsi="Times New Roman" w:cs="Times New Roman"/>
          <w:b/>
          <w:sz w:val="28"/>
          <w:szCs w:val="28"/>
        </w:rPr>
        <w:t xml:space="preserve"> литературы</w:t>
      </w:r>
      <w:r w:rsidR="00C30428" w:rsidRPr="0073653D">
        <w:rPr>
          <w:rFonts w:ascii="Times New Roman" w:hAnsi="Times New Roman" w:cs="Times New Roman"/>
          <w:sz w:val="28"/>
          <w:szCs w:val="28"/>
        </w:rPr>
        <w:t>:</w:t>
      </w:r>
      <w:bookmarkStart w:id="0" w:name="_GoBack"/>
      <w:bookmarkEnd w:id="0"/>
    </w:p>
    <w:p w:rsidR="00C30428" w:rsidRPr="0073653D" w:rsidRDefault="00C30428" w:rsidP="00943AB7">
      <w:pPr>
        <w:numPr>
          <w:ilvl w:val="0"/>
          <w:numId w:val="14"/>
        </w:numPr>
        <w:shd w:val="clear" w:color="auto" w:fill="FFFFFF"/>
        <w:spacing w:before="100" w:beforeAutospacing="1" w:after="100" w:afterAutospacing="1" w:line="360" w:lineRule="auto"/>
        <w:ind w:left="0" w:firstLine="397"/>
        <w:rPr>
          <w:rFonts w:ascii="Times New Roman" w:eastAsia="Times New Roman" w:hAnsi="Times New Roman" w:cs="Times New Roman"/>
          <w:color w:val="222222"/>
          <w:sz w:val="28"/>
          <w:szCs w:val="28"/>
        </w:rPr>
      </w:pPr>
      <w:proofErr w:type="spellStart"/>
      <w:r w:rsidRPr="0073653D">
        <w:rPr>
          <w:rFonts w:ascii="Times New Roman" w:eastAsia="Times New Roman" w:hAnsi="Times New Roman" w:cs="Times New Roman"/>
          <w:color w:val="222222"/>
          <w:sz w:val="28"/>
          <w:szCs w:val="28"/>
        </w:rPr>
        <w:t>Гатмен</w:t>
      </w:r>
      <w:proofErr w:type="spellEnd"/>
      <w:r w:rsidRPr="0073653D">
        <w:rPr>
          <w:rFonts w:ascii="Times New Roman" w:eastAsia="Times New Roman" w:hAnsi="Times New Roman" w:cs="Times New Roman"/>
          <w:color w:val="222222"/>
          <w:sz w:val="28"/>
          <w:szCs w:val="28"/>
        </w:rPr>
        <w:t xml:space="preserve"> Б., </w:t>
      </w:r>
      <w:proofErr w:type="spellStart"/>
      <w:r w:rsidRPr="0073653D">
        <w:rPr>
          <w:rFonts w:ascii="Times New Roman" w:eastAsia="Times New Roman" w:hAnsi="Times New Roman" w:cs="Times New Roman"/>
          <w:color w:val="222222"/>
          <w:sz w:val="28"/>
          <w:szCs w:val="28"/>
        </w:rPr>
        <w:t>Финеган</w:t>
      </w:r>
      <w:proofErr w:type="spellEnd"/>
      <w:r w:rsidRPr="0073653D">
        <w:rPr>
          <w:rFonts w:ascii="Times New Roman" w:eastAsia="Times New Roman" w:hAnsi="Times New Roman" w:cs="Times New Roman"/>
          <w:color w:val="222222"/>
          <w:sz w:val="28"/>
          <w:szCs w:val="28"/>
        </w:rPr>
        <w:t xml:space="preserve"> Т. Все о тренировке юного баскетболиста. – М.: АСТ, </w:t>
      </w:r>
      <w:proofErr w:type="spellStart"/>
      <w:r w:rsidRPr="0073653D">
        <w:rPr>
          <w:rFonts w:ascii="Times New Roman" w:eastAsia="Times New Roman" w:hAnsi="Times New Roman" w:cs="Times New Roman"/>
          <w:color w:val="222222"/>
          <w:sz w:val="28"/>
          <w:szCs w:val="28"/>
        </w:rPr>
        <w:t>Астрель</w:t>
      </w:r>
      <w:proofErr w:type="spellEnd"/>
      <w:r w:rsidRPr="0073653D">
        <w:rPr>
          <w:rFonts w:ascii="Times New Roman" w:eastAsia="Times New Roman" w:hAnsi="Times New Roman" w:cs="Times New Roman"/>
          <w:color w:val="222222"/>
          <w:sz w:val="28"/>
          <w:szCs w:val="28"/>
        </w:rPr>
        <w:t>, 2007. – (Серия «Шаг за шагом»).</w:t>
      </w:r>
    </w:p>
    <w:p w:rsidR="00C30428" w:rsidRPr="0073653D" w:rsidRDefault="00C30428" w:rsidP="00943AB7">
      <w:pPr>
        <w:numPr>
          <w:ilvl w:val="0"/>
          <w:numId w:val="14"/>
        </w:numPr>
        <w:shd w:val="clear" w:color="auto" w:fill="FFFFFF"/>
        <w:spacing w:before="100" w:beforeAutospacing="1" w:after="100" w:afterAutospacing="1" w:line="360" w:lineRule="auto"/>
        <w:ind w:left="0" w:firstLine="397"/>
        <w:rPr>
          <w:rFonts w:ascii="Times New Roman" w:eastAsia="Times New Roman" w:hAnsi="Times New Roman" w:cs="Times New Roman"/>
          <w:color w:val="222222"/>
          <w:sz w:val="28"/>
          <w:szCs w:val="28"/>
        </w:rPr>
      </w:pPr>
      <w:proofErr w:type="gramStart"/>
      <w:r w:rsidRPr="0073653D">
        <w:rPr>
          <w:rFonts w:ascii="Times New Roman" w:eastAsia="Times New Roman" w:hAnsi="Times New Roman" w:cs="Times New Roman"/>
          <w:color w:val="222222"/>
          <w:sz w:val="28"/>
          <w:szCs w:val="28"/>
        </w:rPr>
        <w:t>Гомельский</w:t>
      </w:r>
      <w:proofErr w:type="gramEnd"/>
      <w:r w:rsidRPr="0073653D">
        <w:rPr>
          <w:rFonts w:ascii="Times New Roman" w:eastAsia="Times New Roman" w:hAnsi="Times New Roman" w:cs="Times New Roman"/>
          <w:color w:val="222222"/>
          <w:sz w:val="28"/>
          <w:szCs w:val="28"/>
        </w:rPr>
        <w:t xml:space="preserve"> А.Я. Энциклопедия баскетбола от Гомельского. – М.: ФАИР-ПРЕСС, 2003.</w:t>
      </w:r>
    </w:p>
    <w:p w:rsidR="00C30428" w:rsidRPr="0073653D" w:rsidRDefault="00C30428" w:rsidP="00943AB7">
      <w:pPr>
        <w:numPr>
          <w:ilvl w:val="0"/>
          <w:numId w:val="14"/>
        </w:numPr>
        <w:shd w:val="clear" w:color="auto" w:fill="FFFFFF"/>
        <w:spacing w:before="100" w:beforeAutospacing="1" w:after="100" w:afterAutospacing="1" w:line="360" w:lineRule="auto"/>
        <w:ind w:left="0" w:firstLine="397"/>
        <w:rPr>
          <w:rFonts w:ascii="Times New Roman" w:eastAsia="Times New Roman" w:hAnsi="Times New Roman" w:cs="Times New Roman"/>
          <w:color w:val="222222"/>
          <w:sz w:val="28"/>
          <w:szCs w:val="28"/>
        </w:rPr>
      </w:pPr>
      <w:proofErr w:type="gramStart"/>
      <w:r w:rsidRPr="0073653D">
        <w:rPr>
          <w:rFonts w:ascii="Times New Roman" w:eastAsia="Times New Roman" w:hAnsi="Times New Roman" w:cs="Times New Roman"/>
          <w:color w:val="222222"/>
          <w:sz w:val="28"/>
          <w:szCs w:val="28"/>
        </w:rPr>
        <w:t>Гомельский</w:t>
      </w:r>
      <w:proofErr w:type="gramEnd"/>
      <w:r w:rsidRPr="0073653D">
        <w:rPr>
          <w:rFonts w:ascii="Times New Roman" w:eastAsia="Times New Roman" w:hAnsi="Times New Roman" w:cs="Times New Roman"/>
          <w:color w:val="222222"/>
          <w:sz w:val="28"/>
          <w:szCs w:val="28"/>
        </w:rPr>
        <w:t xml:space="preserve"> Е.Я. Игра гигантов. – М.: Вагриус, 2004.</w:t>
      </w:r>
    </w:p>
    <w:p w:rsidR="00C30428" w:rsidRPr="0073653D" w:rsidRDefault="00C30428" w:rsidP="00943AB7">
      <w:pPr>
        <w:numPr>
          <w:ilvl w:val="0"/>
          <w:numId w:val="14"/>
        </w:numPr>
        <w:shd w:val="clear" w:color="auto" w:fill="FFFFFF"/>
        <w:spacing w:before="100" w:beforeAutospacing="1" w:after="100" w:afterAutospacing="1" w:line="360" w:lineRule="auto"/>
        <w:ind w:left="0" w:firstLine="397"/>
        <w:rPr>
          <w:rFonts w:ascii="Times New Roman" w:eastAsia="Times New Roman" w:hAnsi="Times New Roman" w:cs="Times New Roman"/>
          <w:color w:val="222222"/>
          <w:sz w:val="28"/>
          <w:szCs w:val="28"/>
        </w:rPr>
      </w:pPr>
      <w:r w:rsidRPr="0073653D">
        <w:rPr>
          <w:rFonts w:ascii="Times New Roman" w:eastAsia="Times New Roman" w:hAnsi="Times New Roman" w:cs="Times New Roman"/>
          <w:color w:val="222222"/>
          <w:sz w:val="28"/>
          <w:szCs w:val="28"/>
        </w:rPr>
        <w:t>Интернет ресурсы.</w:t>
      </w:r>
    </w:p>
    <w:p w:rsidR="00C30428" w:rsidRPr="0073653D" w:rsidRDefault="00C30428" w:rsidP="00C30428">
      <w:pPr>
        <w:spacing w:line="240" w:lineRule="auto"/>
        <w:rPr>
          <w:rFonts w:ascii="Times New Roman" w:hAnsi="Times New Roman" w:cs="Times New Roman"/>
          <w:sz w:val="28"/>
          <w:szCs w:val="28"/>
        </w:rPr>
      </w:pPr>
    </w:p>
    <w:sectPr w:rsidR="00C30428" w:rsidRPr="0073653D" w:rsidSect="00943AB7">
      <w:pgSz w:w="11906" w:h="16838" w:code="9"/>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43090"/>
    <w:multiLevelType w:val="hybridMultilevel"/>
    <w:tmpl w:val="8A5A1E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5A3882"/>
    <w:multiLevelType w:val="hybridMultilevel"/>
    <w:tmpl w:val="606EDF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AA358CA"/>
    <w:multiLevelType w:val="multilevel"/>
    <w:tmpl w:val="0BC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444EB"/>
    <w:multiLevelType w:val="hybridMultilevel"/>
    <w:tmpl w:val="6E5A0DD8"/>
    <w:lvl w:ilvl="0" w:tplc="BFFA8954">
      <w:start w:val="1"/>
      <w:numFmt w:val="decimal"/>
      <w:lvlText w:val="%1."/>
      <w:lvlJc w:val="left"/>
      <w:pPr>
        <w:ind w:left="3839"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06F5BCC"/>
    <w:multiLevelType w:val="hybridMultilevel"/>
    <w:tmpl w:val="C9068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1E271A"/>
    <w:multiLevelType w:val="hybridMultilevel"/>
    <w:tmpl w:val="F490D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A9250D"/>
    <w:multiLevelType w:val="hybridMultilevel"/>
    <w:tmpl w:val="3E7EF45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42962D30"/>
    <w:multiLevelType w:val="multilevel"/>
    <w:tmpl w:val="812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835756"/>
    <w:multiLevelType w:val="hybridMultilevel"/>
    <w:tmpl w:val="AB72C2C8"/>
    <w:lvl w:ilvl="0" w:tplc="5E88FB34">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6B29EA"/>
    <w:multiLevelType w:val="multilevel"/>
    <w:tmpl w:val="69484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563825"/>
    <w:multiLevelType w:val="hybridMultilevel"/>
    <w:tmpl w:val="DF66F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187BB7"/>
    <w:multiLevelType w:val="hybridMultilevel"/>
    <w:tmpl w:val="E6B66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B01C81"/>
    <w:multiLevelType w:val="hybridMultilevel"/>
    <w:tmpl w:val="F40ADABA"/>
    <w:lvl w:ilvl="0" w:tplc="BFFA895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C87B33"/>
    <w:multiLevelType w:val="multilevel"/>
    <w:tmpl w:val="01C419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4">
    <w:nsid w:val="63D70D41"/>
    <w:multiLevelType w:val="hybridMultilevel"/>
    <w:tmpl w:val="448C2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440972"/>
    <w:multiLevelType w:val="hybridMultilevel"/>
    <w:tmpl w:val="DA7C6472"/>
    <w:lvl w:ilvl="0" w:tplc="5B32FD38">
      <w:start w:val="1"/>
      <w:numFmt w:val="decimal"/>
      <w:lvlText w:val="%1."/>
      <w:lvlJc w:val="left"/>
      <w:pPr>
        <w:ind w:left="720" w:hanging="360"/>
      </w:pPr>
      <w:rPr>
        <w:rFonts w:ascii="Arial" w:hAnsi="Arial" w:cs="Arial" w:hint="default"/>
        <w:color w:val="30354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11"/>
  </w:num>
  <w:num w:numId="4">
    <w:abstractNumId w:val="1"/>
  </w:num>
  <w:num w:numId="5">
    <w:abstractNumId w:val="15"/>
  </w:num>
  <w:num w:numId="6">
    <w:abstractNumId w:val="5"/>
  </w:num>
  <w:num w:numId="7">
    <w:abstractNumId w:val="12"/>
  </w:num>
  <w:num w:numId="8">
    <w:abstractNumId w:val="3"/>
  </w:num>
  <w:num w:numId="9">
    <w:abstractNumId w:val="10"/>
  </w:num>
  <w:num w:numId="10">
    <w:abstractNumId w:val="7"/>
  </w:num>
  <w:num w:numId="11">
    <w:abstractNumId w:val="0"/>
  </w:num>
  <w:num w:numId="12">
    <w:abstractNumId w:val="2"/>
  </w:num>
  <w:num w:numId="13">
    <w:abstractNumId w:val="14"/>
  </w:num>
  <w:num w:numId="14">
    <w:abstractNumId w:val="9"/>
  </w:num>
  <w:num w:numId="15">
    <w:abstractNumId w:val="6"/>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625918"/>
    <w:rsid w:val="00004BE3"/>
    <w:rsid w:val="00035A16"/>
    <w:rsid w:val="000441ED"/>
    <w:rsid w:val="00045C4E"/>
    <w:rsid w:val="000D4A83"/>
    <w:rsid w:val="001C58D0"/>
    <w:rsid w:val="002606E3"/>
    <w:rsid w:val="00287A73"/>
    <w:rsid w:val="003136D3"/>
    <w:rsid w:val="00325D14"/>
    <w:rsid w:val="0036648C"/>
    <w:rsid w:val="00367EC8"/>
    <w:rsid w:val="003857B9"/>
    <w:rsid w:val="003869D1"/>
    <w:rsid w:val="003D407F"/>
    <w:rsid w:val="004A6BA0"/>
    <w:rsid w:val="004B6075"/>
    <w:rsid w:val="0050049A"/>
    <w:rsid w:val="00506B1B"/>
    <w:rsid w:val="00515545"/>
    <w:rsid w:val="00536C61"/>
    <w:rsid w:val="00556549"/>
    <w:rsid w:val="00584BD5"/>
    <w:rsid w:val="00591115"/>
    <w:rsid w:val="005B39A2"/>
    <w:rsid w:val="005F6AE7"/>
    <w:rsid w:val="00606A8B"/>
    <w:rsid w:val="00625918"/>
    <w:rsid w:val="00693598"/>
    <w:rsid w:val="00694D2A"/>
    <w:rsid w:val="006A7396"/>
    <w:rsid w:val="006B1E62"/>
    <w:rsid w:val="0070466D"/>
    <w:rsid w:val="00720ECE"/>
    <w:rsid w:val="0073653D"/>
    <w:rsid w:val="007A26C6"/>
    <w:rsid w:val="007A5CEA"/>
    <w:rsid w:val="007F2EB9"/>
    <w:rsid w:val="008019C0"/>
    <w:rsid w:val="0080747D"/>
    <w:rsid w:val="0087235C"/>
    <w:rsid w:val="0093096F"/>
    <w:rsid w:val="00943AB7"/>
    <w:rsid w:val="00953229"/>
    <w:rsid w:val="0096117E"/>
    <w:rsid w:val="009833A4"/>
    <w:rsid w:val="009860E1"/>
    <w:rsid w:val="00995CB0"/>
    <w:rsid w:val="009D56E5"/>
    <w:rsid w:val="00A03BD3"/>
    <w:rsid w:val="00A9434D"/>
    <w:rsid w:val="00A95D80"/>
    <w:rsid w:val="00A9701D"/>
    <w:rsid w:val="00AB342B"/>
    <w:rsid w:val="00B06E04"/>
    <w:rsid w:val="00B23723"/>
    <w:rsid w:val="00B44955"/>
    <w:rsid w:val="00B7079A"/>
    <w:rsid w:val="00B8387A"/>
    <w:rsid w:val="00B943AD"/>
    <w:rsid w:val="00B97F04"/>
    <w:rsid w:val="00BB1EA6"/>
    <w:rsid w:val="00BF5A59"/>
    <w:rsid w:val="00C16F32"/>
    <w:rsid w:val="00C30428"/>
    <w:rsid w:val="00C404A7"/>
    <w:rsid w:val="00C510F8"/>
    <w:rsid w:val="00C57944"/>
    <w:rsid w:val="00C626B7"/>
    <w:rsid w:val="00C726F9"/>
    <w:rsid w:val="00C773DA"/>
    <w:rsid w:val="00C83BD8"/>
    <w:rsid w:val="00CF3ED2"/>
    <w:rsid w:val="00D16ED9"/>
    <w:rsid w:val="00D630BA"/>
    <w:rsid w:val="00D73AA1"/>
    <w:rsid w:val="00DA7BC9"/>
    <w:rsid w:val="00E13817"/>
    <w:rsid w:val="00E31673"/>
    <w:rsid w:val="00E71573"/>
    <w:rsid w:val="00E72312"/>
    <w:rsid w:val="00EA78EA"/>
    <w:rsid w:val="00ED29BB"/>
    <w:rsid w:val="00EE412F"/>
    <w:rsid w:val="00EF6985"/>
    <w:rsid w:val="00F07CCE"/>
    <w:rsid w:val="00F9248F"/>
    <w:rsid w:val="00FA38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6E3"/>
  </w:style>
  <w:style w:type="paragraph" w:styleId="2">
    <w:name w:val="heading 2"/>
    <w:basedOn w:val="a"/>
    <w:link w:val="20"/>
    <w:uiPriority w:val="9"/>
    <w:qFormat/>
    <w:rsid w:val="00ED29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D29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59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259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918"/>
    <w:rPr>
      <w:rFonts w:ascii="Tahoma" w:hAnsi="Tahoma" w:cs="Tahoma"/>
      <w:sz w:val="16"/>
      <w:szCs w:val="16"/>
    </w:rPr>
  </w:style>
  <w:style w:type="paragraph" w:styleId="a6">
    <w:name w:val="Normal (Web)"/>
    <w:basedOn w:val="a"/>
    <w:uiPriority w:val="99"/>
    <w:unhideWhenUsed/>
    <w:rsid w:val="00325D1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25D14"/>
    <w:rPr>
      <w:i/>
      <w:iCs/>
    </w:rPr>
  </w:style>
  <w:style w:type="paragraph" w:styleId="a8">
    <w:name w:val="List Paragraph"/>
    <w:basedOn w:val="a"/>
    <w:uiPriority w:val="34"/>
    <w:qFormat/>
    <w:rsid w:val="00BB1EA6"/>
    <w:pPr>
      <w:ind w:left="720"/>
      <w:contextualSpacing/>
    </w:pPr>
  </w:style>
  <w:style w:type="character" w:customStyle="1" w:styleId="20">
    <w:name w:val="Заголовок 2 Знак"/>
    <w:basedOn w:val="a0"/>
    <w:link w:val="2"/>
    <w:uiPriority w:val="9"/>
    <w:rsid w:val="00ED29B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D29BB"/>
    <w:rPr>
      <w:rFonts w:ascii="Times New Roman" w:eastAsia="Times New Roman" w:hAnsi="Times New Roman" w:cs="Times New Roman"/>
      <w:b/>
      <w:bCs/>
      <w:sz w:val="27"/>
      <w:szCs w:val="27"/>
    </w:rPr>
  </w:style>
  <w:style w:type="character" w:styleId="a9">
    <w:name w:val="Hyperlink"/>
    <w:basedOn w:val="a0"/>
    <w:uiPriority w:val="99"/>
    <w:unhideWhenUsed/>
    <w:rsid w:val="009D56E5"/>
    <w:rPr>
      <w:color w:val="0000FF"/>
      <w:u w:val="single"/>
    </w:rPr>
  </w:style>
  <w:style w:type="character" w:styleId="aa">
    <w:name w:val="Strong"/>
    <w:basedOn w:val="a0"/>
    <w:uiPriority w:val="22"/>
    <w:qFormat/>
    <w:rsid w:val="00A03BD3"/>
    <w:rPr>
      <w:b/>
      <w:bCs/>
    </w:rPr>
  </w:style>
  <w:style w:type="paragraph" w:customStyle="1" w:styleId="rbinder-35323">
    <w:name w:val="rbinder-35323"/>
    <w:basedOn w:val="a"/>
    <w:rsid w:val="0051554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8564981">
      <w:bodyDiv w:val="1"/>
      <w:marLeft w:val="0"/>
      <w:marRight w:val="0"/>
      <w:marTop w:val="0"/>
      <w:marBottom w:val="0"/>
      <w:divBdr>
        <w:top w:val="none" w:sz="0" w:space="0" w:color="auto"/>
        <w:left w:val="none" w:sz="0" w:space="0" w:color="auto"/>
        <w:bottom w:val="none" w:sz="0" w:space="0" w:color="auto"/>
        <w:right w:val="none" w:sz="0" w:space="0" w:color="auto"/>
      </w:divBdr>
      <w:divsChild>
        <w:div w:id="643505324">
          <w:marLeft w:val="0"/>
          <w:marRight w:val="0"/>
          <w:marTop w:val="0"/>
          <w:marBottom w:val="0"/>
          <w:divBdr>
            <w:top w:val="none" w:sz="0" w:space="0" w:color="auto"/>
            <w:left w:val="none" w:sz="0" w:space="0" w:color="auto"/>
            <w:bottom w:val="none" w:sz="0" w:space="0" w:color="auto"/>
            <w:right w:val="none" w:sz="0" w:space="0" w:color="auto"/>
          </w:divBdr>
        </w:div>
      </w:divsChild>
    </w:div>
    <w:div w:id="395512582">
      <w:bodyDiv w:val="1"/>
      <w:marLeft w:val="0"/>
      <w:marRight w:val="0"/>
      <w:marTop w:val="0"/>
      <w:marBottom w:val="0"/>
      <w:divBdr>
        <w:top w:val="none" w:sz="0" w:space="0" w:color="auto"/>
        <w:left w:val="none" w:sz="0" w:space="0" w:color="auto"/>
        <w:bottom w:val="none" w:sz="0" w:space="0" w:color="auto"/>
        <w:right w:val="none" w:sz="0" w:space="0" w:color="auto"/>
      </w:divBdr>
      <w:divsChild>
        <w:div w:id="428432705">
          <w:marLeft w:val="0"/>
          <w:marRight w:val="0"/>
          <w:marTop w:val="0"/>
          <w:marBottom w:val="0"/>
          <w:divBdr>
            <w:top w:val="none" w:sz="0" w:space="0" w:color="auto"/>
            <w:left w:val="none" w:sz="0" w:space="0" w:color="auto"/>
            <w:bottom w:val="none" w:sz="0" w:space="0" w:color="auto"/>
            <w:right w:val="none" w:sz="0" w:space="0" w:color="auto"/>
          </w:divBdr>
        </w:div>
      </w:divsChild>
    </w:div>
    <w:div w:id="472720877">
      <w:bodyDiv w:val="1"/>
      <w:marLeft w:val="0"/>
      <w:marRight w:val="0"/>
      <w:marTop w:val="0"/>
      <w:marBottom w:val="0"/>
      <w:divBdr>
        <w:top w:val="none" w:sz="0" w:space="0" w:color="auto"/>
        <w:left w:val="none" w:sz="0" w:space="0" w:color="auto"/>
        <w:bottom w:val="none" w:sz="0" w:space="0" w:color="auto"/>
        <w:right w:val="none" w:sz="0" w:space="0" w:color="auto"/>
      </w:divBdr>
    </w:div>
    <w:div w:id="651762275">
      <w:bodyDiv w:val="1"/>
      <w:marLeft w:val="0"/>
      <w:marRight w:val="0"/>
      <w:marTop w:val="0"/>
      <w:marBottom w:val="0"/>
      <w:divBdr>
        <w:top w:val="none" w:sz="0" w:space="0" w:color="auto"/>
        <w:left w:val="none" w:sz="0" w:space="0" w:color="auto"/>
        <w:bottom w:val="none" w:sz="0" w:space="0" w:color="auto"/>
        <w:right w:val="none" w:sz="0" w:space="0" w:color="auto"/>
      </w:divBdr>
      <w:divsChild>
        <w:div w:id="834105676">
          <w:marLeft w:val="0"/>
          <w:marRight w:val="0"/>
          <w:marTop w:val="0"/>
          <w:marBottom w:val="0"/>
          <w:divBdr>
            <w:top w:val="none" w:sz="0" w:space="0" w:color="auto"/>
            <w:left w:val="none" w:sz="0" w:space="0" w:color="auto"/>
            <w:bottom w:val="none" w:sz="0" w:space="0" w:color="auto"/>
            <w:right w:val="none" w:sz="0" w:space="0" w:color="auto"/>
          </w:divBdr>
        </w:div>
      </w:divsChild>
    </w:div>
    <w:div w:id="998996276">
      <w:bodyDiv w:val="1"/>
      <w:marLeft w:val="0"/>
      <w:marRight w:val="0"/>
      <w:marTop w:val="0"/>
      <w:marBottom w:val="0"/>
      <w:divBdr>
        <w:top w:val="none" w:sz="0" w:space="0" w:color="auto"/>
        <w:left w:val="none" w:sz="0" w:space="0" w:color="auto"/>
        <w:bottom w:val="none" w:sz="0" w:space="0" w:color="auto"/>
        <w:right w:val="none" w:sz="0" w:space="0" w:color="auto"/>
      </w:divBdr>
    </w:div>
    <w:div w:id="1111900781">
      <w:bodyDiv w:val="1"/>
      <w:marLeft w:val="0"/>
      <w:marRight w:val="0"/>
      <w:marTop w:val="0"/>
      <w:marBottom w:val="0"/>
      <w:divBdr>
        <w:top w:val="none" w:sz="0" w:space="0" w:color="auto"/>
        <w:left w:val="none" w:sz="0" w:space="0" w:color="auto"/>
        <w:bottom w:val="none" w:sz="0" w:space="0" w:color="auto"/>
        <w:right w:val="none" w:sz="0" w:space="0" w:color="auto"/>
      </w:divBdr>
    </w:div>
    <w:div w:id="1296254851">
      <w:bodyDiv w:val="1"/>
      <w:marLeft w:val="0"/>
      <w:marRight w:val="0"/>
      <w:marTop w:val="0"/>
      <w:marBottom w:val="0"/>
      <w:divBdr>
        <w:top w:val="none" w:sz="0" w:space="0" w:color="auto"/>
        <w:left w:val="none" w:sz="0" w:space="0" w:color="auto"/>
        <w:bottom w:val="none" w:sz="0" w:space="0" w:color="auto"/>
        <w:right w:val="none" w:sz="0" w:space="0" w:color="auto"/>
      </w:divBdr>
      <w:divsChild>
        <w:div w:id="1185750547">
          <w:marLeft w:val="0"/>
          <w:marRight w:val="0"/>
          <w:marTop w:val="0"/>
          <w:marBottom w:val="0"/>
          <w:divBdr>
            <w:top w:val="none" w:sz="0" w:space="0" w:color="auto"/>
            <w:left w:val="none" w:sz="0" w:space="0" w:color="auto"/>
            <w:bottom w:val="none" w:sz="0" w:space="0" w:color="auto"/>
            <w:right w:val="none" w:sz="0" w:space="0" w:color="auto"/>
          </w:divBdr>
        </w:div>
      </w:divsChild>
    </w:div>
    <w:div w:id="1349522050">
      <w:bodyDiv w:val="1"/>
      <w:marLeft w:val="0"/>
      <w:marRight w:val="0"/>
      <w:marTop w:val="0"/>
      <w:marBottom w:val="0"/>
      <w:divBdr>
        <w:top w:val="none" w:sz="0" w:space="0" w:color="auto"/>
        <w:left w:val="none" w:sz="0" w:space="0" w:color="auto"/>
        <w:bottom w:val="none" w:sz="0" w:space="0" w:color="auto"/>
        <w:right w:val="none" w:sz="0" w:space="0" w:color="auto"/>
      </w:divBdr>
      <w:divsChild>
        <w:div w:id="1801070667">
          <w:marLeft w:val="0"/>
          <w:marRight w:val="0"/>
          <w:marTop w:val="0"/>
          <w:marBottom w:val="0"/>
          <w:divBdr>
            <w:top w:val="none" w:sz="0" w:space="0" w:color="auto"/>
            <w:left w:val="none" w:sz="0" w:space="0" w:color="auto"/>
            <w:bottom w:val="none" w:sz="0" w:space="0" w:color="auto"/>
            <w:right w:val="none" w:sz="0" w:space="0" w:color="auto"/>
          </w:divBdr>
        </w:div>
      </w:divsChild>
    </w:div>
    <w:div w:id="1437140143">
      <w:bodyDiv w:val="1"/>
      <w:marLeft w:val="0"/>
      <w:marRight w:val="0"/>
      <w:marTop w:val="0"/>
      <w:marBottom w:val="0"/>
      <w:divBdr>
        <w:top w:val="none" w:sz="0" w:space="0" w:color="auto"/>
        <w:left w:val="none" w:sz="0" w:space="0" w:color="auto"/>
        <w:bottom w:val="none" w:sz="0" w:space="0" w:color="auto"/>
        <w:right w:val="none" w:sz="0" w:space="0" w:color="auto"/>
      </w:divBdr>
    </w:div>
    <w:div w:id="1585453075">
      <w:bodyDiv w:val="1"/>
      <w:marLeft w:val="0"/>
      <w:marRight w:val="0"/>
      <w:marTop w:val="0"/>
      <w:marBottom w:val="0"/>
      <w:divBdr>
        <w:top w:val="none" w:sz="0" w:space="0" w:color="auto"/>
        <w:left w:val="none" w:sz="0" w:space="0" w:color="auto"/>
        <w:bottom w:val="none" w:sz="0" w:space="0" w:color="auto"/>
        <w:right w:val="none" w:sz="0" w:space="0" w:color="auto"/>
      </w:divBdr>
    </w:div>
    <w:div w:id="1775786472">
      <w:bodyDiv w:val="1"/>
      <w:marLeft w:val="0"/>
      <w:marRight w:val="0"/>
      <w:marTop w:val="0"/>
      <w:marBottom w:val="0"/>
      <w:divBdr>
        <w:top w:val="none" w:sz="0" w:space="0" w:color="auto"/>
        <w:left w:val="none" w:sz="0" w:space="0" w:color="auto"/>
        <w:bottom w:val="none" w:sz="0" w:space="0" w:color="auto"/>
        <w:right w:val="none" w:sz="0" w:space="0" w:color="auto"/>
      </w:divBdr>
      <w:divsChild>
        <w:div w:id="172694099">
          <w:marLeft w:val="0"/>
          <w:marRight w:val="0"/>
          <w:marTop w:val="0"/>
          <w:marBottom w:val="0"/>
          <w:divBdr>
            <w:top w:val="none" w:sz="0" w:space="0" w:color="auto"/>
            <w:left w:val="none" w:sz="0" w:space="0" w:color="auto"/>
            <w:bottom w:val="none" w:sz="0" w:space="0" w:color="auto"/>
            <w:right w:val="none" w:sz="0" w:space="0" w:color="auto"/>
          </w:divBdr>
        </w:div>
      </w:divsChild>
    </w:div>
    <w:div w:id="1787314368">
      <w:bodyDiv w:val="1"/>
      <w:marLeft w:val="0"/>
      <w:marRight w:val="0"/>
      <w:marTop w:val="0"/>
      <w:marBottom w:val="0"/>
      <w:divBdr>
        <w:top w:val="none" w:sz="0" w:space="0" w:color="auto"/>
        <w:left w:val="none" w:sz="0" w:space="0" w:color="auto"/>
        <w:bottom w:val="none" w:sz="0" w:space="0" w:color="auto"/>
        <w:right w:val="none" w:sz="0" w:space="0" w:color="auto"/>
      </w:divBdr>
    </w:div>
    <w:div w:id="1820219898">
      <w:bodyDiv w:val="1"/>
      <w:marLeft w:val="0"/>
      <w:marRight w:val="0"/>
      <w:marTop w:val="0"/>
      <w:marBottom w:val="0"/>
      <w:divBdr>
        <w:top w:val="none" w:sz="0" w:space="0" w:color="auto"/>
        <w:left w:val="none" w:sz="0" w:space="0" w:color="auto"/>
        <w:bottom w:val="none" w:sz="0" w:space="0" w:color="auto"/>
        <w:right w:val="none" w:sz="0" w:space="0" w:color="auto"/>
      </w:divBdr>
      <w:divsChild>
        <w:div w:id="9069438">
          <w:marLeft w:val="0"/>
          <w:marRight w:val="0"/>
          <w:marTop w:val="0"/>
          <w:marBottom w:val="0"/>
          <w:divBdr>
            <w:top w:val="none" w:sz="0" w:space="0" w:color="auto"/>
            <w:left w:val="none" w:sz="0" w:space="0" w:color="auto"/>
            <w:bottom w:val="none" w:sz="0" w:space="0" w:color="auto"/>
            <w:right w:val="none" w:sz="0" w:space="0" w:color="auto"/>
          </w:divBdr>
        </w:div>
      </w:divsChild>
    </w:div>
    <w:div w:id="2020891865">
      <w:bodyDiv w:val="1"/>
      <w:marLeft w:val="0"/>
      <w:marRight w:val="0"/>
      <w:marTop w:val="0"/>
      <w:marBottom w:val="0"/>
      <w:divBdr>
        <w:top w:val="none" w:sz="0" w:space="0" w:color="auto"/>
        <w:left w:val="none" w:sz="0" w:space="0" w:color="auto"/>
        <w:bottom w:val="none" w:sz="0" w:space="0" w:color="auto"/>
        <w:right w:val="none" w:sz="0" w:space="0" w:color="auto"/>
      </w:divBdr>
    </w:div>
    <w:div w:id="2129665105">
      <w:bodyDiv w:val="1"/>
      <w:marLeft w:val="0"/>
      <w:marRight w:val="0"/>
      <w:marTop w:val="0"/>
      <w:marBottom w:val="0"/>
      <w:divBdr>
        <w:top w:val="none" w:sz="0" w:space="0" w:color="auto"/>
        <w:left w:val="none" w:sz="0" w:space="0" w:color="auto"/>
        <w:bottom w:val="none" w:sz="0" w:space="0" w:color="auto"/>
        <w:right w:val="none" w:sz="0" w:space="0" w:color="auto"/>
      </w:divBdr>
      <w:divsChild>
        <w:div w:id="1290284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4.xml"/><Relationship Id="rId7" Type="http://schemas.openxmlformats.org/officeDocument/2006/relationships/hyperlink" Target="mailto:nnatleo@mail.ru"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 Id="rId35" Type="http://schemas.openxmlformats.org/officeDocument/2006/relationships/customXml" Target="../customXml/item5.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9c7967ae-0ed1-43b8-ab17-07c74bbb2655">JNR7EQYY5TWF-2052081345-1319</_dlc_DocId>
    <_dlc_DocIdUrl xmlns="9c7967ae-0ed1-43b8-ab17-07c74bbb2655">
      <Url>http://edu-sps.koiro.local/Kostroma_R_EDU/SchSe/_layouts/15/DocIdRedir.aspx?ID=JNR7EQYY5TWF-2052081345-1319</Url>
      <Description>JNR7EQYY5TWF-2052081345-1319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BB9C8C698A5B644E99221134144B6C1E" ma:contentTypeVersion="0" ma:contentTypeDescription="Создание документа." ma:contentTypeScope="" ma:versionID="e21dc81da0f3711a1fe8b0a621596e7f">
  <xsd:schema xmlns:xsd="http://www.w3.org/2001/XMLSchema" xmlns:xs="http://www.w3.org/2001/XMLSchema" xmlns:p="http://schemas.microsoft.com/office/2006/metadata/properties" xmlns:ns2="9c7967ae-0ed1-43b8-ab17-07c74bbb2655" targetNamespace="http://schemas.microsoft.com/office/2006/metadata/properties" ma:root="true" ma:fieldsID="aa7a57673b7ee1ec28f8fa5c0f4a6f3a" ns2:_="">
    <xsd:import namespace="9c7967ae-0ed1-43b8-ab17-07c74bbb265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967ae-0ed1-43b8-ab17-07c74bbb265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B04849-A05E-437B-B093-661B6237271F}"/>
</file>

<file path=customXml/itemProps2.xml><?xml version="1.0" encoding="utf-8"?>
<ds:datastoreItem xmlns:ds="http://schemas.openxmlformats.org/officeDocument/2006/customXml" ds:itemID="{78CC82B8-D4A5-4513-A530-9DEA560CE5EC}"/>
</file>

<file path=customXml/itemProps3.xml><?xml version="1.0" encoding="utf-8"?>
<ds:datastoreItem xmlns:ds="http://schemas.openxmlformats.org/officeDocument/2006/customXml" ds:itemID="{6ED863B5-16E9-4844-8C40-6F1BC9C0BC60}"/>
</file>

<file path=customXml/itemProps4.xml><?xml version="1.0" encoding="utf-8"?>
<ds:datastoreItem xmlns:ds="http://schemas.openxmlformats.org/officeDocument/2006/customXml" ds:itemID="{8B19D8A3-545E-4E1D-B08C-D25CC9859CC2}"/>
</file>

<file path=customXml/itemProps5.xml><?xml version="1.0" encoding="utf-8"?>
<ds:datastoreItem xmlns:ds="http://schemas.openxmlformats.org/officeDocument/2006/customXml" ds:itemID="{008EA5A1-053D-4B9A-8D57-D2668D3BE010}"/>
</file>

<file path=docProps/app.xml><?xml version="1.0" encoding="utf-8"?>
<Properties xmlns="http://schemas.openxmlformats.org/officeDocument/2006/extended-properties" xmlns:vt="http://schemas.openxmlformats.org/officeDocument/2006/docPropsVTypes">
  <Template>Normal.dotm</Template>
  <TotalTime>521</TotalTime>
  <Pages>17</Pages>
  <Words>2280</Words>
  <Characters>12998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Мая</dc:creator>
  <cp:lastModifiedBy>Admin</cp:lastModifiedBy>
  <cp:revision>23</cp:revision>
  <cp:lastPrinted>2023-03-06T14:17:00Z</cp:lastPrinted>
  <dcterms:created xsi:type="dcterms:W3CDTF">2021-11-07T15:17:00Z</dcterms:created>
  <dcterms:modified xsi:type="dcterms:W3CDTF">2023-03-09T12:29:00Z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0x010100BB9C8C698A5B644E99221134144B6C1E</vt:lpwstr>
  </property>
  <property fmtid="{D5CDD505-2E9C-101B-9397-08002B2CF9AE}" pid="3" name="_dlc_DocIdItemGuid">
    <vt:lpwstr>1a7a7a91-3f7d-42ad-99ba-eb95fd9893f2</vt:lpwstr>
  </property>
</Properties>
</file>