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74" w:rsidRDefault="00977174" w:rsidP="00977174">
      <w:pPr>
        <w:shd w:val="clear" w:color="auto" w:fill="FFFFFF"/>
        <w:spacing w:after="0" w:line="240" w:lineRule="auto"/>
        <w:jc w:val="center"/>
        <w:outlineLvl w:val="1"/>
        <w:rPr>
          <w:rFonts w:ascii="Arial" w:eastAsia="Times New Roman" w:hAnsi="Arial" w:cs="Arial"/>
          <w:b/>
          <w:color w:val="000000"/>
          <w:sz w:val="36"/>
          <w:szCs w:val="36"/>
          <w:lang w:eastAsia="ru-RU"/>
        </w:rPr>
      </w:pPr>
      <w:r w:rsidRPr="00977174">
        <w:rPr>
          <w:rFonts w:ascii="Arial" w:eastAsia="Times New Roman" w:hAnsi="Arial" w:cs="Arial"/>
          <w:b/>
          <w:color w:val="000000"/>
          <w:sz w:val="36"/>
          <w:szCs w:val="36"/>
          <w:lang w:eastAsia="ru-RU"/>
        </w:rPr>
        <w:t>Осторожно, дети: с начала этого года в России произошло 4,7 тыс. ДТП с участием несовершеннолетних</w:t>
      </w:r>
    </w:p>
    <w:p w:rsidR="00977174" w:rsidRDefault="00977174" w:rsidP="00977174">
      <w:pPr>
        <w:pStyle w:val="a3"/>
        <w:jc w:val="both"/>
        <w:rPr>
          <w:rFonts w:ascii="Arial" w:hAnsi="Arial" w:cs="Arial"/>
          <w:color w:val="000000"/>
        </w:rPr>
      </w:pPr>
      <w:r>
        <w:rPr>
          <w:rFonts w:ascii="Arial" w:hAnsi="Arial" w:cs="Arial"/>
          <w:color w:val="000000"/>
        </w:rPr>
        <w:t>Безопасность детей на дорогах не должна оставлять равнодушными участников дорожного движения, за случаями детского травматизма на дорогах всегда стоит безучастность взрослых к сохранению жизни и здоровья несовершеннолетних.</w:t>
      </w:r>
    </w:p>
    <w:p w:rsidR="00977174" w:rsidRDefault="00977174" w:rsidP="00977174">
      <w:pPr>
        <w:pStyle w:val="a3"/>
        <w:jc w:val="both"/>
        <w:rPr>
          <w:rFonts w:ascii="Arial" w:hAnsi="Arial" w:cs="Arial"/>
          <w:color w:val="000000"/>
        </w:rPr>
      </w:pPr>
      <w:r>
        <w:rPr>
          <w:rFonts w:ascii="Arial" w:hAnsi="Arial" w:cs="Arial"/>
          <w:color w:val="000000"/>
        </w:rPr>
        <w:t>По данным официальной статистики, за 4 месяца 2019 года зарегистрировано 4 744 ДТП с участием детей и подростков в возрасте до 16 лет, в результате которых 119 детей погибли и 5 146 пострадали.</w:t>
      </w:r>
    </w:p>
    <w:p w:rsidR="00977174" w:rsidRDefault="00977174" w:rsidP="00977174">
      <w:pPr>
        <w:pStyle w:val="a3"/>
        <w:jc w:val="both"/>
        <w:rPr>
          <w:rFonts w:ascii="Arial" w:hAnsi="Arial" w:cs="Arial"/>
          <w:color w:val="000000"/>
        </w:rPr>
      </w:pPr>
      <w:r>
        <w:rPr>
          <w:rFonts w:ascii="Arial" w:hAnsi="Arial" w:cs="Arial"/>
          <w:color w:val="000000"/>
        </w:rPr>
        <w:t>В большей степени дети становились участниками происшествий в качестве пассажиров (49,4%) и пешеходов (45,5%). Число погибших детей-пассажиров составило более двух третей (68,1%) от всех погибших в ДТП детей. Виновниками их гибели стали водители, которые выехали на полосу встречного движения и совершили лобовое столкновение с другими автомобилями, либо не справились с управлением и допустили опрокидывание транспортного средства, съезд в кювет либо наезд на препятствие. Во многих случаях дети перевозились в салонах автомобилей без использования детских удерживающих устройств и ремней безопасности, нередко – на руках у родителей или старших родственников.</w:t>
      </w:r>
    </w:p>
    <w:p w:rsidR="00977174" w:rsidRDefault="00977174" w:rsidP="00977174">
      <w:pPr>
        <w:pStyle w:val="a3"/>
        <w:jc w:val="both"/>
        <w:rPr>
          <w:rFonts w:ascii="Arial" w:hAnsi="Arial" w:cs="Arial"/>
          <w:color w:val="000000"/>
        </w:rPr>
      </w:pPr>
      <w:r>
        <w:rPr>
          <w:rFonts w:ascii="Arial" w:hAnsi="Arial" w:cs="Arial"/>
          <w:color w:val="000000"/>
        </w:rPr>
        <w:t>Госавтоинспекция обращает внимание водителей на необходимость пересмотреть свою манеру вождения автомобиля, быть предельно внимательными и осторожными на дороге, особенно если в салоне находится ребенок-пассажир. Кроме того, обязательным является использование детского удерживающего устройства или ремней безопасности при перевозке ребенка в салоне автомобиля.</w:t>
      </w:r>
    </w:p>
    <w:p w:rsidR="00977174" w:rsidRDefault="00977174" w:rsidP="00977174">
      <w:pPr>
        <w:pStyle w:val="a3"/>
        <w:jc w:val="both"/>
        <w:rPr>
          <w:rFonts w:ascii="Arial" w:hAnsi="Arial" w:cs="Arial"/>
          <w:color w:val="000000"/>
        </w:rPr>
      </w:pPr>
      <w:r>
        <w:rPr>
          <w:rFonts w:ascii="Arial" w:hAnsi="Arial" w:cs="Arial"/>
          <w:color w:val="000000"/>
        </w:rPr>
        <w:t>Опасение вызывает и безопасность детей-пешеходов, которые составляют определенную «группу риска» и потому нуждаются в особом отношении со стороны других участников дорожного движения. В силу возраста несовершеннолетние не всегда могут адекватно оценить дорожную обстановку, подвергая свою жизнь неоправданному риску.</w:t>
      </w:r>
    </w:p>
    <w:p w:rsidR="00977174" w:rsidRDefault="00977174" w:rsidP="00977174">
      <w:pPr>
        <w:pStyle w:val="a3"/>
        <w:jc w:val="both"/>
        <w:rPr>
          <w:rFonts w:ascii="Arial" w:hAnsi="Arial" w:cs="Arial"/>
          <w:color w:val="000000"/>
        </w:rPr>
      </w:pPr>
      <w:r>
        <w:rPr>
          <w:rFonts w:ascii="Arial" w:hAnsi="Arial" w:cs="Arial"/>
          <w:color w:val="000000"/>
        </w:rPr>
        <w:t>За 4 месяца текущего года 45 процентов ДТП с участием детей-пешеходов совершены на пешеходных переходах. Основная часть наездов на несовершеннолетних, по-прежнему, происходит на нерегулируемых пешеходных переходах, в основном из-за не предоставления преимущества в движении пешеходам.</w:t>
      </w:r>
    </w:p>
    <w:p w:rsidR="00977174" w:rsidRDefault="00977174" w:rsidP="00977174">
      <w:pPr>
        <w:pStyle w:val="a3"/>
        <w:jc w:val="both"/>
        <w:rPr>
          <w:rFonts w:ascii="Arial" w:hAnsi="Arial" w:cs="Arial"/>
          <w:color w:val="000000"/>
        </w:rPr>
      </w:pPr>
      <w:r>
        <w:rPr>
          <w:rFonts w:ascii="Arial" w:hAnsi="Arial" w:cs="Arial"/>
          <w:color w:val="000000"/>
        </w:rPr>
        <w:t>Стоит отметить, что с начала года отмечается снижение показателей аварийности по собственной неосторожности детей-пешеходов. Количество таких ДТП сократилось на 6,4% (786), число раненых – на 6,5% (781) и число погибших – на 26,3% (14).</w:t>
      </w:r>
    </w:p>
    <w:p w:rsidR="00977174" w:rsidRDefault="00977174" w:rsidP="00977174">
      <w:pPr>
        <w:pStyle w:val="a3"/>
        <w:jc w:val="both"/>
        <w:rPr>
          <w:rFonts w:ascii="Arial" w:hAnsi="Arial" w:cs="Arial"/>
          <w:color w:val="000000"/>
        </w:rPr>
      </w:pPr>
      <w:r>
        <w:rPr>
          <w:rFonts w:ascii="Arial" w:hAnsi="Arial" w:cs="Arial"/>
          <w:color w:val="000000"/>
        </w:rPr>
        <w:t xml:space="preserve">Аварии с детьми нередко происходят в темное время суток, потому что маленький пешеход почти невидим водителями, если на его одежде нет </w:t>
      </w:r>
      <w:proofErr w:type="spellStart"/>
      <w:r>
        <w:rPr>
          <w:rFonts w:ascii="Arial" w:hAnsi="Arial" w:cs="Arial"/>
          <w:color w:val="000000"/>
        </w:rPr>
        <w:t>световозвращающих</w:t>
      </w:r>
      <w:proofErr w:type="spellEnd"/>
      <w:r>
        <w:rPr>
          <w:rFonts w:ascii="Arial" w:hAnsi="Arial" w:cs="Arial"/>
          <w:color w:val="000000"/>
        </w:rPr>
        <w:t xml:space="preserve"> элементов. Всегда следует помнить о пользе </w:t>
      </w:r>
      <w:proofErr w:type="spellStart"/>
      <w:r>
        <w:rPr>
          <w:rFonts w:ascii="Arial" w:hAnsi="Arial" w:cs="Arial"/>
          <w:color w:val="000000"/>
        </w:rPr>
        <w:t>световозвращателей</w:t>
      </w:r>
      <w:proofErr w:type="spellEnd"/>
      <w:r>
        <w:rPr>
          <w:rFonts w:ascii="Arial" w:hAnsi="Arial" w:cs="Arial"/>
          <w:color w:val="000000"/>
        </w:rPr>
        <w:t xml:space="preserve">, </w:t>
      </w:r>
      <w:proofErr w:type="gramStart"/>
      <w:r>
        <w:rPr>
          <w:rFonts w:ascii="Arial" w:hAnsi="Arial" w:cs="Arial"/>
          <w:color w:val="000000"/>
        </w:rPr>
        <w:t>благодаря</w:t>
      </w:r>
      <w:proofErr w:type="gramEnd"/>
      <w:r>
        <w:rPr>
          <w:rFonts w:ascii="Arial" w:hAnsi="Arial" w:cs="Arial"/>
          <w:color w:val="000000"/>
        </w:rPr>
        <w:t xml:space="preserve"> которым дети становятся заметнее на дороге, особенно в пасмурную погоду и в темное время суток.</w:t>
      </w:r>
    </w:p>
    <w:p w:rsidR="00977174" w:rsidRDefault="00977174" w:rsidP="00977174">
      <w:pPr>
        <w:pStyle w:val="a3"/>
        <w:jc w:val="both"/>
        <w:rPr>
          <w:rFonts w:ascii="Arial" w:hAnsi="Arial" w:cs="Arial"/>
          <w:color w:val="000000"/>
        </w:rPr>
      </w:pPr>
      <w:r>
        <w:rPr>
          <w:rFonts w:ascii="Arial" w:hAnsi="Arial" w:cs="Arial"/>
          <w:color w:val="000000"/>
        </w:rPr>
        <w:lastRenderedPageBreak/>
        <w:t>Чтобы ребенок был в безопасности, родителям необходимо регулярно напоминать ему основы безопасного поведения на дороге. Он должен знать, как правильно переходить проезжую часть, помнить, что нужно обязательно остановиться, посмотреть вначале налево, затем направо, еще раз налево и только после этого, убедившись в отсутствии машин, начинать движение. Ребенок должен понимать, что переходить дорогу на «красный» категорически запрещено, и нарушение этого правила может стоить ему жизни.</w:t>
      </w:r>
    </w:p>
    <w:p w:rsidR="00977174" w:rsidRDefault="00977174" w:rsidP="00977174">
      <w:pPr>
        <w:pStyle w:val="a3"/>
        <w:jc w:val="both"/>
        <w:rPr>
          <w:rFonts w:ascii="Arial" w:hAnsi="Arial" w:cs="Arial"/>
          <w:color w:val="000000"/>
        </w:rPr>
      </w:pPr>
      <w:r>
        <w:rPr>
          <w:rFonts w:ascii="Arial" w:hAnsi="Arial" w:cs="Arial"/>
          <w:color w:val="000000"/>
        </w:rPr>
        <w:t>С наступлением теплого времени года традиционно возрастает риск увеличения аварийности с детьми, управляющими транспортными средствами. ДТП с детьми-велосипедистами уже составили 3,9% от всех ДТП с участием детей. При этом возросли все показатели: количество ДТП увеличилось на 60,3%, число погибших на 50%, число раненых на 60,5%. 60% ДТП с детьми-велосипедистами связаны с нарушениями ПДД, допущенными с их стороны.</w:t>
      </w:r>
    </w:p>
    <w:p w:rsidR="00977174" w:rsidRDefault="00977174" w:rsidP="00977174">
      <w:pPr>
        <w:pStyle w:val="a3"/>
        <w:jc w:val="both"/>
        <w:rPr>
          <w:rFonts w:ascii="Arial" w:hAnsi="Arial" w:cs="Arial"/>
          <w:color w:val="000000"/>
        </w:rPr>
      </w:pPr>
      <w:r>
        <w:rPr>
          <w:rFonts w:ascii="Arial" w:hAnsi="Arial" w:cs="Arial"/>
          <w:color w:val="000000"/>
        </w:rPr>
        <w:t xml:space="preserve">Дети, управлявшие мототранспортом (в том </w:t>
      </w:r>
      <w:proofErr w:type="gramStart"/>
      <w:r>
        <w:rPr>
          <w:rFonts w:ascii="Arial" w:hAnsi="Arial" w:cs="Arial"/>
          <w:color w:val="000000"/>
        </w:rPr>
        <w:t>числе</w:t>
      </w:r>
      <w:proofErr w:type="gramEnd"/>
      <w:r>
        <w:rPr>
          <w:rFonts w:ascii="Arial" w:hAnsi="Arial" w:cs="Arial"/>
          <w:color w:val="000000"/>
        </w:rPr>
        <w:t xml:space="preserve"> мопедами и приравненными к ним транспортными средствами), стали участниками 43 ДТП, в которых 2 ребенка погибли и 41 ранен. Причиной 74,4% таких происшествий стала собственная неосторожность детей.</w:t>
      </w:r>
    </w:p>
    <w:p w:rsidR="00977174" w:rsidRDefault="00977174" w:rsidP="00977174">
      <w:pPr>
        <w:pStyle w:val="a3"/>
        <w:jc w:val="both"/>
        <w:rPr>
          <w:rFonts w:ascii="Arial" w:hAnsi="Arial" w:cs="Arial"/>
          <w:color w:val="000000"/>
        </w:rPr>
      </w:pPr>
      <w:r>
        <w:rPr>
          <w:rFonts w:ascii="Arial" w:hAnsi="Arial" w:cs="Arial"/>
          <w:color w:val="000000"/>
        </w:rPr>
        <w:t xml:space="preserve">Госавтоинспекция призывает водителей </w:t>
      </w:r>
      <w:proofErr w:type="spellStart"/>
      <w:r>
        <w:rPr>
          <w:rFonts w:ascii="Arial" w:hAnsi="Arial" w:cs="Arial"/>
          <w:color w:val="000000"/>
        </w:rPr>
        <w:t>мот</w:t>
      </w:r>
      <w:proofErr w:type="gramStart"/>
      <w:r>
        <w:rPr>
          <w:rFonts w:ascii="Arial" w:hAnsi="Arial" w:cs="Arial"/>
          <w:color w:val="000000"/>
        </w:rPr>
        <w:t>о</w:t>
      </w:r>
      <w:proofErr w:type="spellEnd"/>
      <w:r>
        <w:rPr>
          <w:rFonts w:ascii="Arial" w:hAnsi="Arial" w:cs="Arial"/>
          <w:color w:val="000000"/>
        </w:rPr>
        <w:t>-</w:t>
      </w:r>
      <w:proofErr w:type="gramEnd"/>
      <w:r>
        <w:rPr>
          <w:rFonts w:ascii="Arial" w:hAnsi="Arial" w:cs="Arial"/>
          <w:color w:val="000000"/>
        </w:rPr>
        <w:t xml:space="preserve"> и </w:t>
      </w:r>
      <w:proofErr w:type="spellStart"/>
      <w:r>
        <w:rPr>
          <w:rFonts w:ascii="Arial" w:hAnsi="Arial" w:cs="Arial"/>
          <w:color w:val="000000"/>
        </w:rPr>
        <w:t>велотранспорта</w:t>
      </w:r>
      <w:proofErr w:type="spellEnd"/>
      <w:r>
        <w:rPr>
          <w:rFonts w:ascii="Arial" w:hAnsi="Arial" w:cs="Arial"/>
          <w:color w:val="000000"/>
        </w:rPr>
        <w:t xml:space="preserve"> быть внимательными на проезжей части, перед началом движения следует обязательно убедиться в исправности технического состояния двухколёсного транспортного средства. Следует помнить, что возможность управления мототранспортом и </w:t>
      </w:r>
      <w:proofErr w:type="spellStart"/>
      <w:r>
        <w:rPr>
          <w:rFonts w:ascii="Arial" w:hAnsi="Arial" w:cs="Arial"/>
          <w:color w:val="000000"/>
        </w:rPr>
        <w:t>квадроциклами</w:t>
      </w:r>
      <w:proofErr w:type="spellEnd"/>
      <w:r>
        <w:rPr>
          <w:rFonts w:ascii="Arial" w:hAnsi="Arial" w:cs="Arial"/>
          <w:color w:val="000000"/>
        </w:rPr>
        <w:t xml:space="preserve"> появляется только по достижению 16-летнего возраста, при наличии водительского удостоверения соответствующей категории и использовании средств пассивной защиты, в случае нарушения ребенком этих требований его родители могут быть привлечены к административной ответственности.</w:t>
      </w:r>
    </w:p>
    <w:p w:rsidR="00977174" w:rsidRDefault="00977174" w:rsidP="00977174">
      <w:pPr>
        <w:pStyle w:val="a3"/>
        <w:jc w:val="both"/>
        <w:rPr>
          <w:rFonts w:ascii="Arial" w:hAnsi="Arial" w:cs="Arial"/>
          <w:color w:val="000000"/>
        </w:rPr>
      </w:pPr>
      <w:r>
        <w:rPr>
          <w:rFonts w:ascii="Arial" w:hAnsi="Arial" w:cs="Arial"/>
          <w:color w:val="000000"/>
        </w:rPr>
        <w:t>В Госавтоинспекции отмечают, что только в первую волну майских праздников (1-5 мая) этого года на территории России произошло 190 ДТП с участием детей, в которых 8 несовершеннолетних погибли, а 210 получили ранения. В связи с этим призываем участников дорожного движения быть особенно внимательными на дорогах по отношению к детям, а также соблюдать правила дорожного движения и элементарные меры предосторожности, что поможет избежать непоправимых последствий.</w:t>
      </w:r>
    </w:p>
    <w:p w:rsidR="00977174" w:rsidRPr="00977174" w:rsidRDefault="00977174" w:rsidP="00977174">
      <w:pPr>
        <w:shd w:val="clear" w:color="auto" w:fill="FFFFFF"/>
        <w:spacing w:after="0" w:line="240" w:lineRule="auto"/>
        <w:jc w:val="both"/>
        <w:outlineLvl w:val="1"/>
        <w:rPr>
          <w:rFonts w:ascii="Arial" w:eastAsia="Times New Roman" w:hAnsi="Arial" w:cs="Arial"/>
          <w:color w:val="000000"/>
          <w:sz w:val="28"/>
          <w:szCs w:val="28"/>
          <w:lang w:eastAsia="ru-RU"/>
        </w:rPr>
      </w:pPr>
      <w:bookmarkStart w:id="0" w:name="_GoBack"/>
      <w:bookmarkEnd w:id="0"/>
    </w:p>
    <w:p w:rsidR="00B16287" w:rsidRDefault="00B16287"/>
    <w:sectPr w:rsidR="00B16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74"/>
    <w:rsid w:val="00977174"/>
    <w:rsid w:val="00B1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771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71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771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771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717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771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06459">
      <w:bodyDiv w:val="1"/>
      <w:marLeft w:val="0"/>
      <w:marRight w:val="0"/>
      <w:marTop w:val="0"/>
      <w:marBottom w:val="0"/>
      <w:divBdr>
        <w:top w:val="none" w:sz="0" w:space="0" w:color="auto"/>
        <w:left w:val="none" w:sz="0" w:space="0" w:color="auto"/>
        <w:bottom w:val="none" w:sz="0" w:space="0" w:color="auto"/>
        <w:right w:val="none" w:sz="0" w:space="0" w:color="auto"/>
      </w:divBdr>
    </w:div>
    <w:div w:id="14286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JNR7EQYY5TWF-1529506825-649</_dlc_DocId>
    <_dlc_DocIdUrl xmlns="9c7967ae-0ed1-43b8-ab17-07c74bbb2655">
      <Url>http://www.eduportal44.ru/Kostroma_R_EDU/DS1Nik/_layouts/15/DocIdRedir.aspx?ID=JNR7EQYY5TWF-1529506825-649</Url>
      <Description>JNR7EQYY5TWF-1529506825-649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90747E6D40B31408E233CB8719C2533" ma:contentTypeVersion="0" ma:contentTypeDescription="Создание документа." ma:contentTypeScope="" ma:versionID="ea854138d9cb3e40f00b58aba4cf3833">
  <xsd:schema xmlns:xsd="http://www.w3.org/2001/XMLSchema" xmlns:xs="http://www.w3.org/2001/XMLSchema" xmlns:p="http://schemas.microsoft.com/office/2006/metadata/properties" xmlns:ns2="9c7967ae-0ed1-43b8-ab17-07c74bbb2655" targetNamespace="http://schemas.microsoft.com/office/2006/metadata/properties" ma:root="true" ma:fieldsID="aa7a57673b7ee1ec28f8fa5c0f4a6f3a"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8B9C7-1A3F-4F19-86B9-A5BA318DD0CB}"/>
</file>

<file path=customXml/itemProps2.xml><?xml version="1.0" encoding="utf-8"?>
<ds:datastoreItem xmlns:ds="http://schemas.openxmlformats.org/officeDocument/2006/customXml" ds:itemID="{DFF56598-06BA-44CC-A8F1-F8F70DA260A8}"/>
</file>

<file path=customXml/itemProps3.xml><?xml version="1.0" encoding="utf-8"?>
<ds:datastoreItem xmlns:ds="http://schemas.openxmlformats.org/officeDocument/2006/customXml" ds:itemID="{9EE6F265-A2DC-42C6-95BD-6F78E2B2FEB3}"/>
</file>

<file path=customXml/itemProps4.xml><?xml version="1.0" encoding="utf-8"?>
<ds:datastoreItem xmlns:ds="http://schemas.openxmlformats.org/officeDocument/2006/customXml" ds:itemID="{C41BA56D-1B68-40F5-9A32-5378D0C14380}"/>
</file>

<file path=docProps/app.xml><?xml version="1.0" encoding="utf-8"?>
<Properties xmlns="http://schemas.openxmlformats.org/officeDocument/2006/extended-properties" xmlns:vt="http://schemas.openxmlformats.org/officeDocument/2006/docPropsVTypes">
  <Template>Normal</Template>
  <TotalTime>2</TotalTime>
  <Pages>1</Pages>
  <Words>730</Words>
  <Characters>4164</Characters>
  <Application>Microsoft Office Word</Application>
  <DocSecurity>0</DocSecurity>
  <Lines>34</Lines>
  <Paragraphs>9</Paragraphs>
  <ScaleCrop>false</ScaleCrop>
  <Company>-</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Aigul</dc:creator>
  <cp:lastModifiedBy>Aigul</cp:lastModifiedBy>
  <cp:revision>2</cp:revision>
  <dcterms:created xsi:type="dcterms:W3CDTF">2019-05-24T14:03:00Z</dcterms:created>
  <dcterms:modified xsi:type="dcterms:W3CDTF">2019-05-24T14:05:00Z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0x010100D90747E6D40B31408E233CB8719C2533</vt:lpwstr>
  </property>
  <property fmtid="{D5CDD505-2E9C-101B-9397-08002B2CF9AE}" pid="3" name="_dlc_DocIdItemGuid">
    <vt:lpwstr>1214ebd8-cf71-4da2-b381-b72db438499e</vt:lpwstr>
  </property>
</Properties>
</file>