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39" w:rsidRPr="00C24939" w:rsidRDefault="00C24939" w:rsidP="00C2493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C24939">
        <w:rPr>
          <w:rFonts w:ascii="Arial" w:eastAsia="Times New Roman" w:hAnsi="Arial" w:cs="Arial"/>
          <w:color w:val="000000"/>
          <w:sz w:val="36"/>
          <w:szCs w:val="36"/>
        </w:rPr>
        <w:t>В России выберут лучшего педагога по обучению детей основам безопасного поведения на дорогах</w:t>
      </w:r>
    </w:p>
    <w:p w:rsidR="00C24939" w:rsidRPr="00C24939" w:rsidRDefault="00C24939" w:rsidP="00C249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3810000" cy="1533525"/>
            <wp:effectExtent l="19050" t="0" r="0" b="0"/>
            <wp:docPr id="1" name="Рисунок 1" descr="https://xn--90adear.xn--p1ai/upload/site1000/news/_/2019/1(2)-400x2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90adear.xn--p1ai/upload/site1000/news/_/2019/1(2)-400x27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939" w:rsidRPr="00C24939" w:rsidRDefault="00C24939" w:rsidP="00C249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4939">
        <w:rPr>
          <w:rFonts w:ascii="Arial" w:eastAsia="Times New Roman" w:hAnsi="Arial" w:cs="Arial"/>
          <w:color w:val="000000"/>
          <w:sz w:val="24"/>
          <w:szCs w:val="24"/>
        </w:rPr>
        <w:t>Стартовал Всероссийский конкурс «Лучший педагог по обучению основам безопасного поведения на дорогах», который проводится Министерством просвещения Российской Федерации совместно с ГУОБДД МВД России в рамках реализации федерального проекта «Безопасность дорожного движения».</w:t>
      </w:r>
    </w:p>
    <w:p w:rsidR="00C24939" w:rsidRPr="00C24939" w:rsidRDefault="00C24939" w:rsidP="00C249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4939">
        <w:rPr>
          <w:rFonts w:ascii="Arial" w:eastAsia="Times New Roman" w:hAnsi="Arial" w:cs="Arial"/>
          <w:color w:val="000000"/>
          <w:sz w:val="24"/>
          <w:szCs w:val="24"/>
        </w:rPr>
        <w:t>Госавтоинспекция МВД России отмечает, что обучение детей правилам поведения на дорогах, деятельность педагогического сообщества в этой сфере является одним из ключевых условий для повышения безопасности юных участников дорожного движения. В настоящее время по всей стране тысячи педагогов вовлечены в эту деятельность, создано много авторских обучающих методик, пособий и разработок. Выявить лучшие работы в этой сфере и призван конкурс, который проходит сейчас в стране. </w:t>
      </w:r>
      <w:r w:rsidRPr="00C2493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24939">
        <w:rPr>
          <w:rFonts w:ascii="Arial" w:eastAsia="Times New Roman" w:hAnsi="Arial" w:cs="Arial"/>
          <w:color w:val="000000"/>
          <w:sz w:val="24"/>
          <w:szCs w:val="24"/>
        </w:rPr>
        <w:br/>
        <w:t>Принять участие в конкурсе могут педагоги либо педагогические коллективы образовательных организаций – дошкольных, общеобразовательных, организаций дополнительного образования, - деятельность которых связана с обучением детей правилам поведения на дорогах.</w:t>
      </w:r>
    </w:p>
    <w:p w:rsidR="00C24939" w:rsidRPr="00C24939" w:rsidRDefault="00C24939" w:rsidP="00C249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4939">
        <w:rPr>
          <w:rFonts w:ascii="Arial" w:eastAsia="Times New Roman" w:hAnsi="Arial" w:cs="Arial"/>
          <w:color w:val="000000"/>
          <w:sz w:val="24"/>
          <w:szCs w:val="24"/>
        </w:rPr>
        <w:t>Представить работы можно в 6 номинациях. В частности, это могут быть методические разработки, передовой опыт, достижения в образовательной деятельности по обучению детей основам безопасного поведения на дороге. Также в рамках конкурса будет рассматриваться опыт организации внеурочной деятельности по данному направлению.</w:t>
      </w:r>
    </w:p>
    <w:p w:rsidR="00C24939" w:rsidRPr="00C24939" w:rsidRDefault="00C24939" w:rsidP="00C249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4939">
        <w:rPr>
          <w:rFonts w:ascii="Arial" w:eastAsia="Times New Roman" w:hAnsi="Arial" w:cs="Arial"/>
          <w:color w:val="000000"/>
          <w:sz w:val="24"/>
          <w:szCs w:val="24"/>
        </w:rPr>
        <w:t>Еще в одной из номинаций найдут свое отражение авторские программы, методики проведения открытых уроков и мастер-классов, рабочие программы по обучению основам безопасного поведения на дороге. Отдельно рассматривается взаимодействие с семьями учащихся, - здесь может быть представлен опыт проведения семейных мероприятий, родительских собраний, деятельность «Родительских патрулей».</w:t>
      </w:r>
    </w:p>
    <w:p w:rsidR="00C24939" w:rsidRPr="00C24939" w:rsidRDefault="00C24939" w:rsidP="00C249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4939">
        <w:rPr>
          <w:rFonts w:ascii="Arial" w:eastAsia="Times New Roman" w:hAnsi="Arial" w:cs="Arial"/>
          <w:color w:val="000000"/>
          <w:sz w:val="24"/>
          <w:szCs w:val="24"/>
        </w:rPr>
        <w:t xml:space="preserve">Еще одна номинация посвящена наглядным средствам агитации, - оформлению классов, групп, кабинетов, уголков безопасности дорожного движения, информационных стендов. Последняя – шестая номинация – отражает работу педагогов в </w:t>
      </w:r>
      <w:proofErr w:type="spellStart"/>
      <w:r w:rsidRPr="00C24939">
        <w:rPr>
          <w:rFonts w:ascii="Arial" w:eastAsia="Times New Roman" w:hAnsi="Arial" w:cs="Arial"/>
          <w:color w:val="000000"/>
          <w:sz w:val="24"/>
          <w:szCs w:val="24"/>
        </w:rPr>
        <w:t>медиа-пространстве</w:t>
      </w:r>
      <w:proofErr w:type="spellEnd"/>
      <w:r w:rsidRPr="00C24939">
        <w:rPr>
          <w:rFonts w:ascii="Arial" w:eastAsia="Times New Roman" w:hAnsi="Arial" w:cs="Arial"/>
          <w:color w:val="000000"/>
          <w:sz w:val="24"/>
          <w:szCs w:val="24"/>
        </w:rPr>
        <w:t xml:space="preserve">. Здесь будут рассматриваться сайты, </w:t>
      </w:r>
      <w:proofErr w:type="spellStart"/>
      <w:r w:rsidRPr="00C24939">
        <w:rPr>
          <w:rFonts w:ascii="Arial" w:eastAsia="Times New Roman" w:hAnsi="Arial" w:cs="Arial"/>
          <w:color w:val="000000"/>
          <w:sz w:val="24"/>
          <w:szCs w:val="24"/>
        </w:rPr>
        <w:t>блоги</w:t>
      </w:r>
      <w:proofErr w:type="spellEnd"/>
      <w:r w:rsidRPr="00C24939">
        <w:rPr>
          <w:rFonts w:ascii="Arial" w:eastAsia="Times New Roman" w:hAnsi="Arial" w:cs="Arial"/>
          <w:color w:val="000000"/>
          <w:sz w:val="24"/>
          <w:szCs w:val="24"/>
        </w:rPr>
        <w:t>, видеоканалы педагогов, работа со средствами массовой информации – публикации в печатных изданиях, телевизионные программы.</w:t>
      </w:r>
    </w:p>
    <w:p w:rsidR="00C24939" w:rsidRPr="00C24939" w:rsidRDefault="00C24939" w:rsidP="00C249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4939">
        <w:rPr>
          <w:rFonts w:ascii="Arial" w:eastAsia="Times New Roman" w:hAnsi="Arial" w:cs="Arial"/>
          <w:color w:val="000000"/>
          <w:sz w:val="24"/>
          <w:szCs w:val="24"/>
        </w:rPr>
        <w:lastRenderedPageBreak/>
        <w:t>Конкурс проводится на площадке всероссийской тематической газеты «Добрая Дорога Детства». Для участия необходимо пройти регистрацию на официальном сайте издания в специально созданном разделе, заполнив все поля регистрационной формы и прикрепив конкурсные работы. Материалы принимаются до 20 сентября, затем специальное жюри приступит к рассмотрению представленных работ. Имена победителей Всероссийского конкурса «Лучший педагог по обучению основам безопасного поведения на дорогах» станут известны в ноябре.</w:t>
      </w:r>
    </w:p>
    <w:p w:rsidR="00E07100" w:rsidRDefault="00E07100"/>
    <w:sectPr w:rsidR="00E0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939"/>
    <w:rsid w:val="00BE4354"/>
    <w:rsid w:val="00C24939"/>
    <w:rsid w:val="00E0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49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9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2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JNR7EQYY5TWF-1529506825-671</_dlc_DocId>
    <_dlc_DocIdUrl xmlns="9c7967ae-0ed1-43b8-ab17-07c74bbb2655">
      <Url>http://www.eduportal44.ru/Kostroma_R_EDU/DS1Nik/_layouts/15/DocIdRedir.aspx?ID=JNR7EQYY5TWF-1529506825-671</Url>
      <Description>JNR7EQYY5TWF-1529506825-671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0C81F-701E-4FE4-8C6E-BF2AD840CB96}"/>
</file>

<file path=customXml/itemProps2.xml><?xml version="1.0" encoding="utf-8"?>
<ds:datastoreItem xmlns:ds="http://schemas.openxmlformats.org/officeDocument/2006/customXml" ds:itemID="{7118812F-82DE-4395-A674-5AA8092E1937}"/>
</file>

<file path=customXml/itemProps3.xml><?xml version="1.0" encoding="utf-8"?>
<ds:datastoreItem xmlns:ds="http://schemas.openxmlformats.org/officeDocument/2006/customXml" ds:itemID="{E1DD54DE-D4E5-486A-883F-A30EB2A5AD02}"/>
</file>

<file path=customXml/itemProps4.xml><?xml version="1.0" encoding="utf-8"?>
<ds:datastoreItem xmlns:ds="http://schemas.openxmlformats.org/officeDocument/2006/customXml" ds:itemID="{22090CF8-75BC-4052-9D41-120BA68602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2019-08-12T07:54:00Z</dcterms:created>
  <dcterms:modified xsi:type="dcterms:W3CDTF">2019-08-12T08:05:00Z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3ecc093d-7908-4982-a5ae-f4cb0a497666</vt:lpwstr>
  </property>
</Properties>
</file>