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F" w:rsidRPr="00DC252F" w:rsidRDefault="00DC252F" w:rsidP="00DC252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DC252F">
        <w:rPr>
          <w:rFonts w:ascii="Arial" w:eastAsia="Times New Roman" w:hAnsi="Arial" w:cs="Arial"/>
          <w:color w:val="000000"/>
          <w:sz w:val="36"/>
          <w:szCs w:val="36"/>
        </w:rPr>
        <w:t>Пятый видеоролик социальной кампании «Без вас не получится» объяснит, что такое «детский режим» для водителя</w:t>
      </w:r>
    </w:p>
    <w:p w:rsidR="00DC252F" w:rsidRPr="00DC252F" w:rsidRDefault="00DC252F" w:rsidP="00DC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10000" cy="1524000"/>
            <wp:effectExtent l="19050" t="0" r="0" b="0"/>
            <wp:docPr id="8" name="Рисунок 8" descr="https://xn--90adear.xn--p1ai/upload/site1000/news/_/2019/10-Foto_v_instu_-_kopiya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90adear.xn--p1ai/upload/site1000/news/_/2019/10-Foto_v_instu_-_kopiya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52F" w:rsidRPr="00DC252F" w:rsidRDefault="00DC252F" w:rsidP="00DC25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252F">
        <w:rPr>
          <w:rFonts w:ascii="Arial" w:eastAsia="Times New Roman" w:hAnsi="Arial" w:cs="Arial"/>
          <w:color w:val="000000"/>
          <w:sz w:val="24"/>
          <w:szCs w:val="24"/>
        </w:rPr>
        <w:t>О том, что жизнь и здоровье ребенка зависит от того, как родители заботятся об этом и какие меры предосторожности соблюдают, расскажет главный герой 5-го видеоролика социальной кампании «Без вас не получится» инспектор ДПС Олег Смирнов.</w:t>
      </w:r>
    </w:p>
    <w:p w:rsidR="00DC252F" w:rsidRPr="00DC252F" w:rsidRDefault="00DC252F" w:rsidP="00DC25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252F">
        <w:rPr>
          <w:rFonts w:ascii="Arial" w:eastAsia="Times New Roman" w:hAnsi="Arial" w:cs="Arial"/>
          <w:color w:val="000000"/>
          <w:sz w:val="24"/>
          <w:szCs w:val="24"/>
        </w:rPr>
        <w:t>В суете и спешке, за рулем автомобиля некоторые водители недооценивают важность соблюдения элементарных мер предосторожности и правил дорожной безопасности, которые помогают минимизировать возможные риски и спасти жизнь и здоровье ребенка в случае непредвиденных обстоятельств.</w:t>
      </w:r>
    </w:p>
    <w:p w:rsidR="00DC252F" w:rsidRPr="00DC252F" w:rsidRDefault="00DC252F" w:rsidP="00DC25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252F">
        <w:rPr>
          <w:rFonts w:ascii="Arial" w:eastAsia="Times New Roman" w:hAnsi="Arial" w:cs="Arial"/>
          <w:color w:val="000000"/>
          <w:sz w:val="24"/>
          <w:szCs w:val="24"/>
        </w:rPr>
        <w:t xml:space="preserve">Каждый автомобилист, перевозя в салоне ребенка, должен соблюдать «детский режим» – быть более внимательным и осторожным, то есть использовать ремни безопасности и </w:t>
      </w:r>
      <w:proofErr w:type="spellStart"/>
      <w:r w:rsidRPr="00DC252F">
        <w:rPr>
          <w:rFonts w:ascii="Arial" w:eastAsia="Times New Roman" w:hAnsi="Arial" w:cs="Arial"/>
          <w:color w:val="000000"/>
          <w:sz w:val="24"/>
          <w:szCs w:val="24"/>
        </w:rPr>
        <w:t>автокресло</w:t>
      </w:r>
      <w:proofErr w:type="spellEnd"/>
      <w:r w:rsidRPr="00DC252F">
        <w:rPr>
          <w:rFonts w:ascii="Arial" w:eastAsia="Times New Roman" w:hAnsi="Arial" w:cs="Arial"/>
          <w:color w:val="000000"/>
          <w:sz w:val="24"/>
          <w:szCs w:val="24"/>
        </w:rPr>
        <w:t>, соблюдать скоростной режим, избегать опасных маневров, таких как обгон и резкие перестроения.</w:t>
      </w:r>
    </w:p>
    <w:p w:rsidR="00DC252F" w:rsidRPr="00DC252F" w:rsidRDefault="00DC252F" w:rsidP="00DC25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252F">
        <w:rPr>
          <w:rFonts w:ascii="Arial" w:eastAsia="Times New Roman" w:hAnsi="Arial" w:cs="Arial"/>
          <w:color w:val="000000"/>
          <w:sz w:val="24"/>
          <w:szCs w:val="24"/>
        </w:rPr>
        <w:t>Сотрудник Госавтоинспекции Олег Смирнов призывает выполнять весь комплекс мер для обеспечения детской безопасности в автомобиле. Это вовсе не возможность избежать штрафа, это простые правила, которые дают шанс обезопасить себя и своих детей на дороге.</w:t>
      </w:r>
    </w:p>
    <w:p w:rsidR="00DC252F" w:rsidRPr="00DC252F" w:rsidRDefault="00DC252F" w:rsidP="00DC25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252F">
        <w:rPr>
          <w:rFonts w:ascii="Arial" w:eastAsia="Times New Roman" w:hAnsi="Arial" w:cs="Arial"/>
          <w:color w:val="000000"/>
          <w:sz w:val="24"/>
          <w:szCs w:val="24"/>
        </w:rPr>
        <w:t>«Я сам отец, и однажды, единственный раз в жизни, я поспешил, поторопился и забыл пристегнуть дочь. По дороге возникла ситуация, когда я резко затормозил. Она сказала: «Папа, ты меня уронил». Никогда не забуду этих слов, ведь дети – это самое дорогое, что у нас есть», – рассказывает инспектор ГИБДД.</w:t>
      </w:r>
    </w:p>
    <w:p w:rsidR="00DC252F" w:rsidRPr="00DC252F" w:rsidRDefault="00DC252F" w:rsidP="00DC25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252F">
        <w:rPr>
          <w:rFonts w:ascii="Arial" w:eastAsia="Times New Roman" w:hAnsi="Arial" w:cs="Arial"/>
          <w:color w:val="000000"/>
          <w:sz w:val="24"/>
          <w:szCs w:val="24"/>
        </w:rPr>
        <w:t xml:space="preserve">Это пятый, завершающий видеоролик социальной кампании «Без вас не получится», разработанной Госавтоинспекцией МВД России и Российским союзом </w:t>
      </w:r>
      <w:proofErr w:type="spellStart"/>
      <w:r w:rsidRPr="00DC252F">
        <w:rPr>
          <w:rFonts w:ascii="Arial" w:eastAsia="Times New Roman" w:hAnsi="Arial" w:cs="Arial"/>
          <w:color w:val="000000"/>
          <w:sz w:val="24"/>
          <w:szCs w:val="24"/>
        </w:rPr>
        <w:t>автостраховщиков</w:t>
      </w:r>
      <w:proofErr w:type="spellEnd"/>
      <w:r w:rsidRPr="00DC252F">
        <w:rPr>
          <w:rFonts w:ascii="Arial" w:eastAsia="Times New Roman" w:hAnsi="Arial" w:cs="Arial"/>
          <w:color w:val="000000"/>
          <w:sz w:val="24"/>
          <w:szCs w:val="24"/>
        </w:rPr>
        <w:t xml:space="preserve"> совместно с экспертным центром «Движение без опасности». Его трансляция стартовала сегодня. В предыдущих роликах представители разных профессий – врач-акушер, педагог, инструктор по вождению и дорожный инженер – каждый со своей точки зрения рассматривал вопросы безопасности детей-пассажиров. в настоящее время все эти ролики доступны в сети Интернет, ознакомиться с ними может каждый желающий.</w:t>
      </w:r>
    </w:p>
    <w:p w:rsidR="00DC252F" w:rsidRPr="00DC252F" w:rsidRDefault="00DC252F" w:rsidP="00DC25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252F">
        <w:rPr>
          <w:rFonts w:ascii="Arial" w:eastAsia="Times New Roman" w:hAnsi="Arial" w:cs="Arial"/>
          <w:color w:val="000000"/>
          <w:sz w:val="24"/>
          <w:szCs w:val="24"/>
        </w:rPr>
        <w:t>Кроме того, социальный прое</w:t>
      </w:r>
      <w:proofErr w:type="gramStart"/>
      <w:r w:rsidRPr="00DC252F">
        <w:rPr>
          <w:rFonts w:ascii="Arial" w:eastAsia="Times New Roman" w:hAnsi="Arial" w:cs="Arial"/>
          <w:color w:val="000000"/>
          <w:sz w:val="24"/>
          <w:szCs w:val="24"/>
        </w:rPr>
        <w:t>кт вкл</w:t>
      </w:r>
      <w:proofErr w:type="gramEnd"/>
      <w:r w:rsidRPr="00DC252F">
        <w:rPr>
          <w:rFonts w:ascii="Arial" w:eastAsia="Times New Roman" w:hAnsi="Arial" w:cs="Arial"/>
          <w:color w:val="000000"/>
          <w:sz w:val="24"/>
          <w:szCs w:val="24"/>
        </w:rPr>
        <w:t>ючает в себя обучающий фильм, герои которого которые призывают задуматься о роли водителя и влиянии его решений на безопасность самых маленьких пассажиров. Фильм будет доступен в сети Интернет уже на следующей неделе.</w:t>
      </w:r>
    </w:p>
    <w:p w:rsidR="00DC252F" w:rsidRPr="00DC252F" w:rsidRDefault="00DC252F" w:rsidP="00DC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C252F">
        <w:rPr>
          <w:rFonts w:ascii="Arial" w:eastAsia="Times New Roman" w:hAnsi="Arial" w:cs="Arial"/>
          <w:color w:val="000000"/>
          <w:sz w:val="24"/>
          <w:szCs w:val="24"/>
        </w:rPr>
        <w:drawing>
          <wp:inline distT="0" distB="0" distL="0" distR="0">
            <wp:extent cx="1189536" cy="952500"/>
            <wp:effectExtent l="19050" t="0" r="0" b="0"/>
            <wp:docPr id="11" name="Рисунок 9" descr="JPG Фай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PG Фай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36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DC252F">
          <w:rPr>
            <w:rFonts w:ascii="Arial" w:eastAsia="Times New Roman" w:hAnsi="Arial" w:cs="Arial"/>
            <w:color w:val="186EA8"/>
            <w:sz w:val="24"/>
            <w:szCs w:val="24"/>
            <w:u w:val="single"/>
          </w:rPr>
          <w:t> </w:t>
        </w:r>
      </w:hyperlink>
      <w:r>
        <w:rPr>
          <w:rFonts w:ascii="Arial" w:eastAsia="Times New Roman" w:hAnsi="Arial" w:cs="Arial"/>
          <w:noProof/>
          <w:color w:val="186EA8"/>
          <w:sz w:val="24"/>
          <w:szCs w:val="24"/>
          <w:bdr w:val="none" w:sz="0" w:space="0" w:color="auto" w:frame="1"/>
        </w:rPr>
        <w:drawing>
          <wp:inline distT="0" distB="0" distL="0" distR="0">
            <wp:extent cx="1352550" cy="1007218"/>
            <wp:effectExtent l="19050" t="0" r="0" b="0"/>
            <wp:docPr id="10" name="Рисунок 10" descr="JPG Фай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PG Фай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0A" w:rsidRDefault="002D200A"/>
    <w:sectPr w:rsidR="002D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52F"/>
    <w:rsid w:val="002D200A"/>
    <w:rsid w:val="0085530A"/>
    <w:rsid w:val="00DC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5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C252F"/>
    <w:rPr>
      <w:color w:val="0000FF"/>
      <w:u w:val="single"/>
    </w:rPr>
  </w:style>
  <w:style w:type="character" w:customStyle="1" w:styleId="bb-sep">
    <w:name w:val="bb-sep"/>
    <w:basedOn w:val="a0"/>
    <w:rsid w:val="00DC252F"/>
  </w:style>
  <w:style w:type="character" w:styleId="a4">
    <w:name w:val="Strong"/>
    <w:basedOn w:val="a0"/>
    <w:uiPriority w:val="22"/>
    <w:qFormat/>
    <w:rsid w:val="00DC252F"/>
    <w:rPr>
      <w:b/>
      <w:bCs/>
    </w:rPr>
  </w:style>
  <w:style w:type="paragraph" w:styleId="a5">
    <w:name w:val="Normal (Web)"/>
    <w:basedOn w:val="a"/>
    <w:uiPriority w:val="99"/>
    <w:semiHidden/>
    <w:unhideWhenUsed/>
    <w:rsid w:val="00DC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3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78861">
                      <w:marLeft w:val="0"/>
                      <w:marRight w:val="0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0;&#1073;&#1076;&#1076;.&#1088;&#1092;/upload/site1000/news/link/11-Foto_v_instu-800x600.jpg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xn--90adear.xn--p1ai/upload/site1000/news/link/10-Foto_v_instu-800x600.jp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&#1075;&#1080;&#1073;&#1076;&#1076;.&#1088;&#1092;/upload/site1000/news/link/10-Foto_v_instu-800x600.jpg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JNR7EQYY5TWF-1529506825-612</_dlc_DocId>
    <_dlc_DocIdUrl xmlns="9c7967ae-0ed1-43b8-ab17-07c74bbb2655">
      <Url>http://www.eduportal44.ru/Kostroma_R_EDU/DS1Nik/_layouts/15/DocIdRedir.aspx?ID=JNR7EQYY5TWF-1529506825-612</Url>
      <Description>JNR7EQYY5TWF-1529506825-612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B8C18-70A5-44B8-8CF5-DAE95F32524B}"/>
</file>

<file path=customXml/itemProps2.xml><?xml version="1.0" encoding="utf-8"?>
<ds:datastoreItem xmlns:ds="http://schemas.openxmlformats.org/officeDocument/2006/customXml" ds:itemID="{CFC6F7B0-0D48-4019-AA1B-9D840F18DB58}"/>
</file>

<file path=customXml/itemProps3.xml><?xml version="1.0" encoding="utf-8"?>
<ds:datastoreItem xmlns:ds="http://schemas.openxmlformats.org/officeDocument/2006/customXml" ds:itemID="{D6C0ED8F-FE25-4B29-9A05-8A226A0876C6}"/>
</file>

<file path=customXml/itemProps4.xml><?xml version="1.0" encoding="utf-8"?>
<ds:datastoreItem xmlns:ds="http://schemas.openxmlformats.org/officeDocument/2006/customXml" ds:itemID="{3587F22A-59D5-4343-8061-C5799587A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2019-04-11T09:30:00Z</cp:lastPrinted>
  <dcterms:created xsi:type="dcterms:W3CDTF">2019-04-11T09:25:00Z</dcterms:created>
  <dcterms:modified xsi:type="dcterms:W3CDTF">2019-04-11T12:16:00Z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571fee28-3aec-48e1-8d13-1882055a547e</vt:lpwstr>
  </property>
</Properties>
</file>