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86" w:rsidRPr="00D40886" w:rsidRDefault="00D40886" w:rsidP="00D4088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4088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опасности обгона и выезда на встречную полосу расскажет четвертый видеоролик социальной кампании «Без вас не получится»</w:t>
      </w:r>
    </w:p>
    <w:p w:rsidR="00FB4877" w:rsidRDefault="00FB4877"/>
    <w:p w:rsidR="00D40886" w:rsidRDefault="00D40886" w:rsidP="00D4088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Главным героем четвертого видеоролика социальной кампании «Без вас не получится» стал инструктор по вождению, мастер автоспорта Александр </w:t>
      </w:r>
      <w:proofErr w:type="spellStart"/>
      <w:r>
        <w:rPr>
          <w:rFonts w:ascii="Arial" w:hAnsi="Arial" w:cs="Arial"/>
          <w:color w:val="000000"/>
        </w:rPr>
        <w:t>Паномарев</w:t>
      </w:r>
      <w:proofErr w:type="spellEnd"/>
      <w:r>
        <w:rPr>
          <w:rFonts w:ascii="Arial" w:hAnsi="Arial" w:cs="Arial"/>
          <w:color w:val="000000"/>
        </w:rPr>
        <w:t>, который рассказывает об опасности необдуманных маневров на дороге.</w:t>
      </w:r>
    </w:p>
    <w:p w:rsidR="00D40886" w:rsidRDefault="00D40886" w:rsidP="00D4088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Возможность совершения обгона зачастую кажется преимуществом – это позволяет быстрее доехать до места назначения. Так ли это на самом деле, не теряют ли водители бдительность, выезжая на встречную полосу, и отдают ли себе отчет, что в салоне автомобиля находятся дети, - об этом размышляет главный герой видеоролика.</w:t>
      </w:r>
    </w:p>
    <w:p w:rsidR="00D40886" w:rsidRDefault="00D40886" w:rsidP="00D4088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автогонщиков, для которых совершение опасных маневров за рулем является частью профессии, есть мнение, что при совершении обгона на трассе даже водитель высокого уровня подготовки не может предвидеть все факторы и угрозы. Мастер автоспорта отмечает, что профессиональные гонщики рискуют гораздо меньше, чем обычные водители на дорогах общего пользования.</w:t>
      </w:r>
    </w:p>
    <w:p w:rsidR="00D40886" w:rsidRDefault="00D40886" w:rsidP="00D4088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«Сейчас поступает множество информации, не каждый водитель может успеть сориентироваться, плюс плотность на дорогах становится больше. Нужно постараться свести к нулю количество пострадавших и в целом дорожно-транспортных происшествий. Каждый должен осознавать последствия своих действий или бездействия, которые могут привести к гибели пассажиров. В первую очередь, отдавать отчет себе», – предупреждает он, призывая не совершать обгон и не выезжать на встречную полосу, если в салоне автомобиля находится ребенок.</w:t>
      </w:r>
    </w:p>
    <w:p w:rsidR="00D40886" w:rsidRDefault="00D40886" w:rsidP="00D4088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Социальная кампания «Без вас не получится» разработана Госавтоинспекцией МВД России и Российским союзом автостраховщиков совместно с экспертным центром «Движение без опасности». Прое</w:t>
      </w:r>
      <w:proofErr w:type="gramStart"/>
      <w:r>
        <w:rPr>
          <w:rFonts w:ascii="Arial" w:hAnsi="Arial" w:cs="Arial"/>
          <w:color w:val="000000"/>
        </w:rPr>
        <w:t>кт вкл</w:t>
      </w:r>
      <w:proofErr w:type="gramEnd"/>
      <w:r>
        <w:rPr>
          <w:rFonts w:ascii="Arial" w:hAnsi="Arial" w:cs="Arial"/>
          <w:color w:val="000000"/>
        </w:rPr>
        <w:t>ючает серию телевизионных видеороликов и обучающий фильм с участием реальных людей – представителей разных профессий, которые призывают задуматься о роли водителя и влиянии его решений на безопасность самых маленьких пассажиров.</w:t>
      </w:r>
    </w:p>
    <w:p w:rsidR="00D40886" w:rsidRDefault="00D40886" w:rsidP="00D40886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настоящее время в сети Интернет доступны 4 видеоролика социальной кампании «Без вас не получится». Организаторы проекта приглашают всех желающих ознакомиться с ними и поделиться видео с родными и друзьями на своих страницах в социальных сетях.</w:t>
      </w:r>
    </w:p>
    <w:p w:rsidR="00D40886" w:rsidRPr="00D40886" w:rsidRDefault="00D40886">
      <w:bookmarkStart w:id="0" w:name="_GoBack"/>
      <w:bookmarkEnd w:id="0"/>
    </w:p>
    <w:sectPr w:rsidR="00D40886" w:rsidRPr="00D4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86"/>
    <w:rsid w:val="00D40886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8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8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JNR7EQYY5TWF-1529506825-607</_dlc_DocId>
    <_dlc_DocIdUrl xmlns="9c7967ae-0ed1-43b8-ab17-07c74bbb2655">
      <Url>http://www.eduportal44.ru/Kostroma_R_EDU/DS1Nik/_layouts/15/DocIdRedir.aspx?ID=JNR7EQYY5TWF-1529506825-607</Url>
      <Description>JNR7EQYY5TWF-1529506825-607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93F5C-9B95-48A7-B99E-327DD0D8E80F}"/>
</file>

<file path=customXml/itemProps2.xml><?xml version="1.0" encoding="utf-8"?>
<ds:datastoreItem xmlns:ds="http://schemas.openxmlformats.org/officeDocument/2006/customXml" ds:itemID="{BE8AE543-617F-43DF-9E2C-6A45DB988011}"/>
</file>

<file path=customXml/itemProps3.xml><?xml version="1.0" encoding="utf-8"?>
<ds:datastoreItem xmlns:ds="http://schemas.openxmlformats.org/officeDocument/2006/customXml" ds:itemID="{281CA0B2-D5B9-4059-BB3E-C1A0939CCA87}"/>
</file>

<file path=customXml/itemProps4.xml><?xml version="1.0" encoding="utf-8"?>
<ds:datastoreItem xmlns:ds="http://schemas.openxmlformats.org/officeDocument/2006/customXml" ds:itemID="{89E4FDB4-4533-49B0-9169-28F439A9A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Company>-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Aigul</cp:lastModifiedBy>
  <cp:revision>2</cp:revision>
  <dcterms:created xsi:type="dcterms:W3CDTF">2019-04-09T12:52:00Z</dcterms:created>
  <dcterms:modified xsi:type="dcterms:W3CDTF">2019-04-09T12:54:00Z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df2136ed-a90a-4d4f-b1bb-8660f57aaecc</vt:lpwstr>
  </property>
</Properties>
</file>