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4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3819"/>
        <w:gridCol w:w="3819"/>
        <w:gridCol w:w="3819"/>
      </w:tblGrid>
      <w:tr w:rsidR="00117DD6" w:rsidRPr="00C23334" w:rsidTr="00E25551">
        <w:trPr>
          <w:trHeight w:val="2967"/>
        </w:trPr>
        <w:tc>
          <w:tcPr>
            <w:tcW w:w="1250" w:type="pct"/>
            <w:shd w:val="clear" w:color="auto" w:fill="auto"/>
          </w:tcPr>
          <w:p w:rsidR="00117DD6" w:rsidRPr="000E532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342CAB4" wp14:editId="3467037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113665</wp:posOffset>
                  </wp:positionV>
                  <wp:extent cx="588010" cy="439420"/>
                  <wp:effectExtent l="0" t="0" r="254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532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21 ноября</w:t>
            </w:r>
          </w:p>
          <w:p w:rsid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  <w:t>Институт физико-математических и естественных  наук</w:t>
            </w:r>
          </w:p>
          <w:p w:rsidR="00117DD6" w:rsidRDefault="00117DD6" w:rsidP="00E2555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  <w:p w:rsidR="00117DD6" w:rsidRPr="00F241D9" w:rsidRDefault="00F241D9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41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Путешествие в мир математики и физики</w:t>
            </w:r>
          </w:p>
          <w:p w:rsidR="00117DD6" w:rsidRPr="00F241D9" w:rsidRDefault="00117DD6" w:rsidP="00E25551">
            <w:pPr>
              <w:spacing w:after="0" w:line="240" w:lineRule="auto"/>
              <w:ind w:left="1416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241D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 Загадочный мечтатель,</w:t>
            </w:r>
          </w:p>
          <w:p w:rsidR="00117DD6" w:rsidRPr="00F241D9" w:rsidRDefault="00117DD6" w:rsidP="00E25551">
            <w:pPr>
              <w:spacing w:after="0" w:line="240" w:lineRule="auto"/>
              <w:ind w:left="1416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241D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 чем мечтаешь </w:t>
            </w:r>
          </w:p>
          <w:p w:rsidR="00117DD6" w:rsidRPr="00F241D9" w:rsidRDefault="00117DD6" w:rsidP="00E25551">
            <w:pPr>
              <w:spacing w:after="0" w:line="240" w:lineRule="auto"/>
              <w:ind w:left="1416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241D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ты?</w:t>
            </w:r>
            <w:r w:rsidR="00681CF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241D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О космосе, о звездах,</w:t>
            </w:r>
          </w:p>
          <w:p w:rsidR="00117DD6" w:rsidRPr="00681CF9" w:rsidRDefault="00117DD6" w:rsidP="00E25551">
            <w:pPr>
              <w:spacing w:after="0" w:line="240" w:lineRule="auto"/>
              <w:ind w:left="1416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241D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О мире красоты. ….»</w:t>
            </w:r>
          </w:p>
          <w:p w:rsidR="00117DD6" w:rsidRPr="00F241D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6FCB">
              <w:rPr>
                <w:rFonts w:ascii="Times New Roman" w:hAnsi="Times New Roman"/>
                <w:sz w:val="16"/>
                <w:szCs w:val="16"/>
                <w:lang w:eastAsia="ru-RU"/>
              </w:rPr>
              <w:t>Наша встреча поможет открыть и показать некоторые загадки природы, удивительный мир чисел и геометрических объектов. Вы станете участником творческого конкурса и физических опытов.</w:t>
            </w:r>
          </w:p>
          <w:p w:rsidR="00117DD6" w:rsidRPr="00F241D9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F241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корп. «Б»,  ауд.19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41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0E532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EFD3FFA" wp14:editId="048C56C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43180</wp:posOffset>
                  </wp:positionV>
                  <wp:extent cx="572135" cy="51689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532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28 ноября</w:t>
            </w:r>
          </w:p>
          <w:p w:rsidR="00117DD6" w:rsidRP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  <w:t>Институт педагогики и психологии</w:t>
            </w:r>
          </w:p>
          <w:p w:rsidR="00117DD6" w:rsidRP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Образовательный </w:t>
            </w:r>
            <w:proofErr w:type="spellStart"/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квест</w:t>
            </w:r>
            <w:proofErr w:type="spellEnd"/>
          </w:p>
          <w:p w:rsidR="00117DD6" w:rsidRP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«Тайны города мастеров»</w:t>
            </w:r>
          </w:p>
          <w:p w:rsidR="00117DD6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F241D9" w:rsidRDefault="00117DD6" w:rsidP="00E25551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241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"Образование – залог высокого мастерства в своем деле" </w:t>
            </w:r>
          </w:p>
          <w:p w:rsid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Интерактивные площадки – презентация социальных и образовательных технологий профессиональной деятельности. 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Консультации психолога «Я в профессии».</w:t>
            </w:r>
          </w:p>
          <w:p w:rsidR="00117DD6" w:rsidRPr="00F241D9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F241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п. Новый д.1, корпус ИПП, ауд. 104.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41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7A02E4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6EACF6A" wp14:editId="4923E04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43180</wp:posOffset>
                  </wp:positionV>
                  <wp:extent cx="596265" cy="373380"/>
                  <wp:effectExtent l="0" t="0" r="0" b="7620"/>
                  <wp:wrapSquare wrapText="bothSides"/>
                  <wp:docPr id="14" name="Рисунок 14" descr="Описание: F:\эмблема ИНЭ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:\эмблема ИНЭ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2E58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5</w:t>
            </w:r>
            <w:r w:rsidR="007A02E4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декабря</w:t>
            </w:r>
          </w:p>
          <w:p w:rsidR="00F241D9" w:rsidRPr="00F241D9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Институт экономики </w:t>
            </w:r>
          </w:p>
          <w:p w:rsidR="00F241D9" w:rsidRDefault="00F241D9" w:rsidP="00E25551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41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Марафон</w:t>
            </w:r>
          </w:p>
          <w:p w:rsidR="00F241D9" w:rsidRPr="00F241D9" w:rsidRDefault="00F241D9" w:rsidP="00E25551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41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«Я познаю мир экономики»</w:t>
            </w:r>
          </w:p>
          <w:p w:rsidR="00F241D9" w:rsidRDefault="00F241D9" w:rsidP="00E25551">
            <w:pPr>
              <w:spacing w:after="0" w:line="240" w:lineRule="auto"/>
              <w:ind w:left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F241D9" w:rsidRDefault="00117DD6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241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«Цель экономического образования - воспитание достойных граждан»</w:t>
            </w:r>
          </w:p>
          <w:p w:rsidR="00117DD6" w:rsidRPr="00F241D9" w:rsidRDefault="00117DD6" w:rsidP="00E25551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241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Аристотель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В программе мероприятия: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- брифинг с успешными выпускниками института экономики;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-деловая игра "Я познаю мир экономики";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-интерактивные площадки направлений подготовки института.</w:t>
            </w:r>
          </w:p>
          <w:p w:rsidR="00117DD6" w:rsidRPr="00F241D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F241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корп. «В», ауд. 9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41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0E532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12 декабря</w:t>
            </w:r>
          </w:p>
          <w:p w:rsidR="00117DD6" w:rsidRPr="000E5326" w:rsidRDefault="00117DD6" w:rsidP="00E25551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eastAsia="ru-RU"/>
              </w:rPr>
              <w:t>Институт культуры и искусств</w:t>
            </w:r>
          </w:p>
          <w:p w:rsid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Default="00117DD6" w:rsidP="00E25551">
            <w:pPr>
              <w:spacing w:after="0" w:line="240" w:lineRule="auto"/>
              <w:jc w:val="center"/>
              <w:rPr>
                <w:b/>
                <w:noProof/>
                <w:lang w:eastAsia="ru-RU"/>
              </w:rPr>
            </w:pP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Творческий вечер</w:t>
            </w:r>
          </w:p>
          <w:p w:rsid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17DD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0603501" wp14:editId="05DE0A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-482600</wp:posOffset>
                  </wp:positionV>
                  <wp:extent cx="692785" cy="491490"/>
                  <wp:effectExtent l="0" t="0" r="0" b="381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«Музыка </w:t>
            </w:r>
            <w:proofErr w:type="gramStart"/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–м</w:t>
            </w:r>
            <w:proofErr w:type="gramEnd"/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оя жизнь»</w:t>
            </w:r>
          </w:p>
          <w:p w:rsidR="00A84EB0" w:rsidRPr="00117DD6" w:rsidRDefault="00A84EB0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17DD6" w:rsidRPr="00A84EB0" w:rsidRDefault="00F241D9" w:rsidP="00E25551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84EB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«Всякая музыка идет от сердца </w:t>
            </w:r>
            <w:r w:rsidR="00A84EB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 должна вновь дой</w:t>
            </w:r>
            <w:r w:rsidR="00A84EB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softHyphen/>
              <w:t>ти до сердца</w:t>
            </w:r>
            <w:r w:rsidRPr="00A84EB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»</w:t>
            </w:r>
          </w:p>
          <w:p w:rsidR="00117DD6" w:rsidRPr="00A84EB0" w:rsidRDefault="00F241D9" w:rsidP="00E25551">
            <w:pPr>
              <w:spacing w:after="0" w:line="240" w:lineRule="auto"/>
              <w:ind w:left="212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84EB0">
              <w:rPr>
                <w:rStyle w:val="a5"/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Г. </w:t>
            </w:r>
            <w:proofErr w:type="spellStart"/>
            <w:r w:rsidRPr="00A84EB0">
              <w:rPr>
                <w:rStyle w:val="a5"/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Гауптман</w:t>
            </w:r>
            <w:proofErr w:type="spellEnd"/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Выступление </w:t>
            </w: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исполнителей   студентов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преподавателей  направления «</w:t>
            </w: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Педагогическое образование  профиль Музыка»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84EB0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A84EB0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корп. «Б»,  актовый зал.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84EB0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</w:tr>
      <w:tr w:rsidR="00117DD6" w:rsidRPr="00C23334" w:rsidTr="00E25551">
        <w:trPr>
          <w:trHeight w:val="2692"/>
        </w:trPr>
        <w:tc>
          <w:tcPr>
            <w:tcW w:w="1250" w:type="pct"/>
            <w:shd w:val="clear" w:color="auto" w:fill="auto"/>
          </w:tcPr>
          <w:p w:rsidR="00117DD6" w:rsidRDefault="007A02E4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24E7796" wp14:editId="074E7A9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76835</wp:posOffset>
                  </wp:positionV>
                  <wp:extent cx="643890" cy="469265"/>
                  <wp:effectExtent l="0" t="0" r="3810" b="698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DD6" w:rsidRPr="007A02E4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12 декабря</w:t>
            </w:r>
          </w:p>
          <w:p w:rsidR="007A02E4" w:rsidRPr="007A02E4" w:rsidRDefault="007A02E4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A02E4"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  <w:t>Институт филологии и истории</w:t>
            </w:r>
          </w:p>
          <w:p w:rsidR="00992E58" w:rsidRDefault="00992E58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A02E4" w:rsidRPr="00992E58" w:rsidRDefault="00992E58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92E5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Цикл мини-лекций</w:t>
            </w:r>
          </w:p>
          <w:p w:rsidR="00117DD6" w:rsidRPr="00AC6FCB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681CF9" w:rsidRDefault="00117DD6" w:rsidP="00E25551">
            <w:pPr>
              <w:tabs>
                <w:tab w:val="left" w:pos="301"/>
                <w:tab w:val="center" w:pos="2356"/>
              </w:tabs>
              <w:spacing w:after="0" w:line="240" w:lineRule="auto"/>
              <w:ind w:left="708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«Нет ничего сильнее слова»</w:t>
            </w:r>
          </w:p>
          <w:p w:rsidR="00117DD6" w:rsidRPr="00681CF9" w:rsidRDefault="00117DD6" w:rsidP="00E25551">
            <w:pPr>
              <w:spacing w:after="0" w:line="240" w:lineRule="auto"/>
              <w:ind w:left="2832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Менандр</w:t>
            </w:r>
            <w:proofErr w:type="spellEnd"/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2E58" w:rsidRDefault="00992E58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2E58" w:rsidRPr="00AC6FCB" w:rsidRDefault="00992E58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2E58">
              <w:rPr>
                <w:rFonts w:ascii="Times New Roman" w:hAnsi="Times New Roman"/>
                <w:sz w:val="18"/>
                <w:szCs w:val="18"/>
                <w:lang w:eastAsia="ru-RU"/>
              </w:rPr>
              <w:t>Профессиональные мини-лекции о филологии и филологах, о литературе, о неординарности русского и особенностях иностранных языков. Вы узнаете, как эффективнее изучать иностранные языки, и примете участие в мастер-классах по переводу текстов.</w:t>
            </w:r>
          </w:p>
          <w:p w:rsidR="00117DD6" w:rsidRPr="00A84EB0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A84EB0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корп. «В», ауд. 9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84EB0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0E532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23 января</w:t>
            </w:r>
          </w:p>
          <w:p w:rsidR="00117DD6" w:rsidRPr="00117DD6" w:rsidRDefault="00117DD6" w:rsidP="00E25551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  <w:t>Институт культуры и искусств</w:t>
            </w:r>
          </w:p>
          <w:p w:rsidR="00992E58" w:rsidRDefault="00992E58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17DD6" w:rsidRP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8C0BB64" wp14:editId="44E1E20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-213995</wp:posOffset>
                  </wp:positionV>
                  <wp:extent cx="647700" cy="431800"/>
                  <wp:effectExtent l="1905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Интерактивная лекция «Экскурсия как хорошая книга»</w:t>
            </w:r>
          </w:p>
          <w:p w:rsidR="00117DD6" w:rsidRPr="00AC6FCB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«Человека делают счастливыми три вещи любовь, интересная и возможность» </w:t>
            </w:r>
          </w:p>
          <w:p w:rsidR="00117DD6" w:rsidRPr="00681CF9" w:rsidRDefault="00117DD6" w:rsidP="00E25551">
            <w:pPr>
              <w:spacing w:after="0" w:line="240" w:lineRule="auto"/>
              <w:ind w:left="2124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И.А.Бунин</w:t>
            </w:r>
            <w:proofErr w:type="spellEnd"/>
          </w:p>
          <w:p w:rsidR="00117DD6" w:rsidRPr="00AC6FCB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Увлекательная виртуальная экскурсия по Костроме.</w:t>
            </w: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 корп. «В»</w:t>
            </w:r>
            <w:proofErr w:type="gramStart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,а</w:t>
            </w:r>
            <w:proofErr w:type="gramEnd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уд.58</w:t>
            </w:r>
          </w:p>
          <w:p w:rsidR="00992E58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7A02E4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A02E4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30 января </w:t>
            </w:r>
          </w:p>
          <w:p w:rsidR="00117DD6" w:rsidRPr="007A02E4" w:rsidRDefault="007A02E4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A02E4"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  <w:t>Институт филологии и истории</w:t>
            </w:r>
          </w:p>
          <w:p w:rsidR="00992E58" w:rsidRDefault="00992E58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2E58" w:rsidRPr="00992E58" w:rsidRDefault="00992E58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8A9F27A" wp14:editId="1AC7FF6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-316865</wp:posOffset>
                  </wp:positionV>
                  <wp:extent cx="600075" cy="404495"/>
                  <wp:effectExtent l="19050" t="0" r="9525" b="0"/>
                  <wp:wrapSquare wrapText="bothSides"/>
                  <wp:docPr id="18" name="Рисунок 1" descr="http://pagandom.ru/images/stories/up01/04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gandom.ru/images/stories/up01/04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2E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Презентация археологических находок и древних памятников письменности</w:t>
            </w:r>
          </w:p>
          <w:p w:rsidR="00992E58" w:rsidRDefault="00992E58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41D9" w:rsidRPr="00681CF9" w:rsidRDefault="00F241D9" w:rsidP="00E2555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«Прошедшее надо знать не потому, что оно прошло, а потому, что, уходя, оно не умело убрать своих последствий» </w:t>
            </w:r>
          </w:p>
          <w:p w:rsidR="00F241D9" w:rsidRPr="00681CF9" w:rsidRDefault="00F241D9" w:rsidP="00E25551">
            <w:pPr>
              <w:spacing w:after="0" w:line="240" w:lineRule="auto"/>
              <w:ind w:left="2124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В.О. Ключевский</w:t>
            </w:r>
          </w:p>
          <w:p w:rsidR="00F241D9" w:rsidRDefault="00F241D9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2E58" w:rsidRDefault="00992E58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 время презентации вы сможете обсудить тему  </w:t>
            </w:r>
            <w:r w:rsidRPr="00992E58">
              <w:rPr>
                <w:rFonts w:ascii="Times New Roman" w:hAnsi="Times New Roman"/>
                <w:sz w:val="18"/>
                <w:szCs w:val="18"/>
                <w:lang w:eastAsia="ru-RU"/>
              </w:rPr>
              <w:t>«Исторический факт и текст источника – выдумка или реальность?»</w:t>
            </w:r>
          </w:p>
          <w:p w:rsidR="00117DD6" w:rsidRPr="00681CF9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корп. «В», ауд. 9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0E532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59EA88E" wp14:editId="32B50CA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88900</wp:posOffset>
                  </wp:positionV>
                  <wp:extent cx="597535" cy="372110"/>
                  <wp:effectExtent l="0" t="0" r="0" b="889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6 февраля</w:t>
            </w:r>
          </w:p>
          <w:p w:rsidR="00117DD6" w:rsidRPr="000E532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  <w:t xml:space="preserve">Институт экономики </w:t>
            </w:r>
          </w:p>
          <w:p w:rsidR="00681CF9" w:rsidRPr="00681CF9" w:rsidRDefault="00681CF9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Тематическая встреча</w:t>
            </w:r>
          </w:p>
          <w:p w:rsidR="00681CF9" w:rsidRPr="00681CF9" w:rsidRDefault="00681CF9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«Наука управлять»</w:t>
            </w:r>
          </w:p>
          <w:p w:rsidR="00477DC1" w:rsidRDefault="00477DC1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"Управлять - значит предвидеть»</w:t>
            </w:r>
          </w:p>
          <w:p w:rsidR="00117DD6" w:rsidRPr="00681CF9" w:rsidRDefault="00681CF9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    </w:t>
            </w:r>
            <w:r w:rsidR="00117DD6"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Екатерина II Великая</w:t>
            </w:r>
          </w:p>
          <w:p w:rsidR="00681CF9" w:rsidRPr="00681CF9" w:rsidRDefault="00117DD6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"Предвидеть - значит управлять"</w:t>
            </w:r>
          </w:p>
          <w:p w:rsidR="00117DD6" w:rsidRPr="00681CF9" w:rsidRDefault="00681CF9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</w:t>
            </w:r>
            <w:r w:rsidR="00117DD6" w:rsidRPr="00681CF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Б. Паскаль</w:t>
            </w: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lang w:eastAsia="ru-RU"/>
              </w:rPr>
              <w:t>В программе мероприятия:</w:t>
            </w: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lang w:eastAsia="ru-RU"/>
              </w:rPr>
              <w:t>- занимательная викторина;</w:t>
            </w: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lang w:eastAsia="ru-RU"/>
              </w:rPr>
              <w:t>- профессиональное тестирование;</w:t>
            </w: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lang w:eastAsia="ru-RU"/>
              </w:rPr>
              <w:t>-интерактивные площадки направлений подготовки института.</w:t>
            </w:r>
          </w:p>
          <w:p w:rsidR="00681CF9" w:rsidRPr="00681CF9" w:rsidRDefault="00681CF9" w:rsidP="00E255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  <w:lang w:eastAsia="ru-RU"/>
              </w:rPr>
            </w:pPr>
          </w:p>
          <w:p w:rsidR="00681CF9" w:rsidRDefault="00681CF9" w:rsidP="00E255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Место встречи: корп. «В», ауд. 9</w:t>
            </w:r>
          </w:p>
          <w:p w:rsidR="00117DD6" w:rsidRPr="00681CF9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Начало 15.00</w:t>
            </w:r>
          </w:p>
          <w:p w:rsidR="00117DD6" w:rsidRPr="00AC6FCB" w:rsidRDefault="00117DD6" w:rsidP="00E25551">
            <w:pPr>
              <w:tabs>
                <w:tab w:val="left" w:pos="12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  <w:tr w:rsidR="00117DD6" w:rsidRPr="00C23334" w:rsidTr="00E25551">
        <w:trPr>
          <w:trHeight w:val="4017"/>
        </w:trPr>
        <w:tc>
          <w:tcPr>
            <w:tcW w:w="1250" w:type="pct"/>
            <w:shd w:val="clear" w:color="auto" w:fill="auto"/>
          </w:tcPr>
          <w:p w:rsid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6B33DEE" wp14:editId="055BB67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118110</wp:posOffset>
                  </wp:positionV>
                  <wp:extent cx="357505" cy="476885"/>
                  <wp:effectExtent l="0" t="0" r="444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FC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13 февраля</w:t>
            </w:r>
          </w:p>
          <w:p w:rsidR="00117DD6" w:rsidRPr="00D32FC0" w:rsidRDefault="00117DD6" w:rsidP="00E25551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  <w:t>Институт культуры и искусств</w:t>
            </w:r>
          </w:p>
          <w:p w:rsidR="00117DD6" w:rsidRPr="00D32FC0" w:rsidRDefault="00117DD6" w:rsidP="00E25551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117DD6" w:rsidRP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Круглый стол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основам предпринимательства</w:t>
            </w:r>
          </w:p>
          <w:p w:rsidR="00117DD6" w:rsidRPr="00AC6FCB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84EB0" w:rsidRDefault="00117DD6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84EB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="00A84EB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Каждое дело требует мастерства.</w:t>
            </w:r>
          </w:p>
          <w:p w:rsidR="00117DD6" w:rsidRPr="00A84EB0" w:rsidRDefault="00117DD6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84EB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 сотворение себя - главное мастерство любого человека»</w:t>
            </w:r>
          </w:p>
          <w:p w:rsidR="00117DD6" w:rsidRPr="00A84EB0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:rsidR="00C67329" w:rsidRDefault="00C67329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C6FCB" w:rsidRDefault="00C67329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Разговор о роли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предпринимательсва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рыночной экономике и для каждого из нас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="00117DD6"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астер-кл</w:t>
            </w:r>
            <w:r w:rsidR="00A84EB0">
              <w:rPr>
                <w:rFonts w:ascii="Times New Roman" w:hAnsi="Times New Roman"/>
                <w:sz w:val="18"/>
                <w:szCs w:val="18"/>
                <w:lang w:eastAsia="ru-RU"/>
              </w:rPr>
              <w:t>асс «Текстильная кукла».</w:t>
            </w: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корп. «В», ауд.58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D32FC0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72E4DE" wp14:editId="14C2EDF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66040</wp:posOffset>
                  </wp:positionV>
                  <wp:extent cx="588010" cy="590550"/>
                  <wp:effectExtent l="0" t="0" r="254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FC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 февраля</w:t>
            </w:r>
          </w:p>
          <w:p w:rsidR="00117DD6" w:rsidRPr="00D32FC0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  <w:t>Институт физико-математических и естественных  наук</w:t>
            </w:r>
          </w:p>
          <w:p w:rsid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681CF9" w:rsidRDefault="00A84EB0" w:rsidP="00E2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Интерактивные лекции «Так ли проста вода» и «Загадки человеческого организма»</w:t>
            </w:r>
          </w:p>
          <w:p w:rsidR="00117DD6" w:rsidRPr="00F45160" w:rsidRDefault="00F45160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="00C67329" w:rsidRPr="00C6732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Природа весьма проста; что этому противоречит, должно быть отвергнуто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F4516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М.Ломоносов</w:t>
            </w:r>
            <w:proofErr w:type="spellEnd"/>
          </w:p>
          <w:p w:rsidR="00117DD6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C6FCB" w:rsidRDefault="00F45160" w:rsidP="00E255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После лекций вас  ждут увлекательные  экскурсии </w:t>
            </w:r>
            <w:r w:rsidR="00117DD6"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лабораториям</w:t>
            </w:r>
            <w:r w:rsidR="00117DD6" w:rsidRPr="00AC6FCB">
              <w:rPr>
                <w:rFonts w:ascii="Times New Roman" w:hAnsi="Times New Roman"/>
                <w:lang w:eastAsia="ru-RU"/>
              </w:rPr>
              <w:t>.</w:t>
            </w:r>
          </w:p>
          <w:p w:rsidR="00117DD6" w:rsidRPr="00681CF9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 корп. «А»</w:t>
            </w:r>
            <w:proofErr w:type="gramStart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,а</w:t>
            </w:r>
            <w:proofErr w:type="gramEnd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уд.64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D32FC0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30FED8" wp14:editId="13AD689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118110</wp:posOffset>
                  </wp:positionV>
                  <wp:extent cx="510540" cy="461010"/>
                  <wp:effectExtent l="0" t="0" r="381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FC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27 февраля</w:t>
            </w:r>
          </w:p>
          <w:p w:rsidR="00117DD6" w:rsidRP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  <w:t>Институт педагогики и психологии</w:t>
            </w:r>
          </w:p>
          <w:p w:rsidR="00117DD6" w:rsidRPr="00681CF9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Маршрутная игра </w:t>
            </w:r>
          </w:p>
          <w:p w:rsidR="00117DD6" w:rsidRPr="00681CF9" w:rsidRDefault="00681CF9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«Ярмарка профессий»</w:t>
            </w:r>
          </w:p>
          <w:p w:rsid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«Выбери профессию, которую ты любишь, и тебе не придется работать ни дня в твоей жизни»</w:t>
            </w:r>
            <w:r w:rsidR="00477DC1"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477DC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="00477DC1"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Конфуций</w:t>
            </w:r>
          </w:p>
          <w:p w:rsidR="00117DD6" w:rsidRPr="00681CF9" w:rsidRDefault="00681CF9" w:rsidP="00E25551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="00117DD6"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6FCB"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Интерактивные площадки – презентация опыта профессиональной деятельности социальных организаций - партнеров ИПП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6FCB"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Консультации психолога «Моя будущая профессия».</w:t>
            </w:r>
          </w:p>
          <w:p w:rsidR="00117DD6" w:rsidRPr="00681CF9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п. Новый д.1, корпус ИПП, ауд. 104.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477DC1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5 марта</w:t>
            </w:r>
          </w:p>
          <w:p w:rsidR="00117DD6" w:rsidRPr="00117DD6" w:rsidRDefault="00117DD6" w:rsidP="00E25551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  <w:t>Институт культуры и искусств</w:t>
            </w:r>
          </w:p>
          <w:p w:rsidR="00477DC1" w:rsidRDefault="00477DC1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17DD6" w:rsidRP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Мастер-класс по печатной графике</w:t>
            </w:r>
          </w:p>
          <w:p w:rsidR="00117DD6" w:rsidRPr="00117DD6" w:rsidRDefault="00681CF9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E91D3DF" wp14:editId="3B7A179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-404495</wp:posOffset>
                  </wp:positionV>
                  <wp:extent cx="571500" cy="571500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DD6"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«Искусство эстампа»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477DC1" w:rsidRDefault="00477DC1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Pr="00477DC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 любом произведении искусства, великом или малом, все до последних мелочей зависит от замысла</w:t>
            </w:r>
            <w:proofErr w:type="gramStart"/>
            <w:r w:rsidRPr="00477DC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»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Гете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77DC1" w:rsidRPr="00477DC1" w:rsidRDefault="00477DC1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DC1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мастер-классе  вас </w:t>
            </w:r>
            <w:r w:rsidRPr="00477D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научат  азам печатной графики. Каждый сможет создать свой собственный эстамп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477DC1" w:rsidRDefault="00477DC1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Место </w:t>
            </w:r>
            <w:proofErr w:type="spellStart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встречи</w:t>
            </w:r>
            <w:proofErr w:type="gramStart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:к</w:t>
            </w:r>
            <w:proofErr w:type="gramEnd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орп</w:t>
            </w:r>
            <w:proofErr w:type="spellEnd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. «В»,ауд.60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</w:tr>
      <w:tr w:rsidR="00117DD6" w:rsidRPr="00C23334" w:rsidTr="00E25551">
        <w:trPr>
          <w:trHeight w:val="60"/>
        </w:trPr>
        <w:tc>
          <w:tcPr>
            <w:tcW w:w="1250" w:type="pct"/>
            <w:shd w:val="clear" w:color="auto" w:fill="auto"/>
          </w:tcPr>
          <w:p w:rsidR="00117DD6" w:rsidRPr="00D32FC0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5E8906A" wp14:editId="55F91D0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77470</wp:posOffset>
                  </wp:positionV>
                  <wp:extent cx="325755" cy="467360"/>
                  <wp:effectExtent l="0" t="0" r="0" b="889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12 марта</w:t>
            </w:r>
          </w:p>
          <w:p w:rsidR="00117DD6" w:rsidRPr="007A02E4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  <w:t xml:space="preserve">Юридический факультет </w:t>
            </w:r>
            <w:proofErr w:type="spellStart"/>
            <w:r w:rsidRPr="00D32FC0"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  <w:t>им.Ю.П.Новицкого</w:t>
            </w:r>
            <w:proofErr w:type="spellEnd"/>
          </w:p>
          <w:p w:rsidR="00117DD6" w:rsidRP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</w:t>
            </w:r>
            <w:proofErr w:type="gramEnd"/>
            <w:r w:rsidR="007A02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игра-</w:t>
            </w:r>
            <w:proofErr w:type="spellStart"/>
            <w:r w:rsidR="007A02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квест</w:t>
            </w:r>
            <w:proofErr w:type="spellEnd"/>
            <w:r w:rsidR="007A02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«Дет</w:t>
            </w:r>
            <w:r w:rsidR="007A02E4"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ективное</w:t>
            </w: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агентство</w:t>
            </w:r>
            <w:r w:rsidR="007A02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117DD6" w:rsidRDefault="00117DD6" w:rsidP="00E25551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«Всё тайное становится явным…»</w:t>
            </w:r>
          </w:p>
          <w:p w:rsidR="00117DD6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C6FCB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7329" w:rsidRPr="00C67329" w:rsidRDefault="00C67329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 станете  героям</w:t>
            </w:r>
            <w:r w:rsidR="00477DC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73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захватывающего детективного сюжета, помещение, где проходит игра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,– сценой преступления,  а ваш </w:t>
            </w:r>
            <w:r w:rsidRPr="00C67329">
              <w:rPr>
                <w:rFonts w:ascii="Times New Roman" w:hAnsi="Times New Roman"/>
                <w:sz w:val="18"/>
                <w:szCs w:val="18"/>
                <w:lang w:eastAsia="ru-RU"/>
              </w:rPr>
              <w:t>вечер – настоящим приключением!</w:t>
            </w:r>
          </w:p>
          <w:p w:rsidR="00681CF9" w:rsidRDefault="00681CF9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корп. «В», ауд. 30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D32FC0" w:rsidRDefault="00117DD6" w:rsidP="00E25551">
            <w:pPr>
              <w:tabs>
                <w:tab w:val="center" w:pos="128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19 марта</w:t>
            </w:r>
          </w:p>
          <w:p w:rsidR="00117DD6" w:rsidRPr="00D32FC0" w:rsidRDefault="00117DD6" w:rsidP="00E25551">
            <w:pPr>
              <w:tabs>
                <w:tab w:val="center" w:pos="1286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  <w:t>Институт педагогики и психологии</w:t>
            </w:r>
          </w:p>
          <w:p w:rsidR="00117DD6" w:rsidRPr="00117DD6" w:rsidRDefault="00117DD6" w:rsidP="00E25551">
            <w:pPr>
              <w:tabs>
                <w:tab w:val="center" w:pos="12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0DC872A" wp14:editId="373A315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-139065</wp:posOffset>
                  </wp:positionV>
                  <wp:extent cx="452755" cy="408940"/>
                  <wp:effectExtent l="0" t="0" r="444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День открытых дверей магистратур</w:t>
            </w:r>
          </w:p>
          <w:p w:rsidR="00117DD6" w:rsidRDefault="00117DD6" w:rsidP="00E25551">
            <w:pPr>
              <w:tabs>
                <w:tab w:val="center" w:pos="1286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681CF9" w:rsidRDefault="00117DD6" w:rsidP="00E25551">
            <w:pPr>
              <w:tabs>
                <w:tab w:val="center" w:pos="128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«Главная основа существования – образование»</w:t>
            </w:r>
          </w:p>
          <w:p w:rsidR="00117DD6" w:rsidRDefault="00117DD6" w:rsidP="00E25551">
            <w:pPr>
              <w:tabs>
                <w:tab w:val="center" w:pos="128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C6FCB" w:rsidRDefault="00117DD6" w:rsidP="00E25551">
            <w:pPr>
              <w:tabs>
                <w:tab w:val="center" w:pos="128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Вас ждут руководители </w:t>
            </w: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магистерских программ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презе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нтация опыта работы магистратур, </w:t>
            </w: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конкурс </w:t>
            </w:r>
            <w:proofErr w:type="spellStart"/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синквейн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477DC1" w:rsidRDefault="00477DC1" w:rsidP="00E25551">
            <w:pPr>
              <w:tabs>
                <w:tab w:val="center" w:pos="128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:rsidR="00117DD6" w:rsidRPr="00681CF9" w:rsidRDefault="00117DD6" w:rsidP="00E25551">
            <w:pPr>
              <w:tabs>
                <w:tab w:val="center" w:pos="128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п. Новый д.1, корпус ИПП, ауд. 104. 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18622C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E84DE8E" wp14:editId="5A5ACDA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77470</wp:posOffset>
                  </wp:positionV>
                  <wp:extent cx="516255" cy="38862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622C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26 марта</w:t>
            </w:r>
          </w:p>
          <w:p w:rsidR="00117DD6" w:rsidRPr="00D32FC0" w:rsidRDefault="00117DD6" w:rsidP="00E25551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</w:pPr>
            <w:r w:rsidRPr="00D32FC0"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  <w:t>Институт культуры и искусств</w:t>
            </w:r>
          </w:p>
          <w:p w:rsidR="00117DD6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A02E4" w:rsidRDefault="007A02E4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02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Спортивный праздник</w:t>
            </w:r>
          </w:p>
          <w:p w:rsidR="00117DD6" w:rsidRPr="007A02E4" w:rsidRDefault="00477DC1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«От значка ГТО к О</w:t>
            </w:r>
            <w:r w:rsidR="00117DD6" w:rsidRPr="007A02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лимпийской медали»</w:t>
            </w:r>
          </w:p>
          <w:p w:rsidR="00477DC1" w:rsidRDefault="00477DC1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:rsidR="00117DD6" w:rsidRPr="00F45160" w:rsidRDefault="00477DC1" w:rsidP="00E25551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="00F45160" w:rsidRPr="00F4516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Нужно поддерживать крепость тела, чтобы сохранить крепость духа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="00F45160" w:rsidRPr="00F4516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="00F4516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4516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В.Гюго</w:t>
            </w:r>
            <w:proofErr w:type="spellEnd"/>
          </w:p>
          <w:p w:rsidR="00681CF9" w:rsidRDefault="007A02E4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17DD6" w:rsidRPr="00AC6FCB" w:rsidRDefault="007A02E4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Показательные выступления </w:t>
            </w:r>
            <w:r w:rsidR="00117DD6"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студентов и уч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ащихся ДЮСШ, встреча</w:t>
            </w:r>
            <w:r w:rsidR="00117DD6"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Олимпийским чемпионо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А.В.Голубевым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мастер-классы</w:t>
            </w:r>
            <w:r w:rsidR="00117DD6"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комплексу ГТО. </w:t>
            </w:r>
          </w:p>
          <w:p w:rsidR="00681CF9" w:rsidRDefault="00681CF9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Место встречи: Спорткомплекс «Юность» </w:t>
            </w:r>
            <w:proofErr w:type="spellStart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.С</w:t>
            </w:r>
            <w:proofErr w:type="gramEnd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имановского</w:t>
            </w:r>
            <w:proofErr w:type="spellEnd"/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, 69, ауд.21</w:t>
            </w:r>
          </w:p>
          <w:p w:rsidR="00117DD6" w:rsidRPr="00AC6FCB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1CF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</w:p>
        </w:tc>
        <w:tc>
          <w:tcPr>
            <w:tcW w:w="1250" w:type="pct"/>
            <w:shd w:val="clear" w:color="auto" w:fill="auto"/>
          </w:tcPr>
          <w:p w:rsidR="00117DD6" w:rsidRPr="0018622C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 апреля</w:t>
            </w:r>
          </w:p>
          <w:p w:rsidR="007A02E4" w:rsidRPr="007A02E4" w:rsidRDefault="00117DD6" w:rsidP="00E25551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</w:pPr>
            <w:r w:rsidRPr="000E5326">
              <w:rPr>
                <w:rFonts w:ascii="Times New Roman" w:hAnsi="Times New Roman"/>
                <w:color w:val="17365D"/>
                <w:sz w:val="18"/>
                <w:szCs w:val="18"/>
                <w:lang w:eastAsia="ru-RU"/>
              </w:rPr>
              <w:t xml:space="preserve">Институт экономики </w:t>
            </w:r>
          </w:p>
          <w:p w:rsidR="00117DD6" w:rsidRPr="007A02E4" w:rsidRDefault="007A02E4" w:rsidP="00E2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02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День открытых дверей магистратур</w:t>
            </w:r>
          </w:p>
          <w:p w:rsidR="007A02E4" w:rsidRDefault="007A02E4" w:rsidP="00E255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681CF9" w:rsidRDefault="00117DD6" w:rsidP="00E255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8900789" wp14:editId="787DEF6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-340360</wp:posOffset>
                  </wp:positionV>
                  <wp:extent cx="723265" cy="474980"/>
                  <wp:effectExtent l="0" t="0" r="63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Магистр - это интеллектуальный, </w:t>
            </w:r>
            <w:r w:rsidR="00F241D9"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социальный и креативный капитал</w:t>
            </w:r>
            <w:r w:rsidRPr="00681C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»</w:t>
            </w:r>
          </w:p>
          <w:p w:rsidR="00477DC1" w:rsidRDefault="00477DC1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FCB">
              <w:rPr>
                <w:rFonts w:ascii="Times New Roman" w:hAnsi="Times New Roman"/>
                <w:sz w:val="18"/>
                <w:szCs w:val="18"/>
                <w:lang w:eastAsia="ru-RU"/>
              </w:rPr>
              <w:t>В программе: студенческие дебаты, встреча с успешными выпускниками института экономики, брифинг с руководителями магистратур и ведущими преподавателями</w:t>
            </w:r>
          </w:p>
          <w:p w:rsidR="00477DC1" w:rsidRDefault="00477DC1" w:rsidP="00E25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117DD6" w:rsidRPr="00477DC1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477DC1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Место встречи: корп. «Б»,  актовый зал.</w:t>
            </w:r>
          </w:p>
          <w:p w:rsidR="00117DD6" w:rsidRPr="00AC6FCB" w:rsidRDefault="00117DD6" w:rsidP="00E25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DC1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Начало в 15.00</w:t>
            </w:r>
            <w:r w:rsidRPr="00AC6FC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BA0788" w:rsidRDefault="00BA0788"/>
    <w:p w:rsidR="00E25551" w:rsidRPr="00E25551" w:rsidRDefault="004C0E67" w:rsidP="00E25551">
      <w:pPr>
        <w:spacing w:after="0"/>
        <w:rPr>
          <w:rFonts w:ascii="Times New Roman" w:eastAsiaTheme="minorHAnsi" w:hAnsi="Times New Roman"/>
          <w:sz w:val="12"/>
          <w:szCs w:val="16"/>
          <w:lang w:eastAsia="ru-RU"/>
        </w:rPr>
      </w:pPr>
      <w:r>
        <w:rPr>
          <w:rFonts w:ascii="Times New Roman" w:eastAsiaTheme="minorHAnsi" w:hAnsi="Times New Roman"/>
          <w:b/>
          <w:sz w:val="24"/>
          <w:szCs w:val="32"/>
        </w:rPr>
        <w:t xml:space="preserve"> </w:t>
      </w:r>
    </w:p>
    <w:p w:rsidR="00E25551" w:rsidRDefault="00E25551">
      <w:bookmarkStart w:id="0" w:name="_GoBack"/>
      <w:bookmarkEnd w:id="0"/>
    </w:p>
    <w:p w:rsidR="00E25551" w:rsidRDefault="00E25551"/>
    <w:p w:rsidR="00E25551" w:rsidRDefault="00E25551"/>
    <w:p w:rsidR="00E25551" w:rsidRDefault="00E25551"/>
    <w:p w:rsidR="00E25551" w:rsidRDefault="00E25551"/>
    <w:p w:rsidR="00E25551" w:rsidRDefault="00E25551" w:rsidP="00E25551">
      <w:pPr>
        <w:framePr w:hSpace="180" w:wrap="around" w:hAnchor="margin" w:y="-825"/>
        <w:spacing w:after="0" w:line="240" w:lineRule="auto"/>
        <w:rPr>
          <w:rFonts w:ascii="Times New Roman" w:eastAsiaTheme="minorHAnsi" w:hAnsi="Times New Roman"/>
          <w:b/>
          <w:i/>
          <w:spacing w:val="140"/>
          <w:sz w:val="96"/>
          <w:szCs w:val="96"/>
        </w:rPr>
      </w:pPr>
    </w:p>
    <w:p w:rsidR="00E25551" w:rsidRDefault="00E25551" w:rsidP="00E25551">
      <w:pPr>
        <w:framePr w:hSpace="180" w:wrap="around" w:hAnchor="margin" w:y="-825"/>
        <w:spacing w:after="0" w:line="240" w:lineRule="auto"/>
        <w:rPr>
          <w:rFonts w:ascii="Times New Roman" w:eastAsiaTheme="minorHAnsi" w:hAnsi="Times New Roman"/>
          <w:b/>
          <w:i/>
          <w:spacing w:val="140"/>
          <w:sz w:val="96"/>
          <w:szCs w:val="96"/>
        </w:rPr>
      </w:pPr>
    </w:p>
    <w:p w:rsidR="00E25551" w:rsidRDefault="00E25551" w:rsidP="00E25551">
      <w:pPr>
        <w:framePr w:hSpace="180" w:wrap="around" w:hAnchor="margin" w:y="-825"/>
        <w:spacing w:after="0" w:line="240" w:lineRule="auto"/>
        <w:jc w:val="center"/>
        <w:rPr>
          <w:rFonts w:ascii="Times New Roman" w:eastAsiaTheme="minorHAnsi" w:hAnsi="Times New Roman"/>
          <w:b/>
          <w:i/>
          <w:spacing w:val="140"/>
          <w:sz w:val="56"/>
          <w:szCs w:val="96"/>
        </w:rPr>
      </w:pPr>
    </w:p>
    <w:p w:rsidR="00E25551" w:rsidRDefault="00E25551" w:rsidP="00E25551">
      <w:pPr>
        <w:framePr w:hSpace="180" w:wrap="around" w:hAnchor="margin" w:y="-825"/>
        <w:spacing w:after="0" w:line="240" w:lineRule="auto"/>
        <w:jc w:val="center"/>
        <w:rPr>
          <w:rFonts w:ascii="Times New Roman" w:eastAsiaTheme="minorHAnsi" w:hAnsi="Times New Roman"/>
          <w:b/>
          <w:i/>
          <w:spacing w:val="140"/>
          <w:sz w:val="56"/>
          <w:szCs w:val="96"/>
        </w:rPr>
      </w:pPr>
    </w:p>
    <w:p w:rsidR="00E25551" w:rsidRDefault="00E25551" w:rsidP="00E25551">
      <w:pPr>
        <w:framePr w:hSpace="180" w:wrap="around" w:hAnchor="margin" w:y="-825"/>
        <w:spacing w:after="0" w:line="240" w:lineRule="auto"/>
        <w:jc w:val="center"/>
        <w:rPr>
          <w:rFonts w:ascii="Times New Roman" w:eastAsiaTheme="minorHAnsi" w:hAnsi="Times New Roman"/>
          <w:b/>
          <w:i/>
          <w:spacing w:val="140"/>
          <w:sz w:val="56"/>
          <w:szCs w:val="96"/>
        </w:rPr>
      </w:pPr>
    </w:p>
    <w:p w:rsidR="00E25551" w:rsidRDefault="00E25551" w:rsidP="00E25551">
      <w:pPr>
        <w:framePr w:hSpace="180" w:wrap="around" w:hAnchor="margin" w:y="-825"/>
        <w:spacing w:after="0" w:line="240" w:lineRule="auto"/>
        <w:jc w:val="center"/>
        <w:rPr>
          <w:rFonts w:ascii="Times New Roman" w:eastAsiaTheme="minorHAnsi" w:hAnsi="Times New Roman"/>
          <w:b/>
          <w:i/>
          <w:spacing w:val="140"/>
          <w:sz w:val="56"/>
          <w:szCs w:val="96"/>
        </w:rPr>
      </w:pPr>
    </w:p>
    <w:p w:rsidR="00E25551" w:rsidRPr="00E25551" w:rsidRDefault="00E25551" w:rsidP="00E25551">
      <w:pPr>
        <w:spacing w:after="0"/>
        <w:rPr>
          <w:rFonts w:ascii="Times New Roman" w:eastAsiaTheme="minorHAnsi" w:hAnsi="Times New Roman"/>
          <w:sz w:val="12"/>
          <w:szCs w:val="16"/>
          <w:lang w:eastAsia="ru-RU"/>
        </w:rPr>
      </w:pPr>
    </w:p>
    <w:p w:rsidR="00E25551" w:rsidRPr="00E25551" w:rsidRDefault="00E25551" w:rsidP="00E25551">
      <w:pPr>
        <w:spacing w:after="0"/>
        <w:rPr>
          <w:rFonts w:ascii="Times New Roman" w:eastAsiaTheme="minorHAnsi" w:hAnsi="Times New Roman"/>
          <w:sz w:val="12"/>
          <w:szCs w:val="16"/>
          <w:lang w:eastAsia="ru-RU"/>
        </w:rPr>
      </w:pPr>
    </w:p>
    <w:p w:rsidR="00E25551" w:rsidRPr="00E25551" w:rsidRDefault="00E25551" w:rsidP="00E25551">
      <w:pPr>
        <w:spacing w:after="0"/>
        <w:rPr>
          <w:rFonts w:ascii="Times New Roman" w:eastAsiaTheme="minorHAnsi" w:hAnsi="Times New Roman"/>
          <w:sz w:val="12"/>
          <w:szCs w:val="16"/>
          <w:lang w:eastAsia="ru-RU"/>
        </w:rPr>
      </w:pPr>
    </w:p>
    <w:p w:rsidR="00E25551" w:rsidRDefault="00E25551"/>
    <w:sectPr w:rsidR="00E25551" w:rsidSect="00E2555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576"/>
    <w:rsid w:val="00097461"/>
    <w:rsid w:val="000B5B09"/>
    <w:rsid w:val="00117DD6"/>
    <w:rsid w:val="00123576"/>
    <w:rsid w:val="00476B36"/>
    <w:rsid w:val="00477DC1"/>
    <w:rsid w:val="004C0E67"/>
    <w:rsid w:val="005737DB"/>
    <w:rsid w:val="00681CF9"/>
    <w:rsid w:val="00686CEC"/>
    <w:rsid w:val="007A02E4"/>
    <w:rsid w:val="00827C92"/>
    <w:rsid w:val="00992E58"/>
    <w:rsid w:val="00A84EB0"/>
    <w:rsid w:val="00AA725F"/>
    <w:rsid w:val="00BA0788"/>
    <w:rsid w:val="00C67329"/>
    <w:rsid w:val="00DD5EE0"/>
    <w:rsid w:val="00E25551"/>
    <w:rsid w:val="00F241D9"/>
    <w:rsid w:val="00F45160"/>
    <w:rsid w:val="00F7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58"/>
    <w:rPr>
      <w:rFonts w:ascii="Tahoma" w:eastAsia="Calibri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41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DCDFC34817A4886D0813A138AC82F" ma:contentTypeVersion="49" ma:contentTypeDescription="Создание документа." ma:contentTypeScope="" ma:versionID="c12d5b7ea37ae34d4dad65ba049084b1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AWJJH2MPE6E2-499624327-29</_dlc_DocId>
    <_dlc_DocIdUrl xmlns="4a252ca3-5a62-4c1c-90a6-29f4710e47f8">
      <Url>http://edu-sps.koiro.local/Kostroma_EDU/obraz/_layouts/15/DocIdRedir.aspx?ID=AWJJH2MPE6E2-499624327-29</Url>
      <Description>AWJJH2MPE6E2-499624327-29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C90E237-0E88-4EAE-846F-137EE77A1646}"/>
</file>

<file path=customXml/itemProps2.xml><?xml version="1.0" encoding="utf-8"?>
<ds:datastoreItem xmlns:ds="http://schemas.openxmlformats.org/officeDocument/2006/customXml" ds:itemID="{A842FF34-50DA-4721-BD98-C399CF61251B}"/>
</file>

<file path=customXml/itemProps3.xml><?xml version="1.0" encoding="utf-8"?>
<ds:datastoreItem xmlns:ds="http://schemas.openxmlformats.org/officeDocument/2006/customXml" ds:itemID="{C0532758-ABD2-4AF0-9958-D1CC8BE5F325}"/>
</file>

<file path=customXml/itemProps4.xml><?xml version="1.0" encoding="utf-8"?>
<ds:datastoreItem xmlns:ds="http://schemas.openxmlformats.org/officeDocument/2006/customXml" ds:itemID="{0B37E660-7703-4A32-8EF4-EEEB2E9B15F5}"/>
</file>

<file path=customXml/itemProps5.xml><?xml version="1.0" encoding="utf-8"?>
<ds:datastoreItem xmlns:ds="http://schemas.openxmlformats.org/officeDocument/2006/customXml" ds:itemID="{F0A3CE70-5E48-4415-85E2-9E2C65FA5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Шибаева Наталия Геннадьевна</cp:lastModifiedBy>
  <cp:revision>4</cp:revision>
  <dcterms:created xsi:type="dcterms:W3CDTF">2015-10-16T07:44:00Z</dcterms:created>
  <dcterms:modified xsi:type="dcterms:W3CDTF">2015-10-20T10:53:00Z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0x010100464DCDFC34817A4886D0813A138AC82F</vt:lpwstr>
  </property>
  <property fmtid="{D5CDD505-2E9C-101B-9397-08002B2CF9AE}" pid="3" name="_dlc_DocIdItemGuid">
    <vt:lpwstr>77bb2f3e-240d-4ece-a71b-a0c6af3a7869</vt:lpwstr>
  </property>
</Properties>
</file>