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1E" w:rsidRPr="00A01A62" w:rsidRDefault="00A01A62" w:rsidP="00A01A62">
      <w:pPr>
        <w:ind w:firstLine="709"/>
        <w:jc w:val="center"/>
        <w:rPr>
          <w:rFonts w:ascii="Times New Roman" w:hAnsi="Times New Roman" w:cs="Times New Roman"/>
          <w:b/>
          <w:color w:val="FF0066"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5C1E" w:rsidRPr="00A01A62">
        <w:rPr>
          <w:rFonts w:ascii="Times New Roman" w:hAnsi="Times New Roman" w:cs="Times New Roman"/>
          <w:b/>
          <w:color w:val="FF0066"/>
          <w:sz w:val="48"/>
          <w:szCs w:val="48"/>
        </w:rPr>
        <w:t>«Путешествуйте вместе, или как туризм может сплотить семью»</w:t>
      </w: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Каждый родитель хочет, чтобы его ребенок вырос здоровым и выносливым!</w:t>
      </w: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В этом может помочь и туризм.</w:t>
      </w: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Ни один вид спорта не закалит вашего ребенка так, как туризм.</w:t>
      </w: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Турист в походе не боится промочить ноги, простудиться в дождь и слякоть, замерзнуть на ветру. Все невзгоды только сильнее закаляют его.</w:t>
      </w: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Но туризм это не только – здоровье.</w:t>
      </w:r>
      <w:r w:rsidR="00A01A62" w:rsidRPr="00A01A62">
        <w:rPr>
          <w:noProof/>
        </w:rPr>
        <w:t xml:space="preserve"> </w:t>
      </w:r>
    </w:p>
    <w:p w:rsidR="00ED5C1E" w:rsidRPr="00CE566D" w:rsidRDefault="00A01A62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8A7053">
            <wp:simplePos x="0" y="0"/>
            <wp:positionH relativeFrom="margin">
              <wp:posOffset>2511425</wp:posOffset>
            </wp:positionH>
            <wp:positionV relativeFrom="margin">
              <wp:posOffset>2939415</wp:posOffset>
            </wp:positionV>
            <wp:extent cx="4086225" cy="27241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C1E" w:rsidRPr="00CE566D">
        <w:rPr>
          <w:rFonts w:ascii="Times New Roman" w:hAnsi="Times New Roman" w:cs="Times New Roman"/>
          <w:sz w:val="28"/>
          <w:szCs w:val="28"/>
        </w:rPr>
        <w:t>Воспитательную роль туризма нельзя недооценивать. Путешествуя, вы можете посетить места, связанные с жизнью известных и знаменитых людей. Побывать там, где проходили бои во время Великой Отечественной войны.</w:t>
      </w: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Туризм это одно из средств экологического и эстетического воспитания детей, познания красоты и любви к родной природе.</w:t>
      </w: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Собираясь в поход, заранее – за несколько дней, вы всей семьей начинаете обсуждать маршрут. Быть может именно с этого коллективного обсуждения у вас начнут формироваться совсем иные отношения с ребенком.</w:t>
      </w: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Путешествие, маршрут которого вы вместе намечали, трудности, которые вам всем пришлось преодолеть – станут важным средством сплочения семьи! А в характере ребенка вы увидите проявление сознательной дисциплины, настойчивости, упорства и самостоятельности.</w:t>
      </w: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Вы, родители, поможете своим детям приобрести необходимые в жизни навыки, которые будут обогащать их знания в дальнейшей жизни.</w:t>
      </w:r>
    </w:p>
    <w:p w:rsidR="00ED5C1E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Сколько нового неизведанного узнает ваш ребенок не из книг или телепередач, а увидев все собственными глазами, прикоснувшись к неизведанному собственными руками. И как долго еще будут звучать в вашем доме воспоминания об однодневном походе или долгом путешествии, об увиденном рассвете над тихой речушкой ил</w:t>
      </w:r>
      <w:r>
        <w:rPr>
          <w:rFonts w:ascii="Times New Roman" w:hAnsi="Times New Roman" w:cs="Times New Roman"/>
          <w:sz w:val="28"/>
          <w:szCs w:val="28"/>
        </w:rPr>
        <w:t>и о том, как вы переходили её в</w:t>
      </w:r>
      <w:r w:rsidRPr="00CE566D">
        <w:rPr>
          <w:rFonts w:ascii="Times New Roman" w:hAnsi="Times New Roman" w:cs="Times New Roman"/>
          <w:sz w:val="28"/>
          <w:szCs w:val="28"/>
        </w:rPr>
        <w:t>брод, как ловили рыбу и готовили уху. И у ребенка вновь появится желание отправиться с рюкзаком за плечами в новое путешествие, навстречу неизведанному!</w:t>
      </w:r>
    </w:p>
    <w:p w:rsidR="00A01A62" w:rsidRDefault="00A01A62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1A62" w:rsidRDefault="00A01A62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1A62" w:rsidRPr="00CE566D" w:rsidRDefault="00A01A62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5C1E" w:rsidRPr="00CE566D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lastRenderedPageBreak/>
        <w:t>Пословицы о 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66D">
        <w:rPr>
          <w:rFonts w:ascii="Times New Roman" w:hAnsi="Times New Roman" w:cs="Times New Roman"/>
          <w:sz w:val="28"/>
          <w:szCs w:val="28"/>
        </w:rPr>
        <w:t>и здоровье</w:t>
      </w:r>
    </w:p>
    <w:p w:rsidR="00ED5C1E" w:rsidRPr="00ED5C1E" w:rsidRDefault="00ED5C1E" w:rsidP="00A01A62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5C1E">
        <w:rPr>
          <w:rFonts w:ascii="Times New Roman" w:hAnsi="Times New Roman" w:cs="Times New Roman"/>
          <w:sz w:val="28"/>
          <w:szCs w:val="28"/>
        </w:rPr>
        <w:t>Молодость не в годах, а в силе.</w:t>
      </w:r>
    </w:p>
    <w:p w:rsidR="00ED5C1E" w:rsidRPr="00ED5C1E" w:rsidRDefault="00ED5C1E" w:rsidP="00A01A62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5C1E">
        <w:rPr>
          <w:rFonts w:ascii="Times New Roman" w:hAnsi="Times New Roman" w:cs="Times New Roman"/>
          <w:sz w:val="28"/>
          <w:szCs w:val="28"/>
        </w:rPr>
        <w:t>В здоровом теле – здоровый дух.</w:t>
      </w:r>
    </w:p>
    <w:p w:rsidR="00ED5C1E" w:rsidRPr="00ED5C1E" w:rsidRDefault="00ED5C1E" w:rsidP="00A01A62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5C1E">
        <w:rPr>
          <w:rFonts w:ascii="Times New Roman" w:hAnsi="Times New Roman" w:cs="Times New Roman"/>
          <w:sz w:val="28"/>
          <w:szCs w:val="28"/>
        </w:rPr>
        <w:t>Кто крепок плечом, тому ноша нипочем.</w:t>
      </w:r>
    </w:p>
    <w:p w:rsidR="00ED5C1E" w:rsidRPr="00ED5C1E" w:rsidRDefault="00ED5C1E" w:rsidP="00A01A62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5C1E">
        <w:rPr>
          <w:rFonts w:ascii="Times New Roman" w:hAnsi="Times New Roman" w:cs="Times New Roman"/>
          <w:sz w:val="28"/>
          <w:szCs w:val="28"/>
        </w:rPr>
        <w:t>Крепок телом – богат и делом.</w:t>
      </w:r>
    </w:p>
    <w:p w:rsidR="00ED5C1E" w:rsidRDefault="00ED5C1E" w:rsidP="00A01A62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5C1E">
        <w:rPr>
          <w:rFonts w:ascii="Times New Roman" w:hAnsi="Times New Roman" w:cs="Times New Roman"/>
          <w:sz w:val="28"/>
          <w:szCs w:val="28"/>
        </w:rPr>
        <w:t>Со спортом не дружишь – не раз потужишь.</w:t>
      </w:r>
    </w:p>
    <w:p w:rsidR="00A01A62" w:rsidRDefault="00A01A62" w:rsidP="00A01A62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A01A62" w:rsidRDefault="00A01A62" w:rsidP="00A01A62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A01A62" w:rsidRPr="00ED5C1E" w:rsidRDefault="00A01A62" w:rsidP="00A01A62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ED5C1E" w:rsidRPr="00ED5C1E" w:rsidRDefault="00ED5C1E" w:rsidP="00A01A6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C1E">
        <w:rPr>
          <w:rFonts w:ascii="Times New Roman" w:hAnsi="Times New Roman" w:cs="Times New Roman"/>
          <w:b/>
          <w:sz w:val="28"/>
          <w:szCs w:val="28"/>
        </w:rPr>
        <w:t>ИГРЫ – ЭСТАФЕТЫ И СОРЕВНОВАНИЯ ДЛЯ ВСЕЙ СЕМЬИ</w:t>
      </w:r>
    </w:p>
    <w:p w:rsidR="00ED5C1E" w:rsidRPr="003B21F6" w:rsidRDefault="00ED5C1E" w:rsidP="00A01A6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«СЕМЕЙНАЯ ИГРА – ЭСТАФЕТА»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Принимают участие две – четыре семьи, каждая из трех человек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B21F6">
        <w:rPr>
          <w:rFonts w:ascii="Times New Roman" w:hAnsi="Times New Roman" w:cs="Times New Roman"/>
          <w:sz w:val="28"/>
          <w:szCs w:val="28"/>
        </w:rPr>
        <w:t>мама, папа и ребенок; маму или папу может за</w:t>
      </w:r>
      <w:r>
        <w:rPr>
          <w:rFonts w:ascii="Times New Roman" w:hAnsi="Times New Roman" w:cs="Times New Roman"/>
          <w:sz w:val="28"/>
          <w:szCs w:val="28"/>
        </w:rPr>
        <w:t>менить старшая сестра или брат)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На линии старта размещается мама с ребенком, а папа располагается на середине пути, Участники выполняют следующую цепочку действий: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по команде начинают бег мама с ребе</w:t>
      </w:r>
      <w:r>
        <w:rPr>
          <w:rFonts w:ascii="Times New Roman" w:hAnsi="Times New Roman" w:cs="Times New Roman"/>
          <w:sz w:val="28"/>
          <w:szCs w:val="28"/>
        </w:rPr>
        <w:t>нком, взявшись за руки  (10 м.)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енок пролезает между ног у мамы</w:t>
      </w:r>
      <w:r w:rsidRPr="003B21F6">
        <w:rPr>
          <w:rFonts w:ascii="Times New Roman" w:hAnsi="Times New Roman" w:cs="Times New Roman"/>
          <w:sz w:val="28"/>
          <w:szCs w:val="28"/>
        </w:rPr>
        <w:t>;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мама приседает на корточки, а ребенок перепрыгивает через нее способом, ноги вр</w:t>
      </w:r>
      <w:r>
        <w:rPr>
          <w:rFonts w:ascii="Times New Roman" w:hAnsi="Times New Roman" w:cs="Times New Roman"/>
          <w:sz w:val="28"/>
          <w:szCs w:val="28"/>
        </w:rPr>
        <w:t>озь,  (по типу игры в чехарду) 2 раза подряд</w:t>
      </w:r>
      <w:r w:rsidRPr="003B21F6">
        <w:rPr>
          <w:rFonts w:ascii="Times New Roman" w:hAnsi="Times New Roman" w:cs="Times New Roman"/>
          <w:sz w:val="28"/>
          <w:szCs w:val="28"/>
        </w:rPr>
        <w:t>;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 xml:space="preserve">держась </w:t>
      </w:r>
      <w:r>
        <w:rPr>
          <w:rFonts w:ascii="Times New Roman" w:hAnsi="Times New Roman" w:cs="Times New Roman"/>
          <w:sz w:val="28"/>
          <w:szCs w:val="28"/>
        </w:rPr>
        <w:t>за руки, бегут по бревну до папы</w:t>
      </w:r>
      <w:r w:rsidRPr="003B21F6">
        <w:rPr>
          <w:rFonts w:ascii="Times New Roman" w:hAnsi="Times New Roman" w:cs="Times New Roman"/>
          <w:sz w:val="28"/>
          <w:szCs w:val="28"/>
        </w:rPr>
        <w:t>;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бег папы с ребенком на плечах и ведение мяча ногой между расставленных на расстоянии одного метра р</w:t>
      </w:r>
      <w:r>
        <w:rPr>
          <w:rFonts w:ascii="Times New Roman" w:hAnsi="Times New Roman" w:cs="Times New Roman"/>
          <w:sz w:val="28"/>
          <w:szCs w:val="28"/>
        </w:rPr>
        <w:t>юкзаков  (3 м.) туда и обратно</w:t>
      </w:r>
      <w:r w:rsidRPr="003B21F6">
        <w:rPr>
          <w:rFonts w:ascii="Times New Roman" w:hAnsi="Times New Roman" w:cs="Times New Roman"/>
          <w:sz w:val="28"/>
          <w:szCs w:val="28"/>
        </w:rPr>
        <w:t>;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бег по прямой друг за другом, держась за плечи впереди бегущего</w:t>
      </w:r>
      <w:r>
        <w:rPr>
          <w:rFonts w:ascii="Times New Roman" w:hAnsi="Times New Roman" w:cs="Times New Roman"/>
          <w:sz w:val="28"/>
          <w:szCs w:val="28"/>
        </w:rPr>
        <w:t xml:space="preserve"> игрока, ребенок бежит первым.</w:t>
      </w:r>
    </w:p>
    <w:p w:rsidR="00A01A62" w:rsidRDefault="00A01A62" w:rsidP="00A01A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5C1E" w:rsidRPr="003B21F6" w:rsidRDefault="00ED5C1E" w:rsidP="00A01A6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«ПОЛОСА ПРЕПЯТСТВИЙ»</w:t>
      </w:r>
      <w:r w:rsidR="00264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протяженность -10 м.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КОЧКИ, </w:t>
      </w:r>
      <w:r w:rsidRPr="003B21F6">
        <w:rPr>
          <w:rFonts w:ascii="Times New Roman" w:hAnsi="Times New Roman" w:cs="Times New Roman"/>
          <w:sz w:val="28"/>
          <w:szCs w:val="28"/>
        </w:rPr>
        <w:t>прыжки с кочки на кочку,</w:t>
      </w:r>
      <w:r>
        <w:rPr>
          <w:rFonts w:ascii="Times New Roman" w:hAnsi="Times New Roman" w:cs="Times New Roman"/>
          <w:sz w:val="28"/>
          <w:szCs w:val="28"/>
        </w:rPr>
        <w:t xml:space="preserve"> стараясь не попасть в болото</w:t>
      </w:r>
      <w:r w:rsidRPr="003B21F6">
        <w:rPr>
          <w:rFonts w:ascii="Times New Roman" w:hAnsi="Times New Roman" w:cs="Times New Roman"/>
          <w:sz w:val="28"/>
          <w:szCs w:val="28"/>
        </w:rPr>
        <w:t>;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НАМОЧИ НОГИ, ходьба по бревну</w:t>
      </w:r>
      <w:r w:rsidRPr="003B21F6">
        <w:rPr>
          <w:rFonts w:ascii="Times New Roman" w:hAnsi="Times New Roman" w:cs="Times New Roman"/>
          <w:sz w:val="28"/>
          <w:szCs w:val="28"/>
        </w:rPr>
        <w:t>;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ЧЕРЕЗ РОВ, </w:t>
      </w:r>
      <w:r w:rsidRPr="003B21F6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ина около метра</w:t>
      </w:r>
      <w:r w:rsidRPr="003B21F6">
        <w:rPr>
          <w:rFonts w:ascii="Times New Roman" w:hAnsi="Times New Roman" w:cs="Times New Roman"/>
          <w:sz w:val="28"/>
          <w:szCs w:val="28"/>
        </w:rPr>
        <w:t>;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ВОЛЧАТНИК, (</w:t>
      </w:r>
      <w:r w:rsidRPr="003B21F6">
        <w:rPr>
          <w:rFonts w:ascii="Times New Roman" w:hAnsi="Times New Roman" w:cs="Times New Roman"/>
          <w:sz w:val="28"/>
          <w:szCs w:val="28"/>
        </w:rPr>
        <w:t>подлезание по-пластунски под нат</w:t>
      </w:r>
      <w:r>
        <w:rPr>
          <w:rFonts w:ascii="Times New Roman" w:hAnsi="Times New Roman" w:cs="Times New Roman"/>
          <w:sz w:val="28"/>
          <w:szCs w:val="28"/>
        </w:rPr>
        <w:t>янутую между колышками веревку)</w:t>
      </w:r>
      <w:r w:rsidRPr="003B21F6">
        <w:rPr>
          <w:rFonts w:ascii="Times New Roman" w:hAnsi="Times New Roman" w:cs="Times New Roman"/>
          <w:sz w:val="28"/>
          <w:szCs w:val="28"/>
        </w:rPr>
        <w:t>;</w:t>
      </w:r>
    </w:p>
    <w:p w:rsidR="00ED5C1E" w:rsidRDefault="00ED5C1E" w:rsidP="00A01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(</w:t>
      </w:r>
      <w:r w:rsidRPr="003B21F6">
        <w:rPr>
          <w:rFonts w:ascii="Times New Roman" w:hAnsi="Times New Roman" w:cs="Times New Roman"/>
          <w:sz w:val="28"/>
          <w:szCs w:val="28"/>
        </w:rPr>
        <w:t>бег в о</w:t>
      </w:r>
      <w:r>
        <w:rPr>
          <w:rFonts w:ascii="Times New Roman" w:hAnsi="Times New Roman" w:cs="Times New Roman"/>
          <w:sz w:val="28"/>
          <w:szCs w:val="28"/>
        </w:rPr>
        <w:t xml:space="preserve">братном направлении по прямой, </w:t>
      </w:r>
      <w:r w:rsidRPr="003B21F6">
        <w:rPr>
          <w:rFonts w:ascii="Times New Roman" w:hAnsi="Times New Roman" w:cs="Times New Roman"/>
          <w:sz w:val="28"/>
          <w:szCs w:val="28"/>
        </w:rPr>
        <w:t>с перед</w:t>
      </w:r>
      <w:r>
        <w:rPr>
          <w:rFonts w:ascii="Times New Roman" w:hAnsi="Times New Roman" w:cs="Times New Roman"/>
          <w:sz w:val="28"/>
          <w:szCs w:val="28"/>
        </w:rPr>
        <w:t>ачей эстафеты следующему игроку)</w:t>
      </w:r>
      <w:r w:rsidRPr="003B21F6">
        <w:rPr>
          <w:rFonts w:ascii="Times New Roman" w:hAnsi="Times New Roman" w:cs="Times New Roman"/>
          <w:sz w:val="28"/>
          <w:szCs w:val="28"/>
        </w:rPr>
        <w:t>.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5C1E" w:rsidRPr="003B21F6" w:rsidRDefault="00ED5C1E" w:rsidP="00A01A6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«ЧЕЙ ПРЫЖОК ДАЛЬШЕ»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Участниками этой игры могут быть взрослые и дети любого возраста.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Соревнования можно организовать между семьями или смешанными командами, если силы не слишком равны.</w:t>
      </w:r>
    </w:p>
    <w:p w:rsidR="00ED5C1E" w:rsidRPr="003B21F6" w:rsidRDefault="00ED5C1E" w:rsidP="00A01A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Первый член команды осуществляет прыжок в длину с места от намеченной линии, на его следы становится следующий игрок и прыгает дальше и т. д., включая последнего игрока. Выигрывает та команда, длина колл</w:t>
      </w:r>
      <w:r>
        <w:rPr>
          <w:rFonts w:ascii="Times New Roman" w:hAnsi="Times New Roman" w:cs="Times New Roman"/>
          <w:sz w:val="28"/>
          <w:szCs w:val="28"/>
        </w:rPr>
        <w:t>ективного прыжка которой больше</w:t>
      </w:r>
      <w:r w:rsidRPr="003B21F6">
        <w:rPr>
          <w:rFonts w:ascii="Times New Roman" w:hAnsi="Times New Roman" w:cs="Times New Roman"/>
          <w:sz w:val="28"/>
          <w:szCs w:val="28"/>
        </w:rPr>
        <w:t>.</w:t>
      </w:r>
    </w:p>
    <w:p w:rsidR="00A01A62" w:rsidRDefault="00A01A62" w:rsidP="00A01A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62" w:rsidRDefault="00A01A62" w:rsidP="00A01A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C1E" w:rsidRDefault="00ED5C1E" w:rsidP="00A01A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C1E">
        <w:rPr>
          <w:rFonts w:ascii="Times New Roman" w:hAnsi="Times New Roman" w:cs="Times New Roman"/>
          <w:b/>
          <w:sz w:val="28"/>
          <w:szCs w:val="28"/>
        </w:rPr>
        <w:t>И Г Р Ы Д Л Я Д Е Т Е Й</w:t>
      </w:r>
    </w:p>
    <w:p w:rsidR="00A01A62" w:rsidRPr="00ED5C1E" w:rsidRDefault="00A01A62" w:rsidP="00A01A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C1E" w:rsidRPr="003B21F6" w:rsidRDefault="00ED5C1E" w:rsidP="00A01A6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«ТОЧНЫЙ ГЛАЗОМЕР»</w:t>
      </w:r>
    </w:p>
    <w:p w:rsidR="00ED5C1E" w:rsidRPr="003B21F6" w:rsidRDefault="00ED5C1E" w:rsidP="00A01A6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детей 7 – 9 лет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Участникам предлагается на глаз определить количество шагов до куста, дерева, палатки и т. п. Ответы проверяются. Победите</w:t>
      </w:r>
      <w:r>
        <w:rPr>
          <w:rFonts w:ascii="Times New Roman" w:hAnsi="Times New Roman" w:cs="Times New Roman"/>
          <w:sz w:val="28"/>
          <w:szCs w:val="28"/>
        </w:rPr>
        <w:t>ли получают звание, Острый глаз</w:t>
      </w:r>
      <w:r w:rsidRPr="003B21F6">
        <w:rPr>
          <w:rFonts w:ascii="Times New Roman" w:hAnsi="Times New Roman" w:cs="Times New Roman"/>
          <w:sz w:val="28"/>
          <w:szCs w:val="28"/>
        </w:rPr>
        <w:t>.</w:t>
      </w:r>
    </w:p>
    <w:p w:rsidR="00A01A62" w:rsidRDefault="00A01A62" w:rsidP="00A01A6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C1E" w:rsidRPr="003B21F6" w:rsidRDefault="00ED5C1E" w:rsidP="00A01A6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«НЕ ЗАБЛУДИСЬ»</w:t>
      </w:r>
      <w:r w:rsidR="00264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для детей 5 – 8 лет</w:t>
      </w:r>
    </w:p>
    <w:p w:rsidR="00ED5C1E" w:rsidRPr="003B21F6" w:rsidRDefault="00ED5C1E" w:rsidP="00A01A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Дети делятся на две и</w:t>
      </w:r>
      <w:r>
        <w:rPr>
          <w:rFonts w:ascii="Times New Roman" w:hAnsi="Times New Roman" w:cs="Times New Roman"/>
          <w:sz w:val="28"/>
          <w:szCs w:val="28"/>
        </w:rPr>
        <w:t xml:space="preserve"> более разновозрастных команды, в каждой не менее 2 человек</w:t>
      </w:r>
      <w:r w:rsidRPr="003B21F6">
        <w:rPr>
          <w:rFonts w:ascii="Times New Roman" w:hAnsi="Times New Roman" w:cs="Times New Roman"/>
          <w:sz w:val="28"/>
          <w:szCs w:val="28"/>
        </w:rPr>
        <w:t>. Каждая команда получает определенное название,</w:t>
      </w:r>
      <w:r>
        <w:rPr>
          <w:rFonts w:ascii="Times New Roman" w:hAnsi="Times New Roman" w:cs="Times New Roman"/>
          <w:sz w:val="28"/>
          <w:szCs w:val="28"/>
        </w:rPr>
        <w:t xml:space="preserve"> например, Волчата, и, Зайцы, </w:t>
      </w:r>
      <w:r w:rsidRPr="003B21F6">
        <w:rPr>
          <w:rFonts w:ascii="Times New Roman" w:hAnsi="Times New Roman" w:cs="Times New Roman"/>
          <w:sz w:val="28"/>
          <w:szCs w:val="28"/>
        </w:rPr>
        <w:t>можно обознач</w:t>
      </w:r>
      <w:r>
        <w:rPr>
          <w:rFonts w:ascii="Times New Roman" w:hAnsi="Times New Roman" w:cs="Times New Roman"/>
          <w:sz w:val="28"/>
          <w:szCs w:val="28"/>
        </w:rPr>
        <w:t xml:space="preserve">ить цветом, порядковым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3B21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21F6">
        <w:rPr>
          <w:rFonts w:ascii="Times New Roman" w:hAnsi="Times New Roman" w:cs="Times New Roman"/>
          <w:sz w:val="28"/>
          <w:szCs w:val="28"/>
        </w:rPr>
        <w:t xml:space="preserve"> По маршруту длиной около</w:t>
      </w:r>
      <w:r>
        <w:rPr>
          <w:rFonts w:ascii="Times New Roman" w:hAnsi="Times New Roman" w:cs="Times New Roman"/>
          <w:sz w:val="28"/>
          <w:szCs w:val="28"/>
        </w:rPr>
        <w:t xml:space="preserve"> 200 метров в укромных местах (</w:t>
      </w:r>
      <w:r w:rsidRPr="003B21F6">
        <w:rPr>
          <w:rFonts w:ascii="Times New Roman" w:hAnsi="Times New Roman" w:cs="Times New Roman"/>
          <w:sz w:val="28"/>
          <w:szCs w:val="28"/>
        </w:rPr>
        <w:t>под кустом, на дереве, с обратной ст</w:t>
      </w:r>
      <w:r>
        <w:rPr>
          <w:rFonts w:ascii="Times New Roman" w:hAnsi="Times New Roman" w:cs="Times New Roman"/>
          <w:sz w:val="28"/>
          <w:szCs w:val="28"/>
        </w:rPr>
        <w:t>ороны пня, под бревном и т. П.)</w:t>
      </w:r>
      <w:r w:rsidRPr="003B21F6">
        <w:rPr>
          <w:rFonts w:ascii="Times New Roman" w:hAnsi="Times New Roman" w:cs="Times New Roman"/>
          <w:sz w:val="28"/>
          <w:szCs w:val="28"/>
        </w:rPr>
        <w:t xml:space="preserve"> развешиваются 8 – 10 карточек с обозначением названия команды. По сигналу ведущего команды начинают движение по заданному маршруту. Побеждает та команда, которая придет к финишу за минимальное время и соберет все карточки.</w:t>
      </w:r>
    </w:p>
    <w:p w:rsidR="00ED5C1E" w:rsidRPr="003B21F6" w:rsidRDefault="00ED5C1E" w:rsidP="00A01A6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«САМЫЙ ВНИМАТЕЛЬНЫЙ»</w:t>
      </w:r>
      <w:r w:rsidR="00264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для детей 4 – 7 лет</w:t>
      </w:r>
    </w:p>
    <w:p w:rsidR="00ED5C1E" w:rsidRPr="003B21F6" w:rsidRDefault="00ED5C1E" w:rsidP="00A01A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 xml:space="preserve">Взрослый маскирует на поляне 10 </w:t>
      </w:r>
      <w:r>
        <w:rPr>
          <w:rFonts w:ascii="Times New Roman" w:hAnsi="Times New Roman" w:cs="Times New Roman"/>
          <w:sz w:val="28"/>
          <w:szCs w:val="28"/>
        </w:rPr>
        <w:t>– 15 предметов (</w:t>
      </w:r>
      <w:r w:rsidRPr="003B21F6">
        <w:rPr>
          <w:rFonts w:ascii="Times New Roman" w:hAnsi="Times New Roman" w:cs="Times New Roman"/>
          <w:sz w:val="28"/>
          <w:szCs w:val="28"/>
        </w:rPr>
        <w:t>обувь, бейсболки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5C1E" w:rsidRPr="003B21F6" w:rsidRDefault="00ED5C1E" w:rsidP="00A01A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ракетки и т. п.)</w:t>
      </w:r>
      <w:r w:rsidRPr="003B21F6">
        <w:rPr>
          <w:rFonts w:ascii="Times New Roman" w:hAnsi="Times New Roman" w:cs="Times New Roman"/>
          <w:sz w:val="28"/>
          <w:szCs w:val="28"/>
        </w:rPr>
        <w:t xml:space="preserve"> Затем сообщает об этом участникам. Когда будет найден последний предмет, игра закончится. Затем роль ведущего мо</w:t>
      </w:r>
      <w:r>
        <w:rPr>
          <w:rFonts w:ascii="Times New Roman" w:hAnsi="Times New Roman" w:cs="Times New Roman"/>
          <w:sz w:val="28"/>
          <w:szCs w:val="28"/>
        </w:rPr>
        <w:t>жно поручить кому – то из детей</w:t>
      </w:r>
      <w:r w:rsidRPr="003B21F6">
        <w:rPr>
          <w:rFonts w:ascii="Times New Roman" w:hAnsi="Times New Roman" w:cs="Times New Roman"/>
          <w:sz w:val="28"/>
          <w:szCs w:val="28"/>
        </w:rPr>
        <w:t>.</w:t>
      </w:r>
    </w:p>
    <w:p w:rsidR="00ED5C1E" w:rsidRPr="00CE566D" w:rsidRDefault="00ED5C1E" w:rsidP="00A01A6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566D">
        <w:rPr>
          <w:rFonts w:ascii="Times New Roman" w:hAnsi="Times New Roman" w:cs="Times New Roman"/>
          <w:sz w:val="28"/>
          <w:szCs w:val="28"/>
        </w:rPr>
        <w:t>В добрый путь!</w:t>
      </w:r>
      <w:bookmarkStart w:id="0" w:name="_GoBack"/>
      <w:bookmarkEnd w:id="0"/>
    </w:p>
    <w:p w:rsidR="006A38D7" w:rsidRDefault="00A01A62" w:rsidP="00A01A62">
      <w:pPr>
        <w:ind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FF6974">
            <wp:simplePos x="0" y="0"/>
            <wp:positionH relativeFrom="margin">
              <wp:posOffset>1149985</wp:posOffset>
            </wp:positionH>
            <wp:positionV relativeFrom="margin">
              <wp:posOffset>6254115</wp:posOffset>
            </wp:positionV>
            <wp:extent cx="5073650" cy="335851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38D7" w:rsidSect="00ED5C1E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35819"/>
    <w:multiLevelType w:val="hybridMultilevel"/>
    <w:tmpl w:val="47A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D4C"/>
    <w:rsid w:val="002644E4"/>
    <w:rsid w:val="00304EE0"/>
    <w:rsid w:val="00324D4C"/>
    <w:rsid w:val="00A01A62"/>
    <w:rsid w:val="00BC6E1E"/>
    <w:rsid w:val="00E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FBC1"/>
  <w15:docId w15:val="{DFFA8E45-0DD0-4D4C-B654-88DED735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AWJJH2MPE6E2-1493449392-192</_dlc_DocId>
    <_dlc_DocIdUrl xmlns="4a252ca3-5a62-4c1c-90a6-29f4710e47f8">
      <Url>http://edu-sps.koiro.local/Kostroma_EDU/mdou67/_layouts/15/DocIdRedir.aspx?ID=AWJJH2MPE6E2-1493449392-192</Url>
      <Description>AWJJH2MPE6E2-1493449392-192</Description>
    </_dlc_DocIdUrl>
  </documentManagement>
</p:properties>
</file>

<file path=customXml/itemProps1.xml><?xml version="1.0" encoding="utf-8"?>
<ds:datastoreItem xmlns:ds="http://schemas.openxmlformats.org/officeDocument/2006/customXml" ds:itemID="{C0B30F48-0D09-40A4-9F10-4C3264EDB55C}"/>
</file>

<file path=customXml/itemProps2.xml><?xml version="1.0" encoding="utf-8"?>
<ds:datastoreItem xmlns:ds="http://schemas.openxmlformats.org/officeDocument/2006/customXml" ds:itemID="{C37FDC5D-4AF7-40D2-A0F8-81C5A0886564}"/>
</file>

<file path=customXml/itemProps3.xml><?xml version="1.0" encoding="utf-8"?>
<ds:datastoreItem xmlns:ds="http://schemas.openxmlformats.org/officeDocument/2006/customXml" ds:itemID="{E8AABB79-24EE-43F8-98D3-6953FA020073}"/>
</file>

<file path=customXml/itemProps4.xml><?xml version="1.0" encoding="utf-8"?>
<ds:datastoreItem xmlns:ds="http://schemas.openxmlformats.org/officeDocument/2006/customXml" ds:itemID="{B1C0E4A4-C3D2-4195-A02C-45D5A316E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Светлана Ушкова</cp:lastModifiedBy>
  <cp:revision>3</cp:revision>
  <dcterms:created xsi:type="dcterms:W3CDTF">2017-05-31T07:18:00Z</dcterms:created>
  <dcterms:modified xsi:type="dcterms:W3CDTF">2019-09-25T12:18:00Z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c3b9082e-8e37-4e79-bedd-233a408cd0c0</vt:lpwstr>
  </property>
</Properties>
</file>