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045" w:rsidRDefault="00C30045" w:rsidP="00C30045">
      <w:pPr>
        <w:jc w:val="center"/>
        <w:rPr>
          <w:sz w:val="36"/>
          <w:szCs w:val="36"/>
        </w:rPr>
      </w:pPr>
      <w:r w:rsidRPr="00C30045">
        <w:rPr>
          <w:sz w:val="36"/>
          <w:szCs w:val="36"/>
        </w:rPr>
        <w:t>Интерактивная экскурсия в музей деревянного зодчества</w:t>
      </w:r>
    </w:p>
    <w:p w:rsidR="002C086B" w:rsidRPr="00771A50" w:rsidRDefault="00C30045" w:rsidP="00C30045">
      <w:pPr>
        <w:jc w:val="center"/>
        <w:rPr>
          <w:sz w:val="32"/>
          <w:szCs w:val="32"/>
        </w:rPr>
      </w:pPr>
      <w:r w:rsidRPr="00C30045">
        <w:rPr>
          <w:sz w:val="36"/>
          <w:szCs w:val="36"/>
        </w:rPr>
        <w:t xml:space="preserve"> «</w:t>
      </w:r>
      <w:r>
        <w:rPr>
          <w:sz w:val="36"/>
          <w:szCs w:val="36"/>
        </w:rPr>
        <w:t>В</w:t>
      </w:r>
      <w:r w:rsidRPr="00C30045">
        <w:rPr>
          <w:sz w:val="36"/>
          <w:szCs w:val="36"/>
        </w:rPr>
        <w:t xml:space="preserve"> гостях у Снегурочки»</w:t>
      </w:r>
      <w:r w:rsidR="00771A50">
        <w:rPr>
          <w:sz w:val="36"/>
          <w:szCs w:val="36"/>
        </w:rPr>
        <w:t xml:space="preserve">      </w:t>
      </w:r>
      <w:r w:rsidR="00771A50" w:rsidRPr="00771A50">
        <w:rPr>
          <w:sz w:val="32"/>
          <w:szCs w:val="32"/>
        </w:rPr>
        <w:t>26.12.2012</w:t>
      </w:r>
    </w:p>
    <w:p w:rsidR="00771A50" w:rsidRPr="00771A50" w:rsidRDefault="00771A50" w:rsidP="00771A50">
      <w:pPr>
        <w:pStyle w:val="a3"/>
        <w:rPr>
          <w:b/>
          <w:color w:val="4A4A4A"/>
        </w:rPr>
      </w:pPr>
      <w:r w:rsidRPr="00771A50">
        <w:rPr>
          <w:b/>
          <w:color w:val="4A4A4A"/>
        </w:rPr>
        <w:t xml:space="preserve">С 1958 года в Костроме действует Музей деревянного зодчества, расположенный на территории </w:t>
      </w:r>
      <w:proofErr w:type="spellStart"/>
      <w:r w:rsidRPr="00771A50">
        <w:rPr>
          <w:b/>
          <w:color w:val="4A4A4A"/>
        </w:rPr>
        <w:t>Ипатьевского</w:t>
      </w:r>
      <w:proofErr w:type="spellEnd"/>
      <w:r w:rsidRPr="00771A50">
        <w:rPr>
          <w:b/>
          <w:color w:val="4A4A4A"/>
        </w:rPr>
        <w:t xml:space="preserve"> монастыря. Это необычный музей. Его экспонаты хранятся прямо под открытым небом. Это образцы жилой и культовой архитектуры прошлого. Наиболее древние и знаменитые - церкви из села </w:t>
      </w:r>
      <w:proofErr w:type="gramStart"/>
      <w:r w:rsidRPr="00771A50">
        <w:rPr>
          <w:b/>
          <w:color w:val="4A4A4A"/>
        </w:rPr>
        <w:t>Спас-Вежи</w:t>
      </w:r>
      <w:proofErr w:type="gramEnd"/>
      <w:r w:rsidRPr="00771A50">
        <w:rPr>
          <w:b/>
          <w:color w:val="4A4A4A"/>
        </w:rPr>
        <w:t xml:space="preserve"> 1713 года и из села Холм 1564 года, дом Ершова середины XIX века, </w:t>
      </w:r>
      <w:proofErr w:type="spellStart"/>
      <w:r w:rsidRPr="00771A50">
        <w:rPr>
          <w:b/>
          <w:color w:val="4A4A4A"/>
        </w:rPr>
        <w:t>клетская</w:t>
      </w:r>
      <w:proofErr w:type="spellEnd"/>
      <w:r w:rsidRPr="00771A50">
        <w:rPr>
          <w:b/>
          <w:color w:val="4A4A4A"/>
        </w:rPr>
        <w:t xml:space="preserve"> церковь начала XVIII века из села </w:t>
      </w:r>
      <w:proofErr w:type="spellStart"/>
      <w:r w:rsidRPr="00771A50">
        <w:rPr>
          <w:b/>
          <w:color w:val="4A4A4A"/>
        </w:rPr>
        <w:t>Фоминское</w:t>
      </w:r>
      <w:proofErr w:type="spellEnd"/>
      <w:r w:rsidRPr="00771A50">
        <w:rPr>
          <w:b/>
          <w:color w:val="4A4A4A"/>
        </w:rPr>
        <w:t xml:space="preserve"> Костромского района. А также церкви разных типов и объемов. Дома сюда привозят в разобранном виде, здесь же, на месте, их собирают. Внутри все обставляют предметами древнерусского быта. Если Вы посетите экскурсию, то узнаете, как жили люди в таких домах, чем занимались, узнаете о назначении различных предметов быта. Вам продемонстрируют работу ручного ткацкого станка. Вы увидите появление настоящего льняного полотна.</w:t>
      </w:r>
    </w:p>
    <w:p w:rsidR="00771A50" w:rsidRDefault="00771A50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84297" cy="2838121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349" cy="28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50" w:rsidRDefault="00771A50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95758" cy="2846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730" cy="284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50" w:rsidRDefault="00771A50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8337" cy="499764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955" cy="499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50" w:rsidRDefault="00771A50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52011" cy="2738910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598" cy="274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031" w:rsidRDefault="00220031" w:rsidP="00C30045">
      <w:pPr>
        <w:jc w:val="center"/>
        <w:rPr>
          <w:sz w:val="24"/>
          <w:szCs w:val="24"/>
        </w:rPr>
      </w:pPr>
    </w:p>
    <w:p w:rsidR="00220031" w:rsidRDefault="00220031" w:rsidP="00C30045">
      <w:pPr>
        <w:jc w:val="center"/>
        <w:rPr>
          <w:sz w:val="24"/>
          <w:szCs w:val="24"/>
        </w:rPr>
      </w:pPr>
    </w:p>
    <w:p w:rsidR="00220031" w:rsidRDefault="00220031" w:rsidP="00C30045">
      <w:pPr>
        <w:jc w:val="center"/>
        <w:rPr>
          <w:sz w:val="24"/>
          <w:szCs w:val="24"/>
        </w:rPr>
      </w:pPr>
    </w:p>
    <w:p w:rsidR="00220031" w:rsidRDefault="00220031" w:rsidP="00C30045">
      <w:pPr>
        <w:jc w:val="center"/>
        <w:rPr>
          <w:sz w:val="24"/>
          <w:szCs w:val="24"/>
        </w:rPr>
      </w:pPr>
    </w:p>
    <w:p w:rsidR="00220031" w:rsidRDefault="00220031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3DE0B65" wp14:editId="7867CDBF">
            <wp:extent cx="4209841" cy="3157268"/>
            <wp:effectExtent l="0" t="0" r="63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92" cy="315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031" w:rsidRDefault="00220031" w:rsidP="00C30045">
      <w:pPr>
        <w:jc w:val="center"/>
        <w:rPr>
          <w:sz w:val="24"/>
          <w:szCs w:val="24"/>
        </w:rPr>
      </w:pPr>
    </w:p>
    <w:p w:rsidR="00771A50" w:rsidRDefault="00771A50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F135273" wp14:editId="234EFEA4">
            <wp:extent cx="5314058" cy="398540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760" cy="398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6C" w:rsidRDefault="00CD126C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031" w:rsidRDefault="00220031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6C" w:rsidRDefault="00CD126C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2113" cy="39464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302" cy="394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6C" w:rsidRDefault="00CD126C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26503" cy="3769743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18" cy="376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6C" w:rsidRDefault="00CD126C" w:rsidP="00C30045">
      <w:pPr>
        <w:jc w:val="center"/>
        <w:rPr>
          <w:sz w:val="24"/>
          <w:szCs w:val="24"/>
        </w:rPr>
      </w:pPr>
    </w:p>
    <w:p w:rsidR="00CD126C" w:rsidRDefault="00CD126C" w:rsidP="00C30045">
      <w:pPr>
        <w:jc w:val="center"/>
        <w:rPr>
          <w:sz w:val="24"/>
          <w:szCs w:val="24"/>
        </w:rPr>
      </w:pPr>
    </w:p>
    <w:p w:rsidR="00CD126C" w:rsidRDefault="00CD126C" w:rsidP="00C30045">
      <w:pPr>
        <w:jc w:val="center"/>
        <w:rPr>
          <w:sz w:val="24"/>
          <w:szCs w:val="24"/>
        </w:rPr>
      </w:pPr>
    </w:p>
    <w:p w:rsidR="00CD126C" w:rsidRDefault="00CD126C" w:rsidP="00C30045">
      <w:pPr>
        <w:jc w:val="center"/>
        <w:rPr>
          <w:sz w:val="24"/>
          <w:szCs w:val="24"/>
        </w:rPr>
      </w:pPr>
    </w:p>
    <w:p w:rsidR="00CD126C" w:rsidRDefault="00CD126C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2521" cy="4164242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555" cy="416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6C" w:rsidRDefault="00CD126C" w:rsidP="00C3004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18981" cy="3914096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193" cy="39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1D" w:rsidRDefault="00B4541D" w:rsidP="00B4541D">
      <w:pPr>
        <w:rPr>
          <w:sz w:val="24"/>
          <w:szCs w:val="24"/>
        </w:rPr>
      </w:pPr>
    </w:p>
    <w:p w:rsidR="00220031" w:rsidRDefault="00220031" w:rsidP="00C30045">
      <w:pPr>
        <w:jc w:val="center"/>
        <w:rPr>
          <w:sz w:val="24"/>
          <w:szCs w:val="24"/>
        </w:rPr>
      </w:pPr>
      <w:bookmarkStart w:id="0" w:name="_GoBack"/>
      <w:bookmarkEnd w:id="0"/>
    </w:p>
    <w:sectPr w:rsidR="00220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45"/>
    <w:rsid w:val="00220031"/>
    <w:rsid w:val="002C086B"/>
    <w:rsid w:val="00771A50"/>
    <w:rsid w:val="00B4541D"/>
    <w:rsid w:val="00C30045"/>
    <w:rsid w:val="00CD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1A50"/>
    <w:pPr>
      <w:spacing w:after="288" w:line="336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1A50"/>
    <w:pPr>
      <w:spacing w:after="288" w:line="336" w:lineRule="atLeast"/>
    </w:pPr>
    <w:rPr>
      <w:rFonts w:ascii="Arial" w:eastAsia="Times New Roman" w:hAnsi="Arial" w:cs="Arial"/>
      <w:sz w:val="19"/>
      <w:szCs w:val="19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AWJJH2MPE6E2-1898450730-2</_dlc_DocId>
    <_dlc_DocIdUrl xmlns="4a252ca3-5a62-4c1c-90a6-29f4710e47f8">
      <Url>http://edu-sps.koiro.local/Kostroma_EDU/licei20/licei20-old/_layouts/15/DocIdRedir.aspx?ID=AWJJH2MPE6E2-1898450730-2</Url>
      <Description>AWJJH2MPE6E2-1898450730-2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BBFCBD47C5D1469249A66975A8C882" ma:contentTypeVersion="49" ma:contentTypeDescription="Создание документа." ma:contentTypeScope="" ma:versionID="d7af4bea01d5f8f0f0dc4c27ef6a807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93182-2779-488D-82E2-A736F31058A7}"/>
</file>

<file path=customXml/itemProps2.xml><?xml version="1.0" encoding="utf-8"?>
<ds:datastoreItem xmlns:ds="http://schemas.openxmlformats.org/officeDocument/2006/customXml" ds:itemID="{D557CB13-2FC7-426E-8337-430D11148ED0}"/>
</file>

<file path=customXml/itemProps3.xml><?xml version="1.0" encoding="utf-8"?>
<ds:datastoreItem xmlns:ds="http://schemas.openxmlformats.org/officeDocument/2006/customXml" ds:itemID="{0C83D197-5390-4C4D-992C-061D537421A7}"/>
</file>

<file path=customXml/itemProps4.xml><?xml version="1.0" encoding="utf-8"?>
<ds:datastoreItem xmlns:ds="http://schemas.openxmlformats.org/officeDocument/2006/customXml" ds:itemID="{71D7CF99-525A-4C9B-8EE1-698D5C7354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Exbnrkm-10</dc:creator>
  <cp:lastModifiedBy>Exbnrkm-10</cp:lastModifiedBy>
  <cp:revision>6</cp:revision>
  <dcterms:created xsi:type="dcterms:W3CDTF">2013-01-22T07:47:00Z</dcterms:created>
  <dcterms:modified xsi:type="dcterms:W3CDTF">2013-01-24T04:01:00Z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0x01010039BBFCBD47C5D1469249A66975A8C882</vt:lpwstr>
  </property>
  <property fmtid="{D5CDD505-2E9C-101B-9397-08002B2CF9AE}" pid="4" name="_dlc_DocIdItemGuid">
    <vt:lpwstr>776a9b68-2b54-4cfd-b8ee-834c0a83a46c</vt:lpwstr>
  </property>
</Properties>
</file>