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44" w:rsidRPr="00F643DC" w:rsidRDefault="00CC2444" w:rsidP="00F643DC">
      <w:pPr>
        <w:spacing w:after="240"/>
        <w:ind w:left="142"/>
      </w:pPr>
      <w:r w:rsidRPr="00F643DC">
        <w:rPr>
          <w:b/>
          <w:bCs/>
        </w:rPr>
        <w:t>Прочитайте текст и выполните задания 28-39.</w:t>
      </w:r>
      <w:r w:rsidRPr="00F643DC">
        <w:rPr>
          <w:b/>
          <w:bCs/>
        </w:rPr>
        <w:br/>
      </w:r>
      <w:r w:rsidRPr="00F643DC">
        <w:br/>
        <w:t>(1) По-настоящему привлекало русского читателя то, что в чеховских героях он узнавал тип русского интеллигента, русского идеалиста, причудливое и трогательное существо, малоизвестное за границей.</w:t>
      </w:r>
      <w:r w:rsidRPr="00F643DC">
        <w:br/>
      </w:r>
      <w:r w:rsidRPr="00F643DC">
        <w:br/>
        <w:t>(2) Чеховский интеллигент был человеком, сочетавшим глубочайшую порядочность с почти смехотворным неумением осуществить свои идеалы и принципы, человеком, преданным нравственной красоте, но в частной жизни неспособным ни на что дельное.</w:t>
      </w:r>
      <w:r w:rsidRPr="00F643DC">
        <w:br/>
      </w:r>
      <w:r w:rsidRPr="00F643DC">
        <w:br/>
        <w:t>(3) Таком человек, проходящий в обличии врача. студента, сельского учителя и людей других профессий через все рассказы Чехова.</w:t>
      </w:r>
      <w:r w:rsidRPr="00F643DC">
        <w:br/>
      </w:r>
      <w:r w:rsidRPr="00F643DC">
        <w:br/>
        <w:t>(4) Беспомощные интеллигенты Чехова не были ни террористами, ни социал-демократами, ни будущими большевиками. (5) Важно, что типичный чеховский герой – неудачливый защитник общечеловеческой правды, возложивший не себя бремя, которого он не мог ни вынести, ни сбросить. (6) Все чеховские рассказы – это непрерывное спотыкание, но спотыкается в них человек, заглядевшийся на звезды. (7) Он всегда несчастен и делает несчастными других; любит не ближних, не тех, кто рядом, а дальних. (8) Страдания негров в чужой стране, китайского кули, уральского рабочего вызывают к него больше сердечных мук, чем неудачи соседа или несчастья жены. (9) Такие люди могли мечтать, но не могли править. (10) Они разбивал свои и чужие сердца, были глупы, слабы, суетливы, истеричны. (11) Но за всем этим у Чехова слышится: благословенная страна, сумевшая породить такой человеческий тип. (12) Они не спали ночами, выдумывая миры, которых не могли построить, но само существование таких людей, полных пылкого, пламенного самоотречения, духовной чистоты, - это обещание лучшего будущего для всего мира.</w:t>
      </w:r>
    </w:p>
    <w:p w:rsidR="00CC2444" w:rsidRPr="00F643DC" w:rsidRDefault="00CC2444" w:rsidP="00F643DC">
      <w:pPr>
        <w:jc w:val="right"/>
      </w:pPr>
      <w:r w:rsidRPr="00F643DC">
        <w:t>(В.В. Набоков)</w:t>
      </w:r>
    </w:p>
    <w:p w:rsidR="00C322DE" w:rsidRPr="00F643DC" w:rsidRDefault="00CC2444" w:rsidP="00F643DC">
      <w:pPr>
        <w:rPr>
          <w:lang w:val="en-US"/>
        </w:rPr>
      </w:pPr>
      <w:r w:rsidRPr="00F643DC">
        <w:br/>
      </w:r>
      <w:r w:rsidRPr="00F643DC">
        <w:rPr>
          <w:b/>
          <w:bCs/>
        </w:rPr>
        <w:t>28. В каком предложении говорится об общественной пассивности чеховский героев?</w:t>
      </w:r>
      <w:r w:rsidRPr="00F643DC">
        <w:br/>
      </w:r>
      <w:r w:rsidRPr="00F643DC">
        <w:br/>
        <w:t>1) 1</w:t>
      </w:r>
      <w:r w:rsidRPr="00F643DC">
        <w:br/>
        <w:t>2) 3</w:t>
      </w:r>
      <w:r w:rsidRPr="00F643DC">
        <w:br/>
        <w:t>3) 4</w:t>
      </w:r>
      <w:r w:rsidRPr="00F643DC">
        <w:br/>
        <w:t>4) 8</w:t>
      </w:r>
      <w:r w:rsidRPr="00F643DC">
        <w:br/>
      </w:r>
      <w:r w:rsidRPr="00F643DC">
        <w:br/>
      </w:r>
      <w:r w:rsidRPr="00F643DC">
        <w:rPr>
          <w:b/>
          <w:bCs/>
        </w:rPr>
        <w:t>29. Какие типы речи представлены в предложениях 4-11?</w:t>
      </w:r>
      <w:r w:rsidRPr="00F643DC">
        <w:rPr>
          <w:b/>
          <w:bCs/>
        </w:rPr>
        <w:br/>
      </w:r>
      <w:r w:rsidRPr="00F643DC">
        <w:br/>
        <w:t>1) описание</w:t>
      </w:r>
      <w:r w:rsidRPr="00F643DC">
        <w:br/>
        <w:t>2) повествование и описание</w:t>
      </w:r>
      <w:r w:rsidRPr="00F643DC">
        <w:br/>
        <w:t>3) повествование и рассуждение</w:t>
      </w:r>
      <w:r w:rsidRPr="00F643DC">
        <w:br/>
        <w:t>4) описание и рассуждение</w:t>
      </w:r>
      <w:r w:rsidRPr="00F643DC">
        <w:br/>
      </w:r>
      <w:r w:rsidRPr="00F643DC">
        <w:br/>
      </w:r>
      <w:r w:rsidRPr="00F643DC">
        <w:rPr>
          <w:b/>
          <w:bCs/>
        </w:rPr>
        <w:t>30. Укажите предложение, в котором используется фразеологизм.</w:t>
      </w:r>
      <w:r w:rsidRPr="00F643DC">
        <w:rPr>
          <w:b/>
          <w:bCs/>
        </w:rPr>
        <w:br/>
      </w:r>
      <w:r w:rsidRPr="00F643DC">
        <w:br/>
        <w:t>1) 10</w:t>
      </w:r>
      <w:r w:rsidRPr="00F643DC">
        <w:br/>
        <w:t>2) 6</w:t>
      </w:r>
      <w:r w:rsidRPr="00F643DC">
        <w:br/>
        <w:t>3) 8</w:t>
      </w:r>
      <w:r w:rsidRPr="00F643DC">
        <w:br/>
        <w:t>4) 1</w:t>
      </w:r>
      <w:r w:rsidRPr="00F643DC">
        <w:br/>
      </w:r>
      <w:r w:rsidRPr="00F643DC">
        <w:br/>
      </w:r>
      <w:r w:rsidRPr="00F643DC">
        <w:rPr>
          <w:b/>
          <w:bCs/>
        </w:rPr>
        <w:t>31. Из предложений 9-10 выпишите слово, образованное приставочным способом.</w:t>
      </w:r>
      <w:r w:rsidRPr="00F643DC">
        <w:rPr>
          <w:b/>
          <w:bCs/>
        </w:rPr>
        <w:br/>
      </w:r>
      <w:r w:rsidRPr="00F643DC">
        <w:rPr>
          <w:b/>
          <w:bCs/>
        </w:rPr>
        <w:br/>
        <w:t>32. Из предложений 4-5 выпишите причастие.</w:t>
      </w:r>
      <w:r w:rsidRPr="00F643DC">
        <w:rPr>
          <w:b/>
          <w:bCs/>
        </w:rPr>
        <w:br/>
      </w:r>
      <w:r w:rsidRPr="00F643DC">
        <w:rPr>
          <w:b/>
          <w:bCs/>
        </w:rPr>
        <w:br/>
        <w:t>33. Из предложения 1 выпишите подчинительное словосочетание со связью примыкание.</w:t>
      </w:r>
      <w:r w:rsidRPr="00F643DC">
        <w:rPr>
          <w:b/>
          <w:bCs/>
        </w:rPr>
        <w:br/>
      </w:r>
      <w:r w:rsidRPr="00F643DC">
        <w:rPr>
          <w:b/>
          <w:bCs/>
        </w:rPr>
        <w:br/>
        <w:t xml:space="preserve">34. Среди предложений 10-12 найдите сложное предложение, одна из частей которого является простым односоставным безличным предложением. </w:t>
      </w:r>
      <w:r w:rsidRPr="00F643DC">
        <w:t>Напишите номер этого предложения.</w:t>
      </w:r>
      <w:r w:rsidRPr="00F643DC">
        <w:br/>
      </w:r>
      <w:r w:rsidRPr="00F643DC">
        <w:lastRenderedPageBreak/>
        <w:br/>
      </w:r>
      <w:r w:rsidRPr="00F643DC">
        <w:rPr>
          <w:b/>
          <w:bCs/>
        </w:rPr>
        <w:t xml:space="preserve">35. Среди предложений 8-12 найдите предложение с обособленным обстоятельством. </w:t>
      </w:r>
      <w:r w:rsidRPr="00F643DC">
        <w:t>Напишите номер этого предложения.</w:t>
      </w:r>
      <w:r w:rsidRPr="00F643DC">
        <w:br/>
      </w:r>
      <w:r w:rsidRPr="00F643DC">
        <w:br/>
      </w:r>
      <w:r w:rsidRPr="00F643DC">
        <w:rPr>
          <w:b/>
          <w:bCs/>
        </w:rPr>
        <w:t xml:space="preserve">36. Среди предложений 1-3 найдите сложноподчиненные предложения с придаточным изъяснительным. </w:t>
      </w:r>
      <w:r w:rsidRPr="00F643DC">
        <w:t>Напишите номера этих предложений.</w:t>
      </w:r>
      <w:r w:rsidRPr="00F643DC">
        <w:br/>
      </w:r>
      <w:r w:rsidRPr="00F643DC">
        <w:br/>
      </w:r>
      <w:r w:rsidRPr="00F643DC">
        <w:rPr>
          <w:b/>
          <w:bCs/>
        </w:rPr>
        <w:t xml:space="preserve">37. Среди предложений 5-9 найдите такое, которое соединяется с предыдущим при помощи лексического повтора. </w:t>
      </w:r>
      <w:r w:rsidRPr="00F643DC">
        <w:t>Напишите номер этого предложения.</w:t>
      </w:r>
      <w:r w:rsidRPr="00F643DC">
        <w:br/>
      </w:r>
      <w:r w:rsidRPr="00F643DC">
        <w:br/>
      </w:r>
      <w:r w:rsidRPr="00F643DC">
        <w:rPr>
          <w:b/>
          <w:bCs/>
        </w:rPr>
        <w:t>38. Прочитайте фрагмент рецензии, составленной на основе прочитанного вами текста, который вы анализировали, выполняя задания 29-37.</w:t>
      </w:r>
      <w:r w:rsidRPr="00F643DC">
        <w:rPr>
          <w:b/>
          <w:bCs/>
        </w:rPr>
        <w:br/>
      </w:r>
      <w:r w:rsidRPr="00F643DC">
        <w:t xml:space="preserve">В этом фрагменте рассматриваются языковые особенности текста. Некоторые термины, использованные в рецензии, пропущены. </w:t>
      </w:r>
      <w:r w:rsidRPr="00F643DC">
        <w:rPr>
          <w:b/>
          <w:bCs/>
        </w:rPr>
        <w:t>Вставьте не места пропусков цифры, соответствующие номеру термина из списка.</w:t>
      </w:r>
      <w:r w:rsidRPr="00F643DC">
        <w:rPr>
          <w:b/>
          <w:bCs/>
        </w:rPr>
        <w:br/>
      </w:r>
      <w:r w:rsidRPr="00F643DC">
        <w:br/>
      </w:r>
      <w:r w:rsidRPr="00F643DC">
        <w:rPr>
          <w:i/>
          <w:iCs/>
        </w:rPr>
        <w:t>В.В. Набоков стремится донести до читателя свое понимание и оценку характеров чеховских героев. В предложениях 6 и 7 автор использует прием _____, с помощью которого усиливает впечатление от изображения слабости натуры чеховских персонажей. В предложении 10 дано несколько _____, образно характеризующих этих людей. В предложениях 7, 9 и 10 использован прием _____, актуализирующий мысль об удивительных противоречиях в характерах героев-интеллигентов.</w:t>
      </w:r>
      <w:r w:rsidRPr="00F643DC">
        <w:rPr>
          <w:i/>
          <w:iCs/>
        </w:rPr>
        <w:br/>
      </w:r>
      <w:r w:rsidRPr="00F643DC">
        <w:br/>
      </w:r>
      <w:r w:rsidRPr="00F643DC">
        <w:rPr>
          <w:b/>
          <w:bCs/>
        </w:rPr>
        <w:t>Список терминов:</w:t>
      </w:r>
      <w:r w:rsidRPr="00F643DC">
        <w:rPr>
          <w:b/>
          <w:bCs/>
        </w:rPr>
        <w:br/>
      </w:r>
      <w:r w:rsidRPr="00F643DC">
        <w:t>1) сравнительный оборот</w:t>
      </w:r>
      <w:r w:rsidRPr="00F643DC">
        <w:br/>
        <w:t>2) литота</w:t>
      </w:r>
      <w:r w:rsidRPr="00F643DC">
        <w:br/>
        <w:t>3) фразеологизм</w:t>
      </w:r>
      <w:r w:rsidRPr="00F643DC">
        <w:br/>
        <w:t>4) ирония</w:t>
      </w:r>
      <w:r w:rsidRPr="00F643DC">
        <w:br/>
        <w:t>5) метафора</w:t>
      </w:r>
      <w:r w:rsidRPr="00F643DC">
        <w:br/>
        <w:t>6) парцелляция</w:t>
      </w:r>
      <w:r w:rsidRPr="00F643DC">
        <w:br/>
        <w:t>7) вопросно-ответная форма повествования</w:t>
      </w:r>
      <w:r w:rsidRPr="00F643DC">
        <w:br/>
        <w:t>8) экспрессивный повтор</w:t>
      </w:r>
      <w:r w:rsidRPr="00F643DC">
        <w:br/>
        <w:t>9) риторический вопрос</w:t>
      </w:r>
      <w:r w:rsidRPr="00F643DC">
        <w:br/>
        <w:t>10) восклицательные предложения</w:t>
      </w:r>
      <w:r w:rsidRPr="00F643DC">
        <w:br/>
        <w:t>11) антитеза</w:t>
      </w:r>
      <w:r w:rsidRPr="00F643DC">
        <w:br/>
        <w:t>12) эпитет</w:t>
      </w:r>
    </w:p>
    <w:p w:rsidR="00F643DC" w:rsidRPr="00F643DC" w:rsidRDefault="00F643DC" w:rsidP="00F643DC">
      <w:pPr>
        <w:rPr>
          <w:lang w:val="en-US"/>
        </w:rPr>
      </w:pPr>
      <w:r w:rsidRPr="00F643DC">
        <w:rPr>
          <w:lang w:val="en-US"/>
        </w:rPr>
        <w:br w:type="page"/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b/>
          <w:bCs/>
        </w:rPr>
        <w:lastRenderedPageBreak/>
        <w:t>Прочитайте текст и выполните задания 28-39.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(1) Научный труд требует обще интеллигентности человека. (2) И эта общая интеллигентность человека дается главным образом гуманитарными науками. (3) Почему? (4) Потому что искусство, искусство слова, живописи, какое угодно искусство, основано на интуиции и воспитывает интуицию, а без интуиции не могут обойтись и естественные науки, и математика. (5) Интуиция – в основе всего, это то, что не может быть заменено никакой компьютерной машиной, а художественное творчество больше всего воспитывает интуицию.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(6) Ведь недаром, скажем, властитель ум Эйнштейн вдохновлялся творчеством Достоевского. (7) Мне приходилось разговаривать с Романом Осиповичем Якобсоном. (8) Он говорил, что перед написанием какой-либо филологической работы он любил рассматривать живопись Ларионова или Гончаровой. (9) У него были определенные интересы в живописи. (10) К «своим» художникам он относился, как к вдохновляющему началу, хотя работал совсем в другой области.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(11) Математики не случайно занимаются музыкой, любят музыку.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(12) Даже возьмем такой пример: талант человека в одной области сказывается в другой. (13) Скажем, Пушкин – великолепный художник. (14) Лермонтов – тоже художник. (15) Достоевский, как сейчас выясняется, был замечательным портретистом. (16) Таким образом, гуманитарные науки очень важны. (17) То, что в школе на них уменьшают часы, это плохо! (18) Гуманитарные науки должны прежде всего воспитывать понимание искусства, понимание истории и учить нравственности.</w:t>
      </w:r>
    </w:p>
    <w:p w:rsidR="00CC2444" w:rsidRPr="00F643DC" w:rsidRDefault="00CC2444" w:rsidP="00F643DC">
      <w:pPr>
        <w:spacing w:before="100" w:beforeAutospacing="1" w:after="100" w:afterAutospacing="1"/>
        <w:jc w:val="right"/>
      </w:pPr>
      <w:r w:rsidRPr="00F643DC">
        <w:rPr>
          <w:i/>
          <w:iCs/>
        </w:rPr>
        <w:t>(Д.С. Лихачев)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b/>
          <w:bCs/>
        </w:rPr>
        <w:t>28. В каком предложении автор объясняет значение художественного творчества для развития аналитических способностей человека?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1) 16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2) 9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3) 5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4) 1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b/>
          <w:bCs/>
        </w:rPr>
        <w:t>29. Какие типы речи представлены в предложениях 11-18?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1) описание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2) рассуждение и описание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3) повествование и рассуждение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4) повествование и описание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b/>
          <w:bCs/>
        </w:rPr>
        <w:t>30. Укажите предложение, в котором используется фразеологизм.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1) 12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2) 6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3) 9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4) 10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b/>
          <w:bCs/>
        </w:rPr>
        <w:lastRenderedPageBreak/>
        <w:t>31. Из предложений 6-9 выпишите слово, образованное способом сложения основ.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b/>
          <w:bCs/>
        </w:rPr>
        <w:t>32. Из предложений 11-14 выпишите наречие.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b/>
          <w:bCs/>
        </w:rPr>
        <w:t>33. Из предложения 16 выпишите подчинительное словосочетание со связью ПРИМЫКАНИЕ.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b/>
          <w:bCs/>
        </w:rPr>
        <w:t>34. Среди предложений 6-10 найдите простое односоставное безличное предложение.</w:t>
      </w:r>
      <w:r w:rsidRPr="00F643DC">
        <w:t xml:space="preserve"> Напишите номер этого предложения.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b/>
          <w:bCs/>
        </w:rPr>
        <w:t>35. Среди предложений 1-10 найдите предложения с однородными членами.</w:t>
      </w:r>
      <w:r w:rsidRPr="00F643DC">
        <w:t xml:space="preserve"> Напишите номера этих предложений.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b/>
          <w:bCs/>
        </w:rPr>
        <w:t>36. Среди предложений 9-15 найдите сложноподчиненное(-</w:t>
      </w:r>
      <w:proofErr w:type="spellStart"/>
      <w:r w:rsidRPr="00F643DC">
        <w:rPr>
          <w:b/>
          <w:bCs/>
        </w:rPr>
        <w:t>ые</w:t>
      </w:r>
      <w:proofErr w:type="spellEnd"/>
      <w:r w:rsidRPr="00F643DC">
        <w:rPr>
          <w:b/>
          <w:bCs/>
        </w:rPr>
        <w:t>) предложении(-я) с придаточным уступительным.</w:t>
      </w:r>
      <w:r w:rsidRPr="00F643DC">
        <w:t xml:space="preserve"> Напишите номер(-а) этого(-их) предложения(-</w:t>
      </w:r>
      <w:proofErr w:type="spellStart"/>
      <w:r w:rsidRPr="00F643DC">
        <w:t>й</w:t>
      </w:r>
      <w:proofErr w:type="spellEnd"/>
      <w:r w:rsidRPr="00F643DC">
        <w:t>).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b/>
          <w:bCs/>
        </w:rPr>
        <w:t>37. Среди предложений 6-17 найдите такое, которое соединяется с предыдущим при помощи местоимения и лексического повтора</w:t>
      </w:r>
      <w:r w:rsidRPr="00F643DC">
        <w:t>. Напишите номер этого предложения.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b/>
          <w:bCs/>
        </w:rPr>
        <w:t>38. Прочитайте фрагмент рецензии, составленной на основе прочитанного вами текста, который вы анализировали, выполняя задания 29-37.</w:t>
      </w:r>
      <w:r w:rsidRPr="00F643DC">
        <w:t xml:space="preserve"> 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i/>
          <w:iCs/>
        </w:rPr>
        <w:t>Д.С. Лихачев стремится привлечь внимание читателей к проблеме умаления важности гуманитарных наук. Для актуализации проблемы он использует прием _____ в предложении 3. В предложении 4 использован _____, который выделяет главное, по мысли автора, преимущество гуманитарного знания. Предложение 17 выражает позицию автора с максимальной экспрессией, поэтому в нем ____.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rPr>
          <w:b/>
          <w:bCs/>
        </w:rPr>
        <w:t>Список терминов: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1) сравнительный оборот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2) литота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3) фразеологизм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4) ирония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5) метафора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6) парцелляция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7) вопросно-ответная форма изложения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8) экспрессивный повтор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9) риторический вопрос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10) восклицательные предложения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11) антитеза</w:t>
      </w:r>
    </w:p>
    <w:p w:rsidR="00CC2444" w:rsidRPr="00F643DC" w:rsidRDefault="00CC2444" w:rsidP="00F643DC">
      <w:pPr>
        <w:spacing w:before="100" w:beforeAutospacing="1" w:after="100" w:afterAutospacing="1"/>
      </w:pPr>
      <w:r w:rsidRPr="00F643DC">
        <w:t>12) эпитет</w:t>
      </w:r>
    </w:p>
    <w:p w:rsidR="00CC2444" w:rsidRPr="00F643DC" w:rsidRDefault="00CC2444" w:rsidP="00F643DC"/>
    <w:sectPr w:rsidR="00CC2444" w:rsidRPr="00F643DC" w:rsidSect="00F643DC">
      <w:pgSz w:w="11906" w:h="16838"/>
      <w:pgMar w:top="568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2444"/>
    <w:rsid w:val="001411D3"/>
    <w:rsid w:val="001D7042"/>
    <w:rsid w:val="00335153"/>
    <w:rsid w:val="00407646"/>
    <w:rsid w:val="004F2AED"/>
    <w:rsid w:val="00636806"/>
    <w:rsid w:val="006653BB"/>
    <w:rsid w:val="00CC2444"/>
    <w:rsid w:val="00F643DC"/>
    <w:rsid w:val="00FA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68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80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caption"/>
    <w:basedOn w:val="a"/>
    <w:next w:val="a"/>
    <w:unhideWhenUsed/>
    <w:qFormat/>
    <w:rsid w:val="00636806"/>
    <w:rPr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CC2444"/>
    <w:rPr>
      <w:color w:val="000080"/>
      <w:u w:val="single"/>
    </w:rPr>
  </w:style>
  <w:style w:type="character" w:styleId="a5">
    <w:name w:val="Emphasis"/>
    <w:basedOn w:val="a0"/>
    <w:uiPriority w:val="20"/>
    <w:qFormat/>
    <w:rsid w:val="00CC24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85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37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AWJJH2MPE6E2-37762636-2</_dlc_DocId>
    <_dlc_DocIdUrl xmlns="4a252ca3-5a62-4c1c-90a6-29f4710e47f8">
      <Url>http://edu-sps.koiro.local/Kostroma_EDU/licei20/licei20-old/_layouts/15/DocIdRedir.aspx?ID=AWJJH2MPE6E2-37762636-2</Url>
      <Description>AWJJH2MPE6E2-37762636-2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622FE30B82284E898C40A5C1280C23" ma:contentTypeVersion="49" ma:contentTypeDescription="Создание документа." ma:contentTypeScope="" ma:versionID="d2b8e2ae08835813eca8aa9cf5ea012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9604B49-5882-42BF-B531-F3B9C5F2441A}"/>
</file>

<file path=customXml/itemProps2.xml><?xml version="1.0" encoding="utf-8"?>
<ds:datastoreItem xmlns:ds="http://schemas.openxmlformats.org/officeDocument/2006/customXml" ds:itemID="{1BB2B32A-D9AF-4CEE-ADE1-3099D8498504}"/>
</file>

<file path=customXml/itemProps3.xml><?xml version="1.0" encoding="utf-8"?>
<ds:datastoreItem xmlns:ds="http://schemas.openxmlformats.org/officeDocument/2006/customXml" ds:itemID="{932B3B1B-BD0F-4FDB-BB90-F8B6A56209AA}"/>
</file>

<file path=customXml/itemProps4.xml><?xml version="1.0" encoding="utf-8"?>
<ds:datastoreItem xmlns:ds="http://schemas.openxmlformats.org/officeDocument/2006/customXml" ds:itemID="{96795B21-4E3C-4916-9A38-D2B4F7D580D4}"/>
</file>

<file path=customXml/itemProps5.xml><?xml version="1.0" encoding="utf-8"?>
<ds:datastoreItem xmlns:ds="http://schemas.openxmlformats.org/officeDocument/2006/customXml" ds:itemID="{D114ED3F-6DAA-4A6D-95B4-9F5ED0376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Михаил</cp:lastModifiedBy>
  <cp:revision>1</cp:revision>
  <cp:lastPrinted>2012-11-19T15:17:00Z</cp:lastPrinted>
  <dcterms:created xsi:type="dcterms:W3CDTF">2012-11-19T14:56:00Z</dcterms:created>
  <dcterms:modified xsi:type="dcterms:W3CDTF">2012-11-19T15:30:00Z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0x010100F2622FE30B82284E898C40A5C1280C23</vt:lpwstr>
  </property>
  <property fmtid="{D5CDD505-2E9C-101B-9397-08002B2CF9AE}" pid="4" name="_dlc_DocIdItemGuid">
    <vt:lpwstr>fae4e47f-2eca-4395-822c-6319cdb5c4bc</vt:lpwstr>
  </property>
</Properties>
</file>