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D5F" w:rsidRPr="00120D5F" w:rsidRDefault="00120D5F" w:rsidP="00F860F0">
      <w:pPr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20D5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Выполнение задания проекта</w:t>
      </w:r>
    </w:p>
    <w:p w:rsidR="00507B84" w:rsidRPr="00081888" w:rsidRDefault="00120D5F" w:rsidP="00F860F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20D5F"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351155</wp:posOffset>
            </wp:positionV>
            <wp:extent cx="3049905" cy="4067175"/>
            <wp:effectExtent l="0" t="0" r="0" b="9525"/>
            <wp:wrapSquare wrapText="bothSides"/>
            <wp:docPr id="1" name="Рисунок 1" descr="C:\Users\Администратор\Desktop\52eQLzclp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2eQLzclp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27 мая 1942 года произошло покушение </w:t>
      </w:r>
      <w:proofErr w:type="gramStart"/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</w:t>
      </w:r>
      <w:proofErr w:type="gramEnd"/>
      <w:r w:rsidR="006612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протектора</w:t>
      </w:r>
      <w:proofErr w:type="gramEnd"/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Богемии и Моравии Рейнхарда Гейдриха. Кодовое название операции "Антропоид". Покушение провели два члена чехословацкого Сопротивления: Йозеф Габчик и Ян Кубиш.</w:t>
      </w:r>
    </w:p>
    <w:p w:rsidR="00EE0BAA" w:rsidRDefault="00081888" w:rsidP="00F860F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81888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Покушение</w:t>
      </w:r>
      <w:r w:rsidRPr="00081888">
        <w:rPr>
          <w:rFonts w:ascii="Arial" w:hAnsi="Arial" w:cs="Arial"/>
          <w:color w:val="000000"/>
          <w:sz w:val="24"/>
          <w:szCs w:val="24"/>
        </w:rPr>
        <w:br/>
      </w:r>
      <w:r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Утром 27 мая 1942 года Габчик и Кубиш поджидали автомобиль Гейдриха на так называемом Кобылисском повороте в районе Либень. Автомобиль подъехал к месту в 10:32. Когда машина затормозила у поворота, Габчик выхватил пистолет и попытался выстрелить, но патрон заклинило. Гейдрих приказал остановить машину и вытащил пистолет. В то время Кубиш метнул в машину бомбу, но промахнулся, и бомба взорвалась за правым задним колесом, ранив как Гейдриха, так и Кубиша. Гейдрих и Кляйн (шофер) выпрыгнули из автомобиля. Кляйн бросился вдогонку за Габчиком, а тяжелораненый Гейдрих упал около машины. Его доставили в госпиталь на грузовике, который случайно оказался на месте покушения.</w:t>
      </w:r>
    </w:p>
    <w:p w:rsidR="00081888" w:rsidRPr="00EE0BAA" w:rsidRDefault="00120D5F" w:rsidP="00F860F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2520950</wp:posOffset>
            </wp:positionH>
            <wp:positionV relativeFrom="margin">
              <wp:posOffset>5448300</wp:posOffset>
            </wp:positionV>
            <wp:extent cx="3486150" cy="2221865"/>
            <wp:effectExtent l="0" t="0" r="0" b="6985"/>
            <wp:wrapSquare wrapText="bothSides"/>
            <wp:docPr id="9" name="Рисунок 9" descr="C:\Users\Администратор\Desktop\UruYqgqfR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UruYqgqfRW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888" w:rsidRPr="0008188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Последствия</w:t>
      </w:r>
      <w:proofErr w:type="gramStart"/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</w:t>
      </w:r>
      <w:proofErr w:type="gramEnd"/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 в день покушения, 27 мая, Гиммлер отдал приказ о проведении карательных мер. 3 июня гестапо получило сведения о том, что к убийству могли быть причастны 2 чешских пилота, родственники которых жили в деревне Лидице. Информация не подтвердилась, но решение об уничтожении деревни было принято. Все мужчины старше 16 лет (172 человека) расстреляны, 195 женщин отправлены в концентрационный лагерь Равенсбрюк, дети распределены по немецким семьям, больши</w:t>
      </w:r>
      <w:r w:rsidR="00F860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нство построек сожжены. </w:t>
      </w:r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После покушения на Гейдриха часть бойцов Сопротивления укрывались в кипте кафедрального собора святых Кирилла и Мефодия Чешской православной церкви. 16 июня один из участников Сопротивления, Карл Чурда, выдал гестапо имена и места жительства десятков бойцов и членов их семей. 18 июня немецкие войска провели штурм церкви. Участники Сопротивления </w:t>
      </w:r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покончили с собой. 4 сентября были расстреляны священники кафедрального собора Вацлав Чипл и Владимир Петрешек, староста храма Ян Сонневед и епископ Пражский </w:t>
      </w:r>
      <w:proofErr w:type="gramStart"/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Горазд</w:t>
      </w:r>
      <w:proofErr w:type="gramEnd"/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27 сентября Чешская православная церковь была запрещена, её имущество конфисковано, духовенство подвергнуто арестам и заключениям.</w:t>
      </w:r>
      <w:r w:rsidR="00081888" w:rsidRPr="000818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Были расстреляны участники Сопротивления, члены их семей и сочувствующие. В одном из докладов гестапо говорится о расстреле 1331 человека</w:t>
      </w:r>
    </w:p>
    <w:p w:rsidR="00081888" w:rsidRPr="00081888" w:rsidRDefault="00081888" w:rsidP="00081888">
      <w:pPr>
        <w:shd w:val="clear" w:color="auto" w:fill="FFFFFF"/>
        <w:tabs>
          <w:tab w:val="left" w:pos="8220"/>
        </w:tabs>
        <w:spacing w:after="0" w:line="270" w:lineRule="atLeast"/>
        <w:ind w:righ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8188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Участники</w:t>
      </w:r>
    </w:p>
    <w:p w:rsidR="00081888" w:rsidRPr="00F860F0" w:rsidRDefault="00120D5F" w:rsidP="00F860F0">
      <w:pPr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1800225</wp:posOffset>
            </wp:positionV>
            <wp:extent cx="1590675" cy="2400300"/>
            <wp:effectExtent l="0" t="0" r="9525" b="0"/>
            <wp:wrapSquare wrapText="bothSides"/>
            <wp:docPr id="8" name="Рисунок 8" descr="C:\Users\Администратор\Desktop\M8jimUq1X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M8jimUq1XR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BC3"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Рейнхард Грейдрих (1904-</w:t>
      </w:r>
      <w:r w:rsidR="00081888" w:rsidRPr="00EE0BAA"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1942)</w:t>
      </w:r>
      <w:r w:rsidR="00F860F0">
        <w:rPr>
          <w:rFonts w:ascii="Arial" w:hAnsi="Arial" w:cs="Arial"/>
          <w:b/>
          <w:i/>
          <w:color w:val="000000"/>
          <w:sz w:val="24"/>
          <w:szCs w:val="24"/>
        </w:rPr>
        <w:t xml:space="preserve"> – </w:t>
      </w:r>
      <w:r w:rsidR="00F860F0" w:rsidRPr="00F860F0">
        <w:rPr>
          <w:rFonts w:ascii="Arial" w:hAnsi="Arial" w:cs="Arial"/>
          <w:i/>
          <w:color w:val="000000"/>
          <w:sz w:val="24"/>
          <w:szCs w:val="24"/>
        </w:rPr>
        <w:t>г</w:t>
      </w:r>
      <w:r w:rsidR="00081888" w:rsidRPr="00F860F0">
        <w:rPr>
          <w:rFonts w:ascii="Arial" w:hAnsi="Arial" w:cs="Arial"/>
          <w:color w:val="000000"/>
          <w:sz w:val="24"/>
          <w:szCs w:val="24"/>
          <w:shd w:val="clear" w:color="auto" w:fill="FFFFFF"/>
        </w:rPr>
        <w:t>о</w:t>
      </w:r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сударственный и политический деятель Германии, возглавлял Главное управление имперской безопасно</w:t>
      </w:r>
      <w:r w:rsidR="002A26E9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сти с 1939 по 1942 года, был за</w:t>
      </w:r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местителем имперского протектора Богемии и Моравии. </w:t>
      </w:r>
      <w:r w:rsidR="002A26E9">
        <w:rPr>
          <w:rFonts w:ascii="Arial" w:hAnsi="Arial" w:cs="Arial"/>
          <w:color w:val="000000"/>
          <w:sz w:val="24"/>
          <w:szCs w:val="24"/>
          <w:shd w:val="clear" w:color="auto" w:fill="FFFFFF"/>
        </w:rPr>
        <w:t>1939 год был озна</w:t>
      </w:r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менован перево</w:t>
      </w:r>
      <w:r w:rsidR="002A26E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дом службы безопасности </w:t>
      </w:r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гестапо в подчинение Главному управлению имперской безопасности, возглавлял которую Гейдрих. Принял не последние участие в</w:t>
      </w:r>
      <w:r w:rsidR="002A26E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решении еврейского вопроса, реа</w:t>
      </w:r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лизовал геноцид </w:t>
      </w:r>
      <w:proofErr w:type="gramStart"/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>евреев</w:t>
      </w:r>
      <w:proofErr w:type="gramEnd"/>
      <w:r w:rsidR="00081888" w:rsidRPr="0008188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как в Германии, так и на захваченной территории. Координатор деятельности по борьбе с внутренними врагами Третьего рейха. Был убит </w:t>
      </w:r>
      <w:r w:rsidR="002A26E9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П</w:t>
      </w:r>
      <w:r w:rsidR="00081888" w:rsidRPr="002A26E9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раге десантированными с самолета диверсантами британской военной разведки.</w:t>
      </w:r>
    </w:p>
    <w:p w:rsidR="00EE0BAA" w:rsidRDefault="00120D5F" w:rsidP="00F860F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4151630</wp:posOffset>
            </wp:positionH>
            <wp:positionV relativeFrom="margin">
              <wp:posOffset>4539615</wp:posOffset>
            </wp:positionV>
            <wp:extent cx="1767840" cy="1828800"/>
            <wp:effectExtent l="0" t="0" r="3810" b="0"/>
            <wp:wrapSquare wrapText="bothSides"/>
            <wp:docPr id="7" name="Рисунок 7" descr="C:\Users\Администратор\Desktop\NVcJSpZ9S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NVcJSpZ9Sb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BAA" w:rsidRPr="00EE0BAA"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Ян Кубиш (1913-1942)</w:t>
      </w:r>
      <w:r w:rsidR="00F860F0">
        <w:rPr>
          <w:rFonts w:ascii="Arial" w:hAnsi="Arial" w:cs="Arial"/>
          <w:b/>
          <w:i/>
          <w:color w:val="000000"/>
          <w:sz w:val="24"/>
          <w:szCs w:val="24"/>
        </w:rPr>
        <w:t xml:space="preserve"> – </w:t>
      </w:r>
      <w:r w:rsidR="00F860F0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="00EE0BAA" w:rsidRPr="00EE0BA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октябре 1935 г</w:t>
      </w:r>
      <w:r w:rsid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>ода он был призван в чехословац</w:t>
      </w:r>
      <w:r w:rsidR="00EE0BAA" w:rsidRPr="00EE0BAA">
        <w:rPr>
          <w:rFonts w:ascii="Arial" w:hAnsi="Arial" w:cs="Arial"/>
          <w:color w:val="000000"/>
          <w:sz w:val="24"/>
          <w:szCs w:val="24"/>
          <w:shd w:val="clear" w:color="auto" w:fill="FFFFFF"/>
        </w:rPr>
        <w:t>кую армию. 16 июня 1939 года, спасаясь о</w:t>
      </w:r>
      <w:r w:rsid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>т нацистского преследования, пересек не</w:t>
      </w:r>
      <w:r w:rsidR="00EE0BAA" w:rsidRPr="00EE0BAA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законно польскую границуи записался в Чехословацкий легион. В июле 1939 года он перебрался в Алжир, где 2 августа был зачислен во Француз</w:t>
      </w:r>
      <w:r w:rsid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>ский Иностран</w:t>
      </w:r>
      <w:r w:rsidR="00EE0BAA" w:rsidRPr="00EE0BAA">
        <w:rPr>
          <w:rFonts w:ascii="Arial" w:hAnsi="Arial" w:cs="Arial"/>
          <w:color w:val="000000"/>
          <w:sz w:val="24"/>
          <w:szCs w:val="24"/>
          <w:shd w:val="clear" w:color="auto" w:fill="FFFFFF"/>
        </w:rPr>
        <w:t>ный легион. 13 июля 1940 года был эвакуирован в Англию, где вступил</w:t>
      </w:r>
      <w:r w:rsid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1-й чехословац</w:t>
      </w:r>
      <w:r w:rsidR="00EE0BAA" w:rsidRPr="00EE0BAA">
        <w:rPr>
          <w:rFonts w:ascii="Arial" w:hAnsi="Arial" w:cs="Arial"/>
          <w:color w:val="000000"/>
          <w:sz w:val="24"/>
          <w:szCs w:val="24"/>
          <w:shd w:val="clear" w:color="auto" w:fill="FFFFFF"/>
        </w:rPr>
        <w:t>кий пехотный батальон. 27 мая 1942 года Кубиш вместе с Йозефом Габчиком совершил покушение на Гейдриха. После покушения прятался в соборе святых Кирилла и Мефодия. 18 июня 1942 года при штурме церкви немцами получил тяжелое ранение, умер по пути в больницу.</w:t>
      </w:r>
    </w:p>
    <w:p w:rsidR="000D4BC3" w:rsidRDefault="00120D5F" w:rsidP="00F860F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7219950</wp:posOffset>
            </wp:positionV>
            <wp:extent cx="1612900" cy="2152650"/>
            <wp:effectExtent l="0" t="0" r="6350" b="0"/>
            <wp:wrapSquare wrapText="bothSides"/>
            <wp:docPr id="6" name="Рисунок 6" descr="C:\Users\Администратор\Desktop\HRQjI8AR4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HRQjI8AR4S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BC3" w:rsidRPr="000D4BC3"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Йозеф Габчик(1912-1942)</w:t>
      </w:r>
      <w:r w:rsidR="00F860F0">
        <w:rPr>
          <w:rFonts w:ascii="Arial" w:hAnsi="Arial" w:cs="Arial"/>
          <w:color w:val="000000"/>
          <w:sz w:val="24"/>
          <w:szCs w:val="24"/>
        </w:rPr>
        <w:t xml:space="preserve"> – </w:t>
      </w:r>
      <w:r w:rsidR="00F860F0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r w:rsidR="000D4BC3" w:rsidRP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1939 году уехал во Францию и вступил в Иностранный легион. В июле 1939 был эвакуирован в Великобританию, где вступил в Чехословацкие военные силы за границей. Провел акцию в Пользении, а затем 27 мая 1942 года совершил покушение на Рейнхарда Гейдриха. По</w:t>
      </w:r>
      <w:r w:rsid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сле покушения скрывался в соборе святых Кирилла и Ме</w:t>
      </w:r>
      <w:r w:rsidR="000D4BC3" w:rsidRP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>фодия. 18 июня 1942 года при штурме церкви немцами застрелился</w:t>
      </w:r>
      <w:r w:rsidR="000D4BC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F860F0" w:rsidRDefault="00866440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330200</wp:posOffset>
            </wp:positionV>
            <wp:extent cx="2162175" cy="3100705"/>
            <wp:effectExtent l="0" t="0" r="9525" b="4445"/>
            <wp:wrapSquare wrapText="bothSides"/>
            <wp:docPr id="10" name="Рисунок 10" descr="C:\Users\Администратор\Desktop\vvMCaB9df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vvMCaB9dfy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D5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Фотоприложение</w:t>
      </w:r>
    </w:p>
    <w:p w:rsidR="00F860F0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9 июня 1942 года. Траурная процессия во главе с рейхсфюрером СС Генрихом Гиммлером шествует через Берлин</w:t>
      </w:r>
    </w:p>
    <w:p w:rsidR="00F860F0" w:rsidRDefault="00866440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2264410</wp:posOffset>
            </wp:positionH>
            <wp:positionV relativeFrom="margin">
              <wp:posOffset>1219200</wp:posOffset>
            </wp:positionV>
            <wp:extent cx="3228975" cy="2162810"/>
            <wp:effectExtent l="0" t="0" r="9525" b="8890"/>
            <wp:wrapSquare wrapText="bothSides"/>
            <wp:docPr id="11" name="Рисунок 11" descr="C:\Users\Администратор\Desktop\8ISGxflY-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8ISGxflY-1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20D5F" w:rsidRDefault="00866440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Чехословацкие диверсанты в Англии. 3-й справа Йозеф Габчик</w:t>
      </w:r>
    </w:p>
    <w:p w:rsidR="00120D5F" w:rsidRDefault="00866440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3113405</wp:posOffset>
            </wp:positionH>
            <wp:positionV relativeFrom="margin">
              <wp:posOffset>4581525</wp:posOffset>
            </wp:positionV>
            <wp:extent cx="2609850" cy="3466465"/>
            <wp:effectExtent l="0" t="0" r="0" b="635"/>
            <wp:wrapSquare wrapText="bothSides"/>
            <wp:docPr id="13" name="Рисунок 13" descr="C:\Users\Администратор\Desktop\Hx0mbGMoZ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Hx0mbGMoZ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3926840</wp:posOffset>
            </wp:positionV>
            <wp:extent cx="3110230" cy="2274570"/>
            <wp:effectExtent l="0" t="0" r="0" b="0"/>
            <wp:wrapSquare wrapText="bothSides"/>
            <wp:docPr id="12" name="Рисунок 12" descr="C:\Users\Администратор\Desktop\ooGSPXxvg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ooGSPXxvgo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D5F" w:rsidRDefault="00120D5F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866440" w:rsidRDefault="00866440" w:rsidP="008664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6440" w:rsidRPr="00866440" w:rsidRDefault="00866440" w:rsidP="008664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Сразу после покушения, 27 мая 1942 года</w:t>
      </w:r>
    </w:p>
    <w:p w:rsidR="00120D5F" w:rsidRDefault="00866440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6976110</wp:posOffset>
            </wp:positionV>
            <wp:extent cx="2733675" cy="1819275"/>
            <wp:effectExtent l="0" t="0" r="9525" b="9525"/>
            <wp:wrapSquare wrapText="bothSides"/>
            <wp:docPr id="14" name="Рисунок 14" descr="C:\Users\Администратор\Desktop\TO_Bhm45x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TO_Bhm45xi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6440" w:rsidRDefault="00866440" w:rsidP="0086644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Здесь находилось гестапо</w:t>
      </w:r>
    </w:p>
    <w:p w:rsidR="00866440" w:rsidRDefault="00866440" w:rsidP="008664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66440" w:rsidRPr="00866440" w:rsidRDefault="00866440" w:rsidP="008664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Вид кафедрального собора святых Кирилла и Мефодия в настоящее время</w:t>
      </w:r>
    </w:p>
    <w:p w:rsidR="006612D5" w:rsidRDefault="00A90C1A" w:rsidP="00F860F0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3041650</wp:posOffset>
            </wp:positionH>
            <wp:positionV relativeFrom="margin">
              <wp:posOffset>1061085</wp:posOffset>
            </wp:positionV>
            <wp:extent cx="2902585" cy="1933575"/>
            <wp:effectExtent l="0" t="0" r="0" b="9525"/>
            <wp:wrapSquare wrapText="bothSides"/>
            <wp:docPr id="3" name="Рисунок 3" descr="C:\Users\Администратор\Desktop\8XhaASZ7x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8XhaASZ7x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1057275</wp:posOffset>
            </wp:positionV>
            <wp:extent cx="2900045" cy="1931670"/>
            <wp:effectExtent l="0" t="0" r="0" b="0"/>
            <wp:wrapSquare wrapText="bothSides"/>
            <wp:docPr id="5" name="Рисунок 5" descr="C:\Users\Администратор\Desktop\p6prM9epG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p6prM9epGZ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3267075</wp:posOffset>
            </wp:positionV>
            <wp:extent cx="2921635" cy="1946275"/>
            <wp:effectExtent l="0" t="0" r="0" b="0"/>
            <wp:wrapSquare wrapText="bothSides"/>
            <wp:docPr id="2" name="Рисунок 2" descr="C:\Users\Администратор\Desktop\oYgem-8s9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oYgem-8s9z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BC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Форма отчёта </w:t>
      </w:r>
    </w:p>
    <w:p w:rsidR="000D4BC3" w:rsidRPr="000D4BC3" w:rsidRDefault="000D4BC3" w:rsidP="006612D5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Мы провели классный час, на котором узнали о собы</w:t>
      </w:r>
      <w:r w:rsidR="00A90C1A">
        <w:rPr>
          <w:rFonts w:ascii="Arial" w:hAnsi="Arial" w:cs="Arial"/>
          <w:color w:val="000000"/>
          <w:sz w:val="24"/>
          <w:szCs w:val="24"/>
          <w:shd w:val="clear" w:color="auto" w:fill="FFFFFF"/>
        </w:rPr>
        <w:t>тиях 27 мая 1942 года, о трагедии Лидице, провели интерактивное об</w:t>
      </w:r>
      <w:r w:rsidR="006612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суждение, собрали и подготовили </w:t>
      </w:r>
      <w:r w:rsidR="00A90C1A">
        <w:rPr>
          <w:rFonts w:ascii="Arial" w:hAnsi="Arial" w:cs="Arial"/>
          <w:color w:val="000000"/>
          <w:sz w:val="24"/>
          <w:szCs w:val="24"/>
          <w:shd w:val="clear" w:color="auto" w:fill="FFFFFF"/>
        </w:rPr>
        <w:t>материалы для отчета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A90C1A" w:rsidRDefault="00A90C1A">
      <w:pPr>
        <w:rPr>
          <w:sz w:val="24"/>
          <w:szCs w:val="24"/>
        </w:rPr>
      </w:pPr>
      <w:r w:rsidRPr="00A90C1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3027680</wp:posOffset>
            </wp:positionH>
            <wp:positionV relativeFrom="margin">
              <wp:posOffset>3271520</wp:posOffset>
            </wp:positionV>
            <wp:extent cx="2914650" cy="1941195"/>
            <wp:effectExtent l="0" t="0" r="0" b="1905"/>
            <wp:wrapSquare wrapText="bothSides"/>
            <wp:docPr id="4" name="Рисунок 4" descr="C:\Users\Администратор\Desktop\87ANusR5s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87ANusR5sB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C1A" w:rsidRDefault="00A90C1A" w:rsidP="00A90C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Друзья, большое спасибо за очень интересное</w:t>
      </w:r>
      <w:r w:rsidRPr="00A90C1A">
        <w:rPr>
          <w:rFonts w:ascii="Arial" w:hAnsi="Arial" w:cs="Arial"/>
          <w:sz w:val="24"/>
          <w:szCs w:val="24"/>
        </w:rPr>
        <w:t xml:space="preserve"> задание!</w:t>
      </w:r>
      <w:r>
        <w:rPr>
          <w:rFonts w:ascii="Arial" w:hAnsi="Arial" w:cs="Arial"/>
          <w:sz w:val="24"/>
          <w:szCs w:val="24"/>
        </w:rPr>
        <w:t xml:space="preserve"> Рады с вами познакомиться и подружиться!</w:t>
      </w:r>
    </w:p>
    <w:p w:rsidR="00A90C1A" w:rsidRDefault="00A90C1A">
      <w:pPr>
        <w:rPr>
          <w:rFonts w:ascii="Arial" w:hAnsi="Arial" w:cs="Arial"/>
          <w:sz w:val="24"/>
          <w:szCs w:val="24"/>
        </w:rPr>
      </w:pPr>
    </w:p>
    <w:p w:rsidR="000D4BC3" w:rsidRPr="00A90C1A" w:rsidRDefault="00A90C1A" w:rsidP="00866516">
      <w:pPr>
        <w:ind w:left="36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Ученики 8 «А» класса Муниципального общеобразовательного учреждения города Костромы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«Средняя общеобразовательная школа № 29» (Россия).</w:t>
      </w:r>
    </w:p>
    <w:sectPr w:rsidR="000D4BC3" w:rsidRPr="00A90C1A" w:rsidSect="00771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26906"/>
    <w:multiLevelType w:val="multilevel"/>
    <w:tmpl w:val="BFDA9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530"/>
    <w:rsid w:val="00081888"/>
    <w:rsid w:val="000D4BC3"/>
    <w:rsid w:val="00120D5F"/>
    <w:rsid w:val="002A26E9"/>
    <w:rsid w:val="00507B84"/>
    <w:rsid w:val="006612D5"/>
    <w:rsid w:val="00771910"/>
    <w:rsid w:val="00866440"/>
    <w:rsid w:val="00866516"/>
    <w:rsid w:val="009B7530"/>
    <w:rsid w:val="00A90C1A"/>
    <w:rsid w:val="00EE0BAA"/>
    <w:rsid w:val="00F86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1356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12608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5558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25872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AWJJH2MPE6E2-1585558818-2052</_dlc_DocId>
    <_dlc_DocIdUrl xmlns="4a252ca3-5a62-4c1c-90a6-29f4710e47f8">
      <Url>http://edu-sps.koiro.local/Kostroma_EDU/kos-sch-29/_layouts/15/DocIdRedir.aspx?ID=AWJJH2MPE6E2-1585558818-2052</Url>
      <Description>AWJJH2MPE6E2-1585558818-2052</Description>
    </_dlc_DocIdUrl>
  </documentManagement>
</p:properties>
</file>

<file path=customXml/itemProps1.xml><?xml version="1.0" encoding="utf-8"?>
<ds:datastoreItem xmlns:ds="http://schemas.openxmlformats.org/officeDocument/2006/customXml" ds:itemID="{8507CCA0-B051-4ADF-A319-9EEB6DDDDB66}"/>
</file>

<file path=customXml/itemProps2.xml><?xml version="1.0" encoding="utf-8"?>
<ds:datastoreItem xmlns:ds="http://schemas.openxmlformats.org/officeDocument/2006/customXml" ds:itemID="{108BD86D-3FF5-4B41-B7CC-85BFDEABB157}"/>
</file>

<file path=customXml/itemProps3.xml><?xml version="1.0" encoding="utf-8"?>
<ds:datastoreItem xmlns:ds="http://schemas.openxmlformats.org/officeDocument/2006/customXml" ds:itemID="{38E85D8B-21F3-433B-8EBF-7C348790755B}"/>
</file>

<file path=customXml/itemProps4.xml><?xml version="1.0" encoding="utf-8"?>
<ds:datastoreItem xmlns:ds="http://schemas.openxmlformats.org/officeDocument/2006/customXml" ds:itemID="{C36FD64E-596B-4BE4-888E-4188179903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БКВ</cp:lastModifiedBy>
  <cp:revision>2</cp:revision>
  <dcterms:created xsi:type="dcterms:W3CDTF">2017-04-26T18:45:00Z</dcterms:created>
  <dcterms:modified xsi:type="dcterms:W3CDTF">2017-04-26T18:45:00Z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b299942d-34ef-4ae0-9481-5e44ce4171f6</vt:lpwstr>
  </property>
</Properties>
</file>