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3D" w:rsidRPr="00E415B9" w:rsidRDefault="008D003D" w:rsidP="008D00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Black" w:hAnsi="Arial Black" w:cs="Arial"/>
          <w:color w:val="000000"/>
          <w:sz w:val="32"/>
          <w:szCs w:val="32"/>
        </w:rPr>
      </w:pPr>
      <w:r w:rsidRPr="00E415B9">
        <w:rPr>
          <w:rFonts w:ascii="Arial Black" w:hAnsi="Arial Black"/>
          <w:color w:val="FF0000"/>
          <w:sz w:val="32"/>
          <w:szCs w:val="32"/>
        </w:rPr>
        <w:t>Гололед и гололедица являются причинами чрезвычайных ситуаций</w:t>
      </w:r>
    </w:p>
    <w:p w:rsidR="008D003D" w:rsidRPr="008D003D" w:rsidRDefault="008D003D" w:rsidP="008D00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8D003D" w:rsidRPr="008D003D" w:rsidRDefault="008D003D" w:rsidP="008D00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D003D">
        <w:rPr>
          <w:color w:val="333333"/>
          <w:sz w:val="32"/>
          <w:szCs w:val="32"/>
        </w:rPr>
        <w:t>Чтобы не попасть в число пострадавших, надо выполнять следующие правила:</w:t>
      </w:r>
    </w:p>
    <w:p w:rsidR="008D003D" w:rsidRPr="008D003D" w:rsidRDefault="008D003D" w:rsidP="008D00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D003D">
        <w:rPr>
          <w:rFonts w:ascii="Arial" w:hAnsi="Arial" w:cs="Arial"/>
          <w:color w:val="FF0000"/>
          <w:sz w:val="32"/>
          <w:szCs w:val="32"/>
        </w:rPr>
        <w:t> </w:t>
      </w:r>
      <w:r w:rsidRPr="008D003D">
        <w:rPr>
          <w:color w:val="FF0000"/>
          <w:sz w:val="32"/>
          <w:szCs w:val="32"/>
        </w:rPr>
        <w:t>1.    Обрати внимание на свою обувь:</w:t>
      </w:r>
    </w:p>
    <w:p w:rsidR="008D003D" w:rsidRPr="008D003D" w:rsidRDefault="008D003D" w:rsidP="008D00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D003D">
        <w:rPr>
          <w:rFonts w:ascii="Arial" w:hAnsi="Arial" w:cs="Arial"/>
          <w:color w:val="333333"/>
          <w:sz w:val="32"/>
          <w:szCs w:val="32"/>
        </w:rPr>
        <w:t> •    </w:t>
      </w:r>
      <w:r w:rsidRPr="008D003D">
        <w:rPr>
          <w:color w:val="333333"/>
          <w:sz w:val="32"/>
          <w:szCs w:val="32"/>
        </w:rPr>
        <w:t>Подберите нескользящую обувь с подошвой на микропористой основе.</w:t>
      </w:r>
    </w:p>
    <w:p w:rsidR="008D003D" w:rsidRPr="008D003D" w:rsidRDefault="008D003D" w:rsidP="008D00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D003D">
        <w:rPr>
          <w:rFonts w:ascii="Arial" w:hAnsi="Arial" w:cs="Arial"/>
          <w:color w:val="333333"/>
          <w:sz w:val="32"/>
          <w:szCs w:val="32"/>
        </w:rPr>
        <w:t> •    </w:t>
      </w:r>
      <w:r w:rsidRPr="008D003D">
        <w:rPr>
          <w:color w:val="333333"/>
          <w:sz w:val="32"/>
          <w:szCs w:val="32"/>
        </w:rPr>
        <w:t>Прикрепите на каблуки металлические набойки, натрите наждачной бумагой подошву.</w:t>
      </w:r>
    </w:p>
    <w:p w:rsidR="008D003D" w:rsidRPr="008D003D" w:rsidRDefault="008D003D" w:rsidP="008D00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D003D">
        <w:rPr>
          <w:rFonts w:ascii="Arial" w:hAnsi="Arial" w:cs="Arial"/>
          <w:color w:val="333333"/>
          <w:sz w:val="32"/>
          <w:szCs w:val="32"/>
        </w:rPr>
        <w:t> •    </w:t>
      </w:r>
      <w:r w:rsidRPr="008D003D">
        <w:rPr>
          <w:color w:val="333333"/>
          <w:sz w:val="32"/>
          <w:szCs w:val="32"/>
        </w:rPr>
        <w:t>Наклейте на подошву изоляционную ленту (лейкопластырь). Наклейку сделайте крест-накрест или лесенкой.</w:t>
      </w:r>
    </w:p>
    <w:p w:rsidR="008D003D" w:rsidRPr="008D003D" w:rsidRDefault="008D003D" w:rsidP="008D00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D003D">
        <w:rPr>
          <w:rFonts w:ascii="Arial" w:hAnsi="Arial" w:cs="Arial"/>
          <w:color w:val="FF0000"/>
          <w:sz w:val="32"/>
          <w:szCs w:val="32"/>
        </w:rPr>
        <w:t> </w:t>
      </w:r>
      <w:r w:rsidRPr="008D003D">
        <w:rPr>
          <w:color w:val="FF0000"/>
          <w:sz w:val="32"/>
          <w:szCs w:val="32"/>
        </w:rPr>
        <w:t>2.    Смотрите себе под ноги</w:t>
      </w:r>
      <w:r w:rsidRPr="008D003D">
        <w:rPr>
          <w:color w:val="333333"/>
          <w:sz w:val="32"/>
          <w:szCs w:val="32"/>
        </w:rPr>
        <w:t>, старайтесь обходить опасные места, но не по проезжей части. А если ледяную «лужу» обойти невозможно, то передвигайтесь по ней, как лыжник, небольшими скользящими шажками.</w:t>
      </w:r>
    </w:p>
    <w:p w:rsidR="008D003D" w:rsidRPr="008D003D" w:rsidRDefault="008D003D" w:rsidP="008D00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D003D">
        <w:rPr>
          <w:rFonts w:ascii="Arial" w:hAnsi="Arial" w:cs="Arial"/>
          <w:color w:val="FF0000"/>
          <w:sz w:val="32"/>
          <w:szCs w:val="32"/>
        </w:rPr>
        <w:t> </w:t>
      </w:r>
      <w:r w:rsidRPr="008D003D">
        <w:rPr>
          <w:color w:val="FF0000"/>
          <w:sz w:val="32"/>
          <w:szCs w:val="32"/>
        </w:rPr>
        <w:t>3.    Рассчитайте время движения</w:t>
      </w:r>
      <w:r w:rsidRPr="008D003D">
        <w:rPr>
          <w:color w:val="333333"/>
          <w:sz w:val="32"/>
          <w:szCs w:val="32"/>
        </w:rPr>
        <w:t>, выйдите заранее, чтобы не торопиться.</w:t>
      </w:r>
    </w:p>
    <w:p w:rsidR="008D003D" w:rsidRPr="008D003D" w:rsidRDefault="008D003D" w:rsidP="008D00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D003D">
        <w:rPr>
          <w:rFonts w:ascii="Arial" w:hAnsi="Arial" w:cs="Arial"/>
          <w:color w:val="333333"/>
          <w:sz w:val="32"/>
          <w:szCs w:val="32"/>
        </w:rPr>
        <w:t> </w:t>
      </w:r>
      <w:r w:rsidRPr="008D003D">
        <w:rPr>
          <w:color w:val="FF0000"/>
          <w:sz w:val="32"/>
          <w:szCs w:val="32"/>
        </w:rPr>
        <w:t>4.    Будьте предельно внимательными на проезжей части дороги</w:t>
      </w:r>
      <w:r w:rsidRPr="008D003D">
        <w:rPr>
          <w:color w:val="333333"/>
          <w:sz w:val="32"/>
          <w:szCs w:val="32"/>
        </w:rPr>
        <w:t>:</w:t>
      </w:r>
    </w:p>
    <w:p w:rsidR="008D003D" w:rsidRPr="008D003D" w:rsidRDefault="008D003D" w:rsidP="008D00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D003D">
        <w:rPr>
          <w:rFonts w:ascii="Arial" w:hAnsi="Arial" w:cs="Arial"/>
          <w:color w:val="333333"/>
          <w:sz w:val="32"/>
          <w:szCs w:val="32"/>
        </w:rPr>
        <w:t> •    </w:t>
      </w:r>
      <w:r w:rsidRPr="008D003D">
        <w:rPr>
          <w:color w:val="333333"/>
          <w:sz w:val="32"/>
          <w:szCs w:val="32"/>
        </w:rPr>
        <w:t>Не торопись, и тем более не бегите.</w:t>
      </w:r>
    </w:p>
    <w:p w:rsidR="008D003D" w:rsidRPr="008D003D" w:rsidRDefault="008D003D" w:rsidP="008D00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D003D">
        <w:rPr>
          <w:rFonts w:ascii="Arial" w:hAnsi="Arial" w:cs="Arial"/>
          <w:color w:val="333333"/>
          <w:sz w:val="32"/>
          <w:szCs w:val="32"/>
        </w:rPr>
        <w:t> •    </w:t>
      </w:r>
      <w:r w:rsidRPr="008D003D">
        <w:rPr>
          <w:color w:val="333333"/>
          <w:sz w:val="32"/>
          <w:szCs w:val="32"/>
        </w:rPr>
        <w:t>Старайтесь обходить все места с наклонной поверхностью.</w:t>
      </w:r>
    </w:p>
    <w:p w:rsidR="008D003D" w:rsidRPr="008D003D" w:rsidRDefault="008D003D" w:rsidP="008D00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D003D">
        <w:rPr>
          <w:rFonts w:ascii="Arial" w:hAnsi="Arial" w:cs="Arial"/>
          <w:color w:val="333333"/>
          <w:sz w:val="32"/>
          <w:szCs w:val="32"/>
        </w:rPr>
        <w:t> •    </w:t>
      </w:r>
      <w:r w:rsidRPr="008D003D">
        <w:rPr>
          <w:color w:val="333333"/>
          <w:sz w:val="32"/>
          <w:szCs w:val="32"/>
        </w:rPr>
        <w:t>В такие дни старайтесь не носить тяжелые сумки, ведь под их тяжестью можно упасть и получить травму.</w:t>
      </w:r>
    </w:p>
    <w:p w:rsidR="008D003D" w:rsidRPr="008D003D" w:rsidRDefault="008D003D" w:rsidP="008D00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D003D">
        <w:rPr>
          <w:rFonts w:ascii="Arial" w:hAnsi="Arial" w:cs="Arial"/>
          <w:color w:val="333333"/>
          <w:sz w:val="32"/>
          <w:szCs w:val="32"/>
        </w:rPr>
        <w:t> </w:t>
      </w:r>
      <w:r w:rsidRPr="008D003D">
        <w:rPr>
          <w:color w:val="FF0000"/>
          <w:sz w:val="32"/>
          <w:szCs w:val="32"/>
        </w:rPr>
        <w:t>5.    Передвигайтесь осторожно</w:t>
      </w:r>
      <w:r w:rsidRPr="008D003D">
        <w:rPr>
          <w:color w:val="333333"/>
          <w:sz w:val="32"/>
          <w:szCs w:val="32"/>
        </w:rPr>
        <w:t>, ступая на всю подошву. При ходьбе ноги должны быть слегка расслаблены в коленях, руки свободны.</w:t>
      </w:r>
    </w:p>
    <w:p w:rsidR="008D003D" w:rsidRPr="008D003D" w:rsidRDefault="008D003D" w:rsidP="008D00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D003D">
        <w:rPr>
          <w:rFonts w:ascii="Arial" w:hAnsi="Arial" w:cs="Arial"/>
          <w:color w:val="333333"/>
          <w:sz w:val="32"/>
          <w:szCs w:val="32"/>
        </w:rPr>
        <w:t> </w:t>
      </w:r>
      <w:r w:rsidRPr="008D003D">
        <w:rPr>
          <w:color w:val="FF0000"/>
          <w:sz w:val="32"/>
          <w:szCs w:val="32"/>
        </w:rPr>
        <w:t>6.    Научитесь падать!</w:t>
      </w:r>
      <w:r w:rsidRPr="008D003D">
        <w:rPr>
          <w:color w:val="333333"/>
          <w:sz w:val="32"/>
          <w:szCs w:val="32"/>
        </w:rPr>
        <w:t> Если Вы поскользнулись, сразу присядьте, чтобы снизить высоту падения. Не пытайтесь спасти вещи, которые несете в руках.  В момент падения надо сжаться (напрячь мускулы, а коснувшись земли, перекатиться, чтобы смягчить силу удара). Не торопитесь подняться, осмотрите себя, нет ли травм, попросите прохожих людей помочь.</w:t>
      </w:r>
    </w:p>
    <w:p w:rsidR="008D003D" w:rsidRDefault="008D003D" w:rsidP="008D003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8D003D">
        <w:rPr>
          <w:color w:val="FF0000"/>
          <w:sz w:val="32"/>
          <w:szCs w:val="32"/>
        </w:rPr>
        <w:t>Помните:</w:t>
      </w:r>
      <w:r w:rsidRPr="008D003D">
        <w:rPr>
          <w:color w:val="333333"/>
          <w:sz w:val="32"/>
          <w:szCs w:val="32"/>
        </w:rPr>
        <w:t> особенно опасны падения на спину, вверх лицом, так как можно получить сотрясение мозга. При получении травмы обязательно обратитесь к врачу за оказанием медицинской помощи.</w:t>
      </w:r>
    </w:p>
    <w:p w:rsidR="00E415B9" w:rsidRPr="00E415B9" w:rsidRDefault="00E415B9" w:rsidP="00E415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Black" w:hAnsi="Arial Black" w:cs="Arial"/>
          <w:color w:val="FF0000"/>
          <w:sz w:val="32"/>
          <w:szCs w:val="32"/>
        </w:rPr>
      </w:pPr>
      <w:r w:rsidRPr="00E415B9">
        <w:rPr>
          <w:rFonts w:ascii="Arial Black" w:hAnsi="Arial Black"/>
          <w:color w:val="FF0000"/>
          <w:sz w:val="32"/>
          <w:szCs w:val="32"/>
        </w:rPr>
        <w:t>Телефон скорой помощи 103</w:t>
      </w:r>
    </w:p>
    <w:p w:rsidR="00146309" w:rsidRPr="008D003D" w:rsidRDefault="00146309">
      <w:pPr>
        <w:rPr>
          <w:sz w:val="32"/>
          <w:szCs w:val="32"/>
        </w:rPr>
      </w:pPr>
      <w:bookmarkStart w:id="0" w:name="_GoBack"/>
      <w:bookmarkEnd w:id="0"/>
    </w:p>
    <w:sectPr w:rsidR="00146309" w:rsidRPr="008D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003D"/>
    <w:rsid w:val="00146309"/>
    <w:rsid w:val="008D003D"/>
    <w:rsid w:val="00E4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536D"/>
  <w15:docId w15:val="{C193E57B-4A06-4167-98F5-7EC1BBE2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AWJJH2MPE6E2-1585558818-5301</_dlc_DocId>
    <_dlc_DocIdUrl xmlns="4a252ca3-5a62-4c1c-90a6-29f4710e47f8">
      <Url>http://edu-sps.koiro.local/Kostroma_EDU/kos-sch-29/_layouts/15/DocIdRedir.aspx?ID=AWJJH2MPE6E2-1585558818-5301</Url>
      <Description>AWJJH2MPE6E2-1585558818-5301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833510-DE64-421C-9056-D535136EC9B0}"/>
</file>

<file path=customXml/itemProps2.xml><?xml version="1.0" encoding="utf-8"?>
<ds:datastoreItem xmlns:ds="http://schemas.openxmlformats.org/officeDocument/2006/customXml" ds:itemID="{C123F4AA-4ABB-4395-B50C-A05A109CAD12}"/>
</file>

<file path=customXml/itemProps3.xml><?xml version="1.0" encoding="utf-8"?>
<ds:datastoreItem xmlns:ds="http://schemas.openxmlformats.org/officeDocument/2006/customXml" ds:itemID="{BEB6FC2A-051A-449F-958B-63EF283D2E6D}"/>
</file>

<file path=customXml/itemProps4.xml><?xml version="1.0" encoding="utf-8"?>
<ds:datastoreItem xmlns:ds="http://schemas.openxmlformats.org/officeDocument/2006/customXml" ds:itemID="{E4A04E46-B058-4746-93E7-C0BCB0FE0C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>Microsoft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SB</cp:lastModifiedBy>
  <cp:revision>5</cp:revision>
  <dcterms:created xsi:type="dcterms:W3CDTF">2018-10-30T07:19:00Z</dcterms:created>
  <dcterms:modified xsi:type="dcterms:W3CDTF">2020-12-18T13:32:00Z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2ab276d1-d902-4ab9-8ed4-168f5400202a</vt:lpwstr>
  </property>
</Properties>
</file>