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3" w:rsidRDefault="004740E3" w:rsidP="004740E3">
      <w:pPr>
        <w:pStyle w:val="a3"/>
        <w:spacing w:before="0" w:beforeAutospacing="0" w:after="0" w:afterAutospacing="0"/>
        <w:ind w:firstLine="547"/>
        <w:textAlignment w:val="baseline"/>
      </w:pPr>
      <w:r>
        <w:rPr>
          <w:rFonts w:eastAsia="Calibri"/>
          <w:b/>
          <w:bCs/>
          <w:color w:val="000000"/>
          <w:kern w:val="24"/>
        </w:rPr>
        <w:t>Технологическая карта урока</w:t>
      </w:r>
    </w:p>
    <w:p w:rsidR="004740E3" w:rsidRDefault="004740E3" w:rsidP="004740E3">
      <w:pPr>
        <w:pStyle w:val="a3"/>
        <w:kinsoku w:val="0"/>
        <w:overflowPunct w:val="0"/>
        <w:spacing w:before="0" w:beforeAutospacing="0" w:after="0" w:afterAutospacing="0"/>
        <w:ind w:firstLine="547"/>
        <w:textAlignment w:val="baseline"/>
        <w:rPr>
          <w:rFonts w:eastAsia="Calibri"/>
          <w:color w:val="000000"/>
          <w:kern w:val="24"/>
        </w:rPr>
      </w:pPr>
      <w:r>
        <w:rPr>
          <w:rFonts w:eastAsia="Calibri"/>
          <w:b/>
          <w:bCs/>
          <w:color w:val="000000"/>
          <w:kern w:val="24"/>
        </w:rPr>
        <w:t xml:space="preserve">Тема </w:t>
      </w:r>
      <w:proofErr w:type="gramStart"/>
      <w:r>
        <w:rPr>
          <w:rFonts w:eastAsia="Calibri"/>
          <w:b/>
          <w:bCs/>
          <w:color w:val="000000"/>
          <w:kern w:val="24"/>
        </w:rPr>
        <w:t>урока:</w:t>
      </w:r>
      <w:r>
        <w:rPr>
          <w:rFonts w:eastAsia="Calibri"/>
          <w:color w:val="000000"/>
          <w:kern w:val="24"/>
        </w:rPr>
        <w:t xml:space="preserve">  Транспорт</w:t>
      </w:r>
      <w:proofErr w:type="gramEnd"/>
      <w:r>
        <w:rPr>
          <w:rFonts w:eastAsia="Calibri"/>
          <w:color w:val="000000"/>
          <w:kern w:val="24"/>
        </w:rPr>
        <w:t xml:space="preserve"> России</w:t>
      </w:r>
    </w:p>
    <w:p w:rsidR="004740E3" w:rsidRDefault="004740E3" w:rsidP="004740E3">
      <w:pPr>
        <w:pStyle w:val="a3"/>
        <w:kinsoku w:val="0"/>
        <w:overflowPunct w:val="0"/>
        <w:spacing w:before="0" w:beforeAutospacing="0" w:after="0" w:afterAutospacing="0"/>
        <w:ind w:firstLine="547"/>
        <w:textAlignment w:val="baseline"/>
        <w:rPr>
          <w:rFonts w:eastAsia="Calibri"/>
          <w:color w:val="000000"/>
          <w:kern w:val="24"/>
        </w:rPr>
      </w:pPr>
      <w:r>
        <w:rPr>
          <w:rFonts w:eastAsia="Calibri"/>
          <w:b/>
          <w:bCs/>
          <w:color w:val="000000"/>
          <w:kern w:val="24"/>
        </w:rPr>
        <w:t>Предмет:</w:t>
      </w:r>
      <w:r>
        <w:rPr>
          <w:rFonts w:eastAsia="Calibri"/>
          <w:color w:val="000000"/>
          <w:kern w:val="24"/>
        </w:rPr>
        <w:t xml:space="preserve"> География (КРО)</w:t>
      </w:r>
    </w:p>
    <w:p w:rsidR="00A6058A" w:rsidRDefault="00A6058A" w:rsidP="004740E3">
      <w:pPr>
        <w:pStyle w:val="a3"/>
        <w:kinsoku w:val="0"/>
        <w:overflowPunct w:val="0"/>
        <w:spacing w:before="0" w:beforeAutospacing="0" w:after="0" w:afterAutospacing="0"/>
        <w:ind w:firstLine="547"/>
        <w:textAlignment w:val="baseline"/>
      </w:pPr>
      <w:r>
        <w:rPr>
          <w:rFonts w:eastAsia="Calibri"/>
          <w:b/>
          <w:color w:val="000000"/>
          <w:kern w:val="24"/>
        </w:rPr>
        <w:t>Автор</w:t>
      </w:r>
      <w:r>
        <w:rPr>
          <w:rFonts w:eastAsia="Calibri"/>
          <w:color w:val="000000"/>
          <w:kern w:val="24"/>
        </w:rPr>
        <w:t xml:space="preserve">: </w:t>
      </w:r>
      <w:proofErr w:type="spellStart"/>
      <w:r>
        <w:rPr>
          <w:rFonts w:eastAsia="Calibri"/>
          <w:color w:val="000000"/>
          <w:kern w:val="24"/>
        </w:rPr>
        <w:t>Скопцова</w:t>
      </w:r>
      <w:proofErr w:type="spellEnd"/>
      <w:r>
        <w:rPr>
          <w:rFonts w:eastAsia="Calibri"/>
          <w:color w:val="000000"/>
          <w:kern w:val="24"/>
        </w:rPr>
        <w:t xml:space="preserve"> Е.В., учитель географии 1 категории МБОУ СОШ № 9 г. Костромы</w:t>
      </w:r>
    </w:p>
    <w:p w:rsidR="004740E3" w:rsidRDefault="004740E3" w:rsidP="004740E3">
      <w:pPr>
        <w:pStyle w:val="a3"/>
        <w:kinsoku w:val="0"/>
        <w:overflowPunct w:val="0"/>
        <w:spacing w:before="0" w:beforeAutospacing="0" w:after="0" w:afterAutospacing="0"/>
        <w:ind w:firstLine="547"/>
        <w:textAlignment w:val="baseline"/>
      </w:pPr>
      <w:proofErr w:type="gramStart"/>
      <w:r>
        <w:rPr>
          <w:rFonts w:eastAsia="Calibri"/>
          <w:b/>
          <w:bCs/>
          <w:color w:val="000000"/>
          <w:kern w:val="24"/>
        </w:rPr>
        <w:t xml:space="preserve">УМК:  </w:t>
      </w:r>
      <w:r w:rsidRPr="00A6058A">
        <w:rPr>
          <w:rFonts w:eastAsia="Calibri"/>
          <w:bCs/>
          <w:color w:val="000000"/>
          <w:kern w:val="24"/>
        </w:rPr>
        <w:t>А.И.</w:t>
      </w:r>
      <w:proofErr w:type="gramEnd"/>
      <w:r w:rsidRPr="00A6058A">
        <w:rPr>
          <w:rFonts w:eastAsia="Calibri"/>
          <w:bCs/>
          <w:color w:val="000000"/>
          <w:kern w:val="24"/>
        </w:rPr>
        <w:t xml:space="preserve"> Алексеев, В.А. </w:t>
      </w:r>
      <w:proofErr w:type="spellStart"/>
      <w:r w:rsidRPr="00A6058A">
        <w:rPr>
          <w:rFonts w:eastAsia="Calibri"/>
          <w:bCs/>
          <w:color w:val="000000"/>
          <w:kern w:val="24"/>
        </w:rPr>
        <w:t>Низовский</w:t>
      </w:r>
      <w:proofErr w:type="spellEnd"/>
      <w:r w:rsidRPr="00A6058A">
        <w:rPr>
          <w:rFonts w:eastAsia="Calibri"/>
          <w:bCs/>
          <w:color w:val="000000"/>
          <w:kern w:val="24"/>
        </w:rPr>
        <w:t>, Э.В. Ким, География России. Хозяйство и географические районы. 9 класс. М.: Дрофа, 2019</w:t>
      </w:r>
    </w:p>
    <w:p w:rsidR="004740E3" w:rsidRDefault="004740E3" w:rsidP="004740E3">
      <w:pPr>
        <w:pStyle w:val="a3"/>
        <w:kinsoku w:val="0"/>
        <w:overflowPunct w:val="0"/>
        <w:spacing w:before="0" w:beforeAutospacing="0" w:after="0" w:afterAutospacing="0"/>
        <w:ind w:firstLine="547"/>
        <w:textAlignment w:val="baseline"/>
      </w:pPr>
      <w:r>
        <w:rPr>
          <w:rFonts w:eastAsia="Calibri"/>
          <w:b/>
          <w:bCs/>
          <w:color w:val="000000"/>
          <w:kern w:val="24"/>
        </w:rPr>
        <w:t xml:space="preserve">Цель урока: </w:t>
      </w:r>
      <w:r>
        <w:rPr>
          <w:rFonts w:eastAsia="Calibri"/>
          <w:bCs/>
          <w:color w:val="000000"/>
          <w:kern w:val="24"/>
        </w:rPr>
        <w:t>способствовать формированию у учащихся особенностей различных видов транспорта России.</w:t>
      </w:r>
    </w:p>
    <w:p w:rsidR="004740E3" w:rsidRDefault="004740E3" w:rsidP="004740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5109"/>
      </w:tblGrid>
      <w:tr w:rsidR="004740E3" w:rsidTr="00474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E3" w:rsidRDefault="00474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E3" w:rsidRDefault="00474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4740E3" w:rsidTr="00474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E3" w:rsidRDefault="004740E3" w:rsidP="004740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Учения: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Выявить особенности различных видов транспорта России, их достоинства и недостатки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E3" w:rsidRDefault="004740E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Предметные:</w:t>
            </w:r>
            <w:r>
              <w:rPr>
                <w:sz w:val="22"/>
                <w:szCs w:val="22"/>
              </w:rPr>
              <w:t xml:space="preserve"> </w:t>
            </w:r>
          </w:p>
          <w:p w:rsidR="004740E3" w:rsidRDefault="0047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научится: выявлять с помощью различных источников информации особенностей разных типов транспорта</w:t>
            </w:r>
          </w:p>
          <w:p w:rsidR="004740E3" w:rsidRDefault="004740E3" w:rsidP="0047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получит возможность научиться: устанавливать причинно-следственные связи, объяснять причины колебания уровня себестоимости, скорости, грузооборота, пассажирооборота, влияние на окружающую среду и зависимость от погодных условий у разных видов транспорта</w:t>
            </w:r>
          </w:p>
        </w:tc>
      </w:tr>
      <w:tr w:rsidR="004740E3" w:rsidTr="00474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3" w:rsidRDefault="004740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Развития: </w:t>
            </w:r>
            <w:r>
              <w:rPr>
                <w:bCs/>
                <w:sz w:val="22"/>
                <w:szCs w:val="22"/>
              </w:rPr>
              <w:t xml:space="preserve">Способствовать развитию умений работы с текстовым и </w:t>
            </w:r>
            <w:r w:rsidR="00ED71C3">
              <w:rPr>
                <w:bCs/>
                <w:sz w:val="22"/>
                <w:szCs w:val="22"/>
              </w:rPr>
              <w:t xml:space="preserve">статистическим </w:t>
            </w:r>
            <w:r>
              <w:rPr>
                <w:bCs/>
                <w:sz w:val="22"/>
                <w:szCs w:val="22"/>
              </w:rPr>
              <w:t>компонентом.</w:t>
            </w:r>
          </w:p>
          <w:p w:rsidR="004740E3" w:rsidRDefault="004740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E3" w:rsidRDefault="004740E3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:rsidR="004740E3" w:rsidRDefault="004740E3" w:rsidP="00ED71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Продолжить формирование коммуникативной культуры учащихся: умения общаться с педагогом и одноклассниками; Продолжить формирование </w:t>
            </w:r>
            <w:proofErr w:type="gramStart"/>
            <w:r>
              <w:rPr>
                <w:bCs/>
                <w:sz w:val="22"/>
                <w:szCs w:val="22"/>
              </w:rPr>
              <w:t>практических умений</w:t>
            </w:r>
            <w:proofErr w:type="gramEnd"/>
            <w:r>
              <w:rPr>
                <w:bCs/>
                <w:sz w:val="22"/>
                <w:szCs w:val="22"/>
              </w:rPr>
              <w:t xml:space="preserve"> учащихся работать с</w:t>
            </w:r>
            <w:r w:rsidR="00ED71C3">
              <w:rPr>
                <w:bCs/>
                <w:sz w:val="22"/>
                <w:szCs w:val="22"/>
              </w:rPr>
              <w:t>о статической информацией, умение перевода из иллюстративного типа в числовой,</w:t>
            </w:r>
            <w:r>
              <w:rPr>
                <w:bCs/>
                <w:sz w:val="22"/>
                <w:szCs w:val="22"/>
              </w:rPr>
              <w:t xml:space="preserve"> анализировать, выявлять закономерности, устанавливать причинно-следственные связи.</w:t>
            </w:r>
          </w:p>
        </w:tc>
      </w:tr>
      <w:tr w:rsidR="004740E3" w:rsidTr="00474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E3" w:rsidRDefault="004740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Воспитания: </w:t>
            </w:r>
            <w:r>
              <w:rPr>
                <w:bCs/>
                <w:sz w:val="22"/>
                <w:szCs w:val="22"/>
              </w:rPr>
              <w:t>Продолжить воспитание личностных качеств; чувства коллективизма, ответственности.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E3" w:rsidRDefault="004740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Личностные: </w:t>
            </w:r>
            <w:r>
              <w:rPr>
                <w:bCs/>
                <w:sz w:val="22"/>
                <w:szCs w:val="22"/>
              </w:rPr>
              <w:t xml:space="preserve">продолжить формирование чувства </w:t>
            </w:r>
            <w:r w:rsidR="00E2284C">
              <w:rPr>
                <w:bCs/>
                <w:sz w:val="22"/>
                <w:szCs w:val="22"/>
              </w:rPr>
              <w:t>патриотизма.</w:t>
            </w:r>
          </w:p>
          <w:p w:rsidR="004740E3" w:rsidRDefault="004740E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740E3" w:rsidRDefault="004740E3" w:rsidP="004740E3">
      <w:pPr>
        <w:jc w:val="center"/>
      </w:pPr>
    </w:p>
    <w:p w:rsidR="004740E3" w:rsidRDefault="004740E3" w:rsidP="004740E3">
      <w:r>
        <w:rPr>
          <w:b/>
          <w:bCs/>
        </w:rPr>
        <w:t xml:space="preserve">Тип занятия: </w:t>
      </w:r>
      <w:r>
        <w:t>______</w:t>
      </w:r>
      <w:r w:rsidR="001D4A20">
        <w:t>комбинированный урок</w:t>
      </w:r>
    </w:p>
    <w:p w:rsidR="004740E3" w:rsidRDefault="004740E3" w:rsidP="004740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402"/>
        <w:gridCol w:w="75"/>
        <w:gridCol w:w="2182"/>
        <w:gridCol w:w="1938"/>
        <w:gridCol w:w="1000"/>
      </w:tblGrid>
      <w:tr w:rsidR="00961D5B" w:rsidTr="00BD101C"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Этап</w:t>
            </w:r>
          </w:p>
          <w:p w:rsidR="00961D5B" w:rsidRDefault="00961D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5B" w:rsidRDefault="00961D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педагога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5B" w:rsidRDefault="00961D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5B" w:rsidRDefault="00961D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</w:t>
            </w:r>
          </w:p>
        </w:tc>
      </w:tr>
      <w:tr w:rsidR="00961D5B" w:rsidTr="00595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5B" w:rsidRDefault="00961D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5B" w:rsidRDefault="00961D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деятельности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5B" w:rsidRDefault="00961D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5B" w:rsidRDefault="00961D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1D5B" w:rsidTr="00BD101C">
        <w:trPr>
          <w:trHeight w:val="122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5B" w:rsidRDefault="0096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1.Этап мотивации (самоопределения) к учебной деятельности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595AED" w:rsidP="00595AED">
            <w:pPr>
              <w:rPr>
                <w:sz w:val="22"/>
                <w:szCs w:val="22"/>
              </w:rPr>
            </w:pPr>
            <w:r w:rsidRPr="00595AED">
              <w:rPr>
                <w:sz w:val="22"/>
                <w:szCs w:val="22"/>
              </w:rPr>
              <w:t xml:space="preserve">Изучая хозяйство России, вы уже знаете, что распространение отраслей промышленности по территории нашей страны неравномерное. </w:t>
            </w:r>
            <w:proofErr w:type="gramStart"/>
            <w:r w:rsidRPr="00595AED">
              <w:rPr>
                <w:sz w:val="22"/>
                <w:szCs w:val="22"/>
              </w:rPr>
              <w:t>На  размещение</w:t>
            </w:r>
            <w:proofErr w:type="gramEnd"/>
            <w:r w:rsidRPr="00595AED">
              <w:rPr>
                <w:sz w:val="22"/>
                <w:szCs w:val="22"/>
              </w:rPr>
              <w:t xml:space="preserve"> отраслей промышленности и сельское хозяйство оказывают влияния различные факторы и один из ведущих – транспортный. Почему? </w:t>
            </w:r>
            <w:r>
              <w:rPr>
                <w:sz w:val="22"/>
                <w:szCs w:val="22"/>
              </w:rPr>
              <w:t>Действительно, транспорт очень важен. О чем мы будем сегодня говорить на уроке?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5B" w:rsidRDefault="00961D5B" w:rsidP="0059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Приветствуют учителя, слушают, </w:t>
            </w:r>
            <w:r w:rsidR="00595AED">
              <w:rPr>
                <w:sz w:val="22"/>
                <w:szCs w:val="22"/>
              </w:rPr>
              <w:t>отвечают на вопросы, определяют тему урока (транспорт).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5B" w:rsidRDefault="00961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минуты</w:t>
            </w:r>
          </w:p>
        </w:tc>
      </w:tr>
      <w:tr w:rsidR="00595AED" w:rsidTr="00BD101C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ED" w:rsidRDefault="00595AED">
            <w:pPr>
              <w:rPr>
                <w:sz w:val="22"/>
                <w:szCs w:val="22"/>
              </w:rPr>
            </w:pP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ED" w:rsidRDefault="0059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определение темы урока</w:t>
            </w:r>
          </w:p>
        </w:tc>
      </w:tr>
      <w:tr w:rsidR="00961D5B" w:rsidTr="00595AED">
        <w:trPr>
          <w:gridAfter w:val="4"/>
          <w:wAfter w:w="519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  <w:tr w:rsidR="00595AED" w:rsidTr="00BD101C">
        <w:trPr>
          <w:trHeight w:val="1584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ED" w:rsidRDefault="0059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2.Этап актуализации и пробного учебного действи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D" w:rsidRDefault="00595AED">
            <w:pPr>
              <w:rPr>
                <w:sz w:val="22"/>
                <w:szCs w:val="22"/>
              </w:rPr>
            </w:pPr>
            <w:r w:rsidRPr="00595AED">
              <w:rPr>
                <w:sz w:val="22"/>
                <w:szCs w:val="22"/>
              </w:rPr>
              <w:t>Давайте представим ситуацию, когда крупный предприниматель решает вложить свои финансы в развитие хозяйства Дальневосточного экономического района – построить либо крупный металлургический комбинат, либо предприятие пищевой промышленности. С чего он начнёт решать свои проблемы? С оценки, как туда добраться. Опять – роль транспорта.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ED" w:rsidRDefault="00595AED" w:rsidP="0059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Обсуждают возможные цели урока, останавливаются на необходимости рассмотреть особенности различных типов транспорта России, определить роль транспорта в экономике РФ. Сталкиваются с затруднением: какой тип транспорта наиболее удобен для использования в России?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D" w:rsidRDefault="00595AED">
            <w:pPr>
              <w:rPr>
                <w:sz w:val="22"/>
                <w:szCs w:val="22"/>
              </w:rPr>
            </w:pPr>
          </w:p>
          <w:p w:rsidR="00595AED" w:rsidRDefault="00595AED">
            <w:pPr>
              <w:rPr>
                <w:sz w:val="22"/>
                <w:szCs w:val="22"/>
              </w:rPr>
            </w:pPr>
          </w:p>
          <w:p w:rsidR="00595AED" w:rsidRDefault="0059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минуты</w:t>
            </w:r>
          </w:p>
          <w:p w:rsidR="00595AED" w:rsidRDefault="00595AED">
            <w:pPr>
              <w:rPr>
                <w:sz w:val="22"/>
                <w:szCs w:val="22"/>
              </w:rPr>
            </w:pPr>
          </w:p>
          <w:p w:rsidR="00595AED" w:rsidRDefault="00595AED">
            <w:pPr>
              <w:rPr>
                <w:sz w:val="22"/>
                <w:szCs w:val="22"/>
              </w:rPr>
            </w:pPr>
          </w:p>
        </w:tc>
      </w:tr>
      <w:tr w:rsidR="00961D5B" w:rsidTr="00595AED">
        <w:trPr>
          <w:gridAfter w:val="4"/>
          <w:wAfter w:w="519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1D5B" w:rsidRDefault="0059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постановка целей урока</w:t>
            </w:r>
          </w:p>
        </w:tc>
      </w:tr>
      <w:tr w:rsidR="005C14A7" w:rsidTr="00BD101C">
        <w:trPr>
          <w:trHeight w:val="31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A7" w:rsidRDefault="005C14A7">
            <w:pPr>
              <w:rPr>
                <w:sz w:val="22"/>
                <w:szCs w:val="22"/>
              </w:rPr>
            </w:pPr>
          </w:p>
          <w:p w:rsidR="005C14A7" w:rsidRDefault="005C14A7">
            <w:pPr>
              <w:rPr>
                <w:sz w:val="22"/>
                <w:szCs w:val="22"/>
              </w:rPr>
            </w:pPr>
          </w:p>
          <w:p w:rsidR="005C14A7" w:rsidRDefault="005C1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3.Этап выявления места и причины затруднения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A7" w:rsidRDefault="00075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Учащимся предлагается вспомнить, какие типы транспорта существуют в России (изучено на предыдущем уроке, посвященному инфраструктурному комплексу).</w:t>
            </w: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  <w:p w:rsidR="0007534F" w:rsidRDefault="0007534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A7" w:rsidRDefault="005C1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Думают, отвечают, вспоминают о </w:t>
            </w:r>
            <w:r w:rsidR="0007534F">
              <w:rPr>
                <w:sz w:val="22"/>
                <w:szCs w:val="22"/>
              </w:rPr>
              <w:t>разных типах транспорта. Останавливают свое внимание на универсальных типах транспорта и определяют, что именно их будут рассматривать на сегодняшнем занятии.</w:t>
            </w:r>
          </w:p>
          <w:p w:rsidR="005C14A7" w:rsidRDefault="005C14A7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A7" w:rsidRDefault="005C1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минуты</w:t>
            </w:r>
          </w:p>
        </w:tc>
      </w:tr>
      <w:tr w:rsidR="00760B2D" w:rsidTr="00BD10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2D" w:rsidRDefault="00760B2D">
            <w:pPr>
              <w:rPr>
                <w:sz w:val="22"/>
                <w:szCs w:val="22"/>
              </w:rPr>
            </w:pP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D" w:rsidRPr="00760B2D" w:rsidRDefault="00760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определение типов транспорта, с которыми предстоит поработать на уроке, чтобы ответить на проблемный вопрос.</w:t>
            </w:r>
          </w:p>
        </w:tc>
      </w:tr>
      <w:tr w:rsidR="00961D5B" w:rsidTr="00595AED">
        <w:trPr>
          <w:gridAfter w:val="4"/>
          <w:wAfter w:w="519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  <w:tr w:rsidR="003925B0" w:rsidTr="00BD101C"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B0" w:rsidRDefault="0039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Этап построения проекта выхода из затруднения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B0" w:rsidRDefault="004E4F3A" w:rsidP="004E4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Учащимся предлагается заполнить таблицу с характеристикой видов транспорта (скорость, себестоимость, </w:t>
            </w:r>
            <w:proofErr w:type="spellStart"/>
            <w:r>
              <w:rPr>
                <w:sz w:val="22"/>
                <w:szCs w:val="22"/>
              </w:rPr>
              <w:t>пасажирооборот</w:t>
            </w:r>
            <w:proofErr w:type="spellEnd"/>
            <w:r>
              <w:rPr>
                <w:sz w:val="22"/>
                <w:szCs w:val="22"/>
              </w:rPr>
              <w:t xml:space="preserve">, грузооборот, влияние на окружающую среду, зависимость от погодных условий) по </w:t>
            </w:r>
            <w:proofErr w:type="spellStart"/>
            <w:r>
              <w:rPr>
                <w:sz w:val="22"/>
                <w:szCs w:val="22"/>
              </w:rPr>
              <w:t>пятибальной</w:t>
            </w:r>
            <w:proofErr w:type="spellEnd"/>
            <w:r>
              <w:rPr>
                <w:sz w:val="22"/>
                <w:szCs w:val="22"/>
              </w:rPr>
              <w:t xml:space="preserve"> шкале. В помощь раздается иллюстративный и статистический материал. На доске выводится алгоритм выполнения задания.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B0" w:rsidRDefault="004E4F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Изучают раздаточный материал, знакомятся с алгоритмом выполнения задания.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B0" w:rsidRDefault="0039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минуты</w:t>
            </w:r>
          </w:p>
        </w:tc>
      </w:tr>
      <w:tr w:rsidR="00F17CF0" w:rsidTr="00BD101C"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0" w:rsidRDefault="00F17CF0">
            <w:pPr>
              <w:rPr>
                <w:sz w:val="22"/>
                <w:szCs w:val="22"/>
              </w:rPr>
            </w:pP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0" w:rsidRDefault="00F1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учащиеся знакомятся с планом работы для решения проблемного вопроса. По желанию могут дополнить план, внести свои коррективы, предложения.</w:t>
            </w:r>
          </w:p>
        </w:tc>
      </w:tr>
      <w:tr w:rsidR="00961D5B" w:rsidTr="004740E3">
        <w:trPr>
          <w:gridAfter w:val="5"/>
          <w:wAfter w:w="6597" w:type="dxa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  <w:tr w:rsidR="0033120C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0C" w:rsidRDefault="00331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Этап реализации построенного проекта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C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Заполнение учащимися таблицы с помощью дополнительных источников информации по алгоритмы при консультативной помощи учителя.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0C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Заполняют таблицу, работая в парах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0C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7 </w:t>
            </w:r>
            <w:r w:rsidR="0033120C">
              <w:rPr>
                <w:sz w:val="22"/>
                <w:szCs w:val="22"/>
              </w:rPr>
              <w:t>минут</w:t>
            </w:r>
          </w:p>
        </w:tc>
      </w:tr>
      <w:tr w:rsidR="00961D5B" w:rsidTr="00961D5B">
        <w:trPr>
          <w:gridAfter w:val="5"/>
          <w:wAfter w:w="6597" w:type="dxa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заполненная таблица</w:t>
            </w:r>
          </w:p>
        </w:tc>
      </w:tr>
      <w:tr w:rsidR="00DA4ABE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6.Этап первичного закрепления с проговариванием во внешней речи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учащихся по результатам заполненной таблицы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учащийся из пары отвечает, второй – дополняет при затруднениях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минут</w:t>
            </w:r>
          </w:p>
        </w:tc>
      </w:tr>
      <w:tr w:rsidR="00961D5B" w:rsidTr="00961D5B">
        <w:trPr>
          <w:gridAfter w:val="5"/>
          <w:wAfter w:w="6597" w:type="dxa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Результат: закрепление информации из таблицы, благодаря проговариванию речью</w:t>
            </w:r>
          </w:p>
        </w:tc>
      </w:tr>
      <w:tr w:rsidR="00DA4ABE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Этап самостоятельной работы с самопроверкой по эталону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других групп проверяют </w:t>
            </w:r>
            <w:proofErr w:type="gramStart"/>
            <w:r>
              <w:rPr>
                <w:sz w:val="22"/>
                <w:szCs w:val="22"/>
              </w:rPr>
              <w:t>выступления</w:t>
            </w:r>
            <w:proofErr w:type="gramEnd"/>
            <w:r>
              <w:rPr>
                <w:sz w:val="22"/>
                <w:szCs w:val="22"/>
              </w:rPr>
              <w:t xml:space="preserve"> учащихся по эталону (слайд с заполненной таблице на доске) и оценивают выступление по заранее обговоренным критериям.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Default="00DA4A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Взаимооценивают</w:t>
            </w:r>
            <w:proofErr w:type="spellEnd"/>
            <w:r>
              <w:rPr>
                <w:sz w:val="22"/>
                <w:szCs w:val="22"/>
              </w:rPr>
              <w:t xml:space="preserve"> друг друга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минуты</w:t>
            </w:r>
          </w:p>
        </w:tc>
      </w:tr>
      <w:tr w:rsidR="00DA4ABE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Результат: проведение </w:t>
            </w:r>
            <w:proofErr w:type="spellStart"/>
            <w:r>
              <w:rPr>
                <w:sz w:val="22"/>
                <w:szCs w:val="22"/>
              </w:rPr>
              <w:t>взаимооценивания</w:t>
            </w:r>
            <w:proofErr w:type="spellEnd"/>
            <w:r>
              <w:rPr>
                <w:sz w:val="22"/>
                <w:szCs w:val="22"/>
              </w:rPr>
              <w:t>, получение готового продукта урока (заполненной таблицы, посвященной характеристике разных видов транспорта)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E" w:rsidRDefault="00DA4ABE">
            <w:pPr>
              <w:rPr>
                <w:sz w:val="22"/>
                <w:szCs w:val="22"/>
              </w:rPr>
            </w:pPr>
          </w:p>
        </w:tc>
      </w:tr>
      <w:tr w:rsidR="00BD101C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1C" w:rsidRDefault="00BD1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8.Этап рефлексии учебной деятельности на уроке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C" w:rsidRDefault="00BD101C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Задает домашнее задание. Предлагает ученикам продолжить фразы, которые выведены на экране.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1C" w:rsidRDefault="00BD101C" w:rsidP="00DA4A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домашнее задание. Смотрят на экран, продолжают фразу, тем самым осуществляя рефлексию своих действий на уроке, подводят итог урока, возвращаясь к первоначальной цели занятия.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1C" w:rsidRDefault="00BD1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минуты.</w:t>
            </w:r>
          </w:p>
        </w:tc>
      </w:tr>
      <w:tr w:rsidR="00961D5B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  <w:tr w:rsidR="00961D5B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  <w:tr w:rsidR="00961D5B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  <w:tr w:rsidR="00961D5B" w:rsidTr="00BD101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  <w:tr w:rsidR="00961D5B" w:rsidTr="00595AED">
        <w:trPr>
          <w:gridAfter w:val="4"/>
          <w:wAfter w:w="5195" w:type="dxa"/>
          <w:trHeight w:val="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B" w:rsidRDefault="00961D5B">
            <w:pPr>
              <w:rPr>
                <w:sz w:val="22"/>
                <w:szCs w:val="22"/>
              </w:rPr>
            </w:pPr>
          </w:p>
        </w:tc>
      </w:tr>
    </w:tbl>
    <w:p w:rsidR="005C14A7" w:rsidRDefault="005C14A7" w:rsidP="004740E3"/>
    <w:p w:rsidR="004740E3" w:rsidRDefault="004740E3" w:rsidP="004740E3"/>
    <w:p w:rsidR="00FD4E08" w:rsidRDefault="00FD4E08"/>
    <w:sectPr w:rsidR="00FD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68"/>
    <w:rsid w:val="0007534F"/>
    <w:rsid w:val="001D4A20"/>
    <w:rsid w:val="0033120C"/>
    <w:rsid w:val="00381C68"/>
    <w:rsid w:val="003925B0"/>
    <w:rsid w:val="004740E3"/>
    <w:rsid w:val="004E4F3A"/>
    <w:rsid w:val="00595AED"/>
    <w:rsid w:val="005C14A7"/>
    <w:rsid w:val="00760B2D"/>
    <w:rsid w:val="00961D5B"/>
    <w:rsid w:val="00A6058A"/>
    <w:rsid w:val="00BD101C"/>
    <w:rsid w:val="00DA4ABE"/>
    <w:rsid w:val="00E2284C"/>
    <w:rsid w:val="00ED71C3"/>
    <w:rsid w:val="00F17CF0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B376-BD67-4F59-B027-7803FAB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EB111-9461-4AE6-98CF-E9D61172A476}"/>
</file>

<file path=customXml/itemProps2.xml><?xml version="1.0" encoding="utf-8"?>
<ds:datastoreItem xmlns:ds="http://schemas.openxmlformats.org/officeDocument/2006/customXml" ds:itemID="{C77ED038-1266-4A2B-917C-2507E3F837A7}"/>
</file>

<file path=customXml/itemProps3.xml><?xml version="1.0" encoding="utf-8"?>
<ds:datastoreItem xmlns:ds="http://schemas.openxmlformats.org/officeDocument/2006/customXml" ds:itemID="{A40F319C-DF4E-4F32-91DA-E1584E6BE8CD}"/>
</file>

<file path=customXml/itemProps4.xml><?xml version="1.0" encoding="utf-8"?>
<ds:datastoreItem xmlns:ds="http://schemas.openxmlformats.org/officeDocument/2006/customXml" ds:itemID="{229A6FA2-5D57-488F-8498-0ABA17F3A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№29</dc:creator>
  <cp:keywords/>
  <dc:description/>
  <cp:lastModifiedBy>Школа №29</cp:lastModifiedBy>
  <cp:revision>16</cp:revision>
  <dcterms:created xsi:type="dcterms:W3CDTF">2021-11-27T10:20:00Z</dcterms:created>
  <dcterms:modified xsi:type="dcterms:W3CDTF">2021-11-29T09:03:00Z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