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E6" w:rsidRPr="000215C4" w:rsidRDefault="003E5D5F" w:rsidP="000215C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закрепленной территории</w:t>
      </w:r>
      <w:bookmarkStart w:id="0" w:name="_GoBack"/>
      <w:bookmarkEnd w:id="0"/>
      <w:r w:rsidR="000215C4" w:rsidRPr="000215C4">
        <w:rPr>
          <w:rFonts w:ascii="Times New Roman" w:hAnsi="Times New Roman" w:cs="Times New Roman"/>
          <w:b/>
          <w:sz w:val="28"/>
          <w:szCs w:val="28"/>
        </w:rPr>
        <w:t xml:space="preserve"> за Средней общеобразовательной школой № 29 города Костромы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6"/>
        <w:gridCol w:w="6951"/>
      </w:tblGrid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Молочная гора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Щемиловка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1 Мая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Островского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проспект Текстильщиков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39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2 по № 36/11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(четные и нечетные)</w:t>
            </w:r>
          </w:p>
        </w:tc>
      </w:tr>
      <w:tr w:rsidR="000215C4" w:rsidRPr="000215C4" w:rsidTr="000215C4">
        <w:trPr>
          <w:trHeight w:val="82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Спасокукоцкого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 xml:space="preserve">с № 13 по № 25 (нечетные), </w:t>
            </w:r>
          </w:p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20 по № 34а (четные)</w:t>
            </w:r>
          </w:p>
        </w:tc>
      </w:tr>
      <w:tr w:rsidR="000215C4" w:rsidRPr="000215C4" w:rsidTr="000215C4">
        <w:trPr>
          <w:trHeight w:val="82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Терешковой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 xml:space="preserve">с № 7 по № 21 (нечетные), </w:t>
            </w:r>
          </w:p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6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№ 50 (четные)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Ерохова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2 по № 6 (четные и нечетные)</w:t>
            </w:r>
          </w:p>
        </w:tc>
      </w:tr>
      <w:tr w:rsidR="000215C4" w:rsidRPr="000215C4" w:rsidTr="000215C4">
        <w:trPr>
          <w:trHeight w:val="825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Симановского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 xml:space="preserve">с № 1/2 по № 7/24 (нечетные), </w:t>
            </w:r>
          </w:p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4по № 24 (четные)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переулок Кадыевский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Пятницкая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проезд Красинский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переулок Тесный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четные и нечетные</w:t>
            </w:r>
          </w:p>
        </w:tc>
      </w:tr>
      <w:tr w:rsidR="000215C4" w:rsidRPr="000215C4" w:rsidTr="000215C4">
        <w:trPr>
          <w:trHeight w:val="41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улица Депутатская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215C4" w:rsidRPr="000215C4" w:rsidRDefault="000215C4" w:rsidP="000215C4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5C4">
              <w:rPr>
                <w:rFonts w:ascii="Times New Roman" w:hAnsi="Times New Roman" w:cs="Times New Roman"/>
                <w:sz w:val="28"/>
                <w:szCs w:val="28"/>
              </w:rPr>
              <w:t>с № 5 по № 42 (четные и нечетные)</w:t>
            </w:r>
          </w:p>
        </w:tc>
      </w:tr>
    </w:tbl>
    <w:p w:rsidR="000215C4" w:rsidRPr="000215C4" w:rsidRDefault="000215C4" w:rsidP="000215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215C4" w:rsidRPr="000215C4" w:rsidSect="0002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C4"/>
    <w:rsid w:val="000215C4"/>
    <w:rsid w:val="003E5D5F"/>
    <w:rsid w:val="008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5B38-FFD1-4454-A07C-DF89A96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80098-10AC-4BF8-9C9C-ABCD20405F36}"/>
</file>

<file path=customXml/itemProps2.xml><?xml version="1.0" encoding="utf-8"?>
<ds:datastoreItem xmlns:ds="http://schemas.openxmlformats.org/officeDocument/2006/customXml" ds:itemID="{F16D98AC-ABE8-4B2E-A819-4C10E149A33C}"/>
</file>

<file path=customXml/itemProps3.xml><?xml version="1.0" encoding="utf-8"?>
<ds:datastoreItem xmlns:ds="http://schemas.openxmlformats.org/officeDocument/2006/customXml" ds:itemID="{818B621B-1409-4C7F-A887-DC6BB551C479}"/>
</file>

<file path=customXml/itemProps4.xml><?xml version="1.0" encoding="utf-8"?>
<ds:datastoreItem xmlns:ds="http://schemas.openxmlformats.org/officeDocument/2006/customXml" ds:itemID="{36B10F45-2F46-4282-A2A7-609EEB3FF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2024-03-27T08:35:00Z</dcterms:created>
  <dcterms:modified xsi:type="dcterms:W3CDTF">2024-03-27T08:38:00Z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