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89" w:rsidRDefault="00322389" w:rsidP="00322389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Приложение 2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          Утверждено приказом департамента</w:t>
      </w:r>
    </w:p>
    <w:p w:rsidR="00322389" w:rsidRDefault="00322389" w:rsidP="00322389">
      <w:pPr>
        <w:ind w:left="4247"/>
        <w:jc w:val="center"/>
      </w:pPr>
      <w:r>
        <w:t xml:space="preserve">                                                              образования и науки Костромской области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  </w:t>
      </w:r>
      <w:proofErr w:type="gramStart"/>
      <w:r>
        <w:t>от  10.07</w:t>
      </w:r>
      <w:proofErr w:type="gramEnd"/>
      <w:r>
        <w:t>. 2015  г. № 1494</w:t>
      </w:r>
    </w:p>
    <w:p w:rsidR="00322389" w:rsidRDefault="00322389" w:rsidP="00322389">
      <w:pPr>
        <w:shd w:val="clear" w:color="auto" w:fill="FFFFFF"/>
        <w:spacing w:line="274" w:lineRule="exact"/>
        <w:ind w:right="482"/>
        <w:jc w:val="center"/>
        <w:rPr>
          <w:b/>
        </w:rPr>
      </w:pPr>
    </w:p>
    <w:p w:rsidR="00322389" w:rsidRDefault="00322389" w:rsidP="00322389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2389" w:rsidRDefault="00322389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E16" w:rsidRPr="003F0A4A" w:rsidRDefault="001E7EE3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539CC">
        <w:rPr>
          <w:rFonts w:ascii="Times New Roman" w:hAnsi="Times New Roman" w:cs="Times New Roman"/>
          <w:b/>
          <w:sz w:val="28"/>
          <w:szCs w:val="28"/>
        </w:rPr>
        <w:t>арта</w:t>
      </w:r>
      <w:r w:rsidR="009D2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B56">
        <w:rPr>
          <w:rFonts w:ascii="Times New Roman" w:hAnsi="Times New Roman" w:cs="Times New Roman"/>
          <w:b/>
          <w:sz w:val="28"/>
          <w:szCs w:val="28"/>
        </w:rPr>
        <w:t xml:space="preserve">для осуществления всестороннего анализа </w:t>
      </w:r>
      <w:r w:rsidR="00EB2E16" w:rsidRPr="003F0A4A">
        <w:rPr>
          <w:rFonts w:ascii="Times New Roman" w:hAnsi="Times New Roman" w:cs="Times New Roman"/>
          <w:b/>
          <w:sz w:val="28"/>
          <w:szCs w:val="28"/>
        </w:rPr>
        <w:t>профессиональной деятельности</w:t>
      </w:r>
    </w:p>
    <w:p w:rsidR="00EB2E16" w:rsidRPr="003F0A4A" w:rsidRDefault="00EB2E16" w:rsidP="00EB2E16">
      <w:pPr>
        <w:jc w:val="center"/>
        <w:rPr>
          <w:b/>
          <w:sz w:val="28"/>
          <w:szCs w:val="28"/>
        </w:rPr>
      </w:pPr>
      <w:r w:rsidRPr="003F0A4A">
        <w:rPr>
          <w:b/>
          <w:sz w:val="28"/>
          <w:szCs w:val="28"/>
        </w:rPr>
        <w:t>педагогических работников образовательных организаций</w:t>
      </w:r>
      <w:r w:rsidR="00CE78E3">
        <w:rPr>
          <w:b/>
          <w:sz w:val="28"/>
          <w:szCs w:val="28"/>
        </w:rPr>
        <w:t xml:space="preserve">, 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A4A">
        <w:rPr>
          <w:rFonts w:ascii="Times New Roman" w:hAnsi="Times New Roman" w:cs="Times New Roman"/>
          <w:b/>
          <w:sz w:val="28"/>
          <w:szCs w:val="28"/>
        </w:rPr>
        <w:t>в целях установления квалификационной категории</w:t>
      </w:r>
    </w:p>
    <w:p w:rsidR="001F6C1D" w:rsidRDefault="001F6C1D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C1D" w:rsidRPr="009B79B0" w:rsidRDefault="00E27CE4" w:rsidP="001F6C1D">
      <w:pPr>
        <w:pStyle w:val="a3"/>
        <w:shd w:val="clear" w:color="auto" w:fill="FFFFFF"/>
        <w:spacing w:before="0" w:beforeAutospacing="0" w:after="0" w:afterAutospacing="0"/>
        <w:jc w:val="center"/>
        <w:rPr>
          <w:color w:val="C00000"/>
          <w:sz w:val="22"/>
          <w:szCs w:val="22"/>
        </w:rPr>
      </w:pPr>
      <w:r>
        <w:rPr>
          <w:b/>
          <w:i/>
        </w:rPr>
        <w:t xml:space="preserve">Педагогические </w:t>
      </w:r>
      <w:r w:rsidR="001F6C1D">
        <w:rPr>
          <w:b/>
          <w:i/>
        </w:rPr>
        <w:t>работники</w:t>
      </w:r>
      <w:r w:rsidR="001F6C1D" w:rsidRPr="009B79B0">
        <w:rPr>
          <w:b/>
          <w:i/>
        </w:rPr>
        <w:t xml:space="preserve"> образовательных организа</w:t>
      </w:r>
      <w:r w:rsidR="001F6C1D">
        <w:rPr>
          <w:b/>
          <w:i/>
        </w:rPr>
        <w:t>ций</w:t>
      </w:r>
      <w:r w:rsidR="00CE78E3">
        <w:rPr>
          <w:b/>
          <w:i/>
        </w:rPr>
        <w:t>, реализующие программы</w:t>
      </w:r>
      <w:r w:rsidR="001F6C1D">
        <w:rPr>
          <w:b/>
          <w:i/>
        </w:rPr>
        <w:t xml:space="preserve"> общего образования</w:t>
      </w:r>
      <w:r w:rsidR="00873B98">
        <w:rPr>
          <w:b/>
          <w:i/>
        </w:rPr>
        <w:t>, профессионального образования</w:t>
      </w:r>
      <w:r w:rsidR="001F6C1D">
        <w:rPr>
          <w:b/>
          <w:i/>
        </w:rPr>
        <w:t xml:space="preserve">: </w:t>
      </w:r>
      <w:r w:rsidR="006E5509">
        <w:rPr>
          <w:b/>
          <w:i/>
        </w:rPr>
        <w:t>учитель, преподаватель</w:t>
      </w:r>
      <w:r w:rsidR="001F6C1D">
        <w:rPr>
          <w:b/>
          <w:i/>
        </w:rPr>
        <w:t xml:space="preserve">, </w:t>
      </w:r>
      <w:r w:rsidR="00873B98">
        <w:rPr>
          <w:b/>
          <w:i/>
        </w:rPr>
        <w:t>мастер производственного обучения</w:t>
      </w:r>
    </w:p>
    <w:p w:rsidR="00EB2E16" w:rsidRDefault="00EB2E16" w:rsidP="00EB2E16">
      <w:pPr>
        <w:pStyle w:val="HTM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B8C" w:rsidRPr="00BC0299" w:rsidRDefault="00BD2B8C" w:rsidP="00BD2B8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BD2B8C" w:rsidRPr="00BD2B8C" w:rsidRDefault="00BD2B8C" w:rsidP="00BD2B8C">
      <w:pPr>
        <w:jc w:val="center"/>
      </w:pPr>
      <w:r w:rsidRPr="00BC0299">
        <w:t>(Ф.И.О. аттестуемого, место работы, должность</w:t>
      </w:r>
      <w:r>
        <w:t xml:space="preserve">, </w:t>
      </w:r>
      <w:r w:rsidRPr="00DA354A">
        <w:t>стаж педагогической работы, наличие категории)</w:t>
      </w:r>
    </w:p>
    <w:p w:rsidR="00BD2B8C" w:rsidRPr="00BC0299" w:rsidRDefault="001E7EE3" w:rsidP="00BD2B8C">
      <w:r>
        <w:t>Специалист</w:t>
      </w:r>
      <w:r w:rsidR="009825AA">
        <w:t>ы</w:t>
      </w:r>
      <w:r w:rsidR="00BD2B8C" w:rsidRPr="00BC0299">
        <w:t>: ___________________________________________________________________________________________________________________</w:t>
      </w:r>
    </w:p>
    <w:p w:rsidR="00BD2B8C" w:rsidRPr="00BC0299" w:rsidRDefault="00BD2B8C" w:rsidP="00E27CE4">
      <w:pPr>
        <w:jc w:val="center"/>
        <w:rPr>
          <w:sz w:val="28"/>
          <w:szCs w:val="28"/>
        </w:rPr>
      </w:pPr>
      <w:r w:rsidRPr="00BC0299">
        <w:t xml:space="preserve">(Ф.И.О., </w:t>
      </w:r>
      <w:r w:rsidR="00AF27D5">
        <w:t xml:space="preserve">место работы, </w:t>
      </w:r>
      <w:proofErr w:type="gramStart"/>
      <w:r w:rsidR="00AF27D5">
        <w:t xml:space="preserve">должность </w:t>
      </w:r>
      <w:r w:rsidRPr="00BC0299">
        <w:t>)</w:t>
      </w:r>
      <w:proofErr w:type="gramEnd"/>
    </w:p>
    <w:p w:rsidR="00E27CE4" w:rsidRDefault="009825AA" w:rsidP="001E7EE3">
      <w:pPr>
        <w:jc w:val="both"/>
      </w:pPr>
      <w:proofErr w:type="gramStart"/>
      <w:r>
        <w:t xml:space="preserve">провели </w:t>
      </w:r>
      <w:r w:rsidR="001E7EE3">
        <w:t xml:space="preserve"> всесторонний</w:t>
      </w:r>
      <w:proofErr w:type="gramEnd"/>
      <w:r w:rsidR="001E7EE3">
        <w:t xml:space="preserve"> анализ профессиональной деятельности</w:t>
      </w:r>
      <w:r>
        <w:t xml:space="preserve"> педагога </w:t>
      </w:r>
      <w:r w:rsidR="001E7EE3">
        <w:t xml:space="preserve"> на основе представленных материалов</w:t>
      </w:r>
      <w:r w:rsidR="004F513E">
        <w:t xml:space="preserve"> </w:t>
      </w:r>
      <w:r w:rsidR="00BD2B8C" w:rsidRPr="00BC0299">
        <w:t xml:space="preserve"> </w:t>
      </w:r>
    </w:p>
    <w:p w:rsidR="001E7EE3" w:rsidRPr="00B52A4A" w:rsidRDefault="001E7EE3" w:rsidP="006E5509">
      <w:pPr>
        <w:ind w:left="5664" w:firstLine="708"/>
        <w:jc w:val="right"/>
        <w:rPr>
          <w:lang w:val="en-US"/>
        </w:rPr>
      </w:pPr>
      <w:r>
        <w:t>______________________</w:t>
      </w:r>
    </w:p>
    <w:p w:rsidR="00BD2B8C" w:rsidRPr="00BC0299" w:rsidRDefault="001E7EE3" w:rsidP="006E5509">
      <w:pPr>
        <w:ind w:left="5664" w:firstLine="708"/>
        <w:jc w:val="right"/>
      </w:pPr>
      <w:r>
        <w:t>(д</w:t>
      </w:r>
      <w:r w:rsidR="00BD2B8C" w:rsidRPr="00BC0299">
        <w:t xml:space="preserve">ата проведения </w:t>
      </w:r>
      <w:r>
        <w:t>анализа)</w:t>
      </w:r>
    </w:p>
    <w:p w:rsidR="00EB2E16" w:rsidRPr="00061E54" w:rsidRDefault="00EB2E16" w:rsidP="006E5509">
      <w:pPr>
        <w:jc w:val="right"/>
        <w:rPr>
          <w:b/>
          <w:sz w:val="28"/>
          <w:szCs w:val="28"/>
        </w:rPr>
      </w:pPr>
    </w:p>
    <w:tbl>
      <w:tblPr>
        <w:tblW w:w="149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302"/>
        <w:gridCol w:w="907"/>
        <w:gridCol w:w="5706"/>
        <w:gridCol w:w="3260"/>
      </w:tblGrid>
      <w:tr w:rsidR="00095BAA" w:rsidRPr="00C53185" w:rsidTr="002D6D5B">
        <w:trPr>
          <w:trHeight w:val="253"/>
        </w:trPr>
        <w:tc>
          <w:tcPr>
            <w:tcW w:w="738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№</w:t>
            </w:r>
          </w:p>
        </w:tc>
        <w:tc>
          <w:tcPr>
            <w:tcW w:w="4302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Критерии и показатели</w:t>
            </w:r>
          </w:p>
        </w:tc>
        <w:tc>
          <w:tcPr>
            <w:tcW w:w="907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Баллы</w:t>
            </w:r>
          </w:p>
        </w:tc>
        <w:tc>
          <w:tcPr>
            <w:tcW w:w="5706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Наличие подтверждающих документов в портфолио</w:t>
            </w:r>
          </w:p>
        </w:tc>
        <w:tc>
          <w:tcPr>
            <w:tcW w:w="3260" w:type="dxa"/>
          </w:tcPr>
          <w:p w:rsidR="00095BAA" w:rsidRDefault="00095BAA" w:rsidP="0091328A">
            <w:pPr>
              <w:snapToGrid w:val="0"/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Примечания</w:t>
            </w:r>
          </w:p>
        </w:tc>
      </w:tr>
      <w:tr w:rsidR="00095BAA" w:rsidTr="002D6D5B">
        <w:trPr>
          <w:trHeight w:val="253"/>
        </w:trPr>
        <w:tc>
          <w:tcPr>
            <w:tcW w:w="14913" w:type="dxa"/>
            <w:gridSpan w:val="5"/>
          </w:tcPr>
          <w:p w:rsidR="00095BAA" w:rsidRPr="004C2A93" w:rsidRDefault="00095BAA" w:rsidP="0091328A">
            <w:pPr>
              <w:pStyle w:val="a4"/>
              <w:numPr>
                <w:ilvl w:val="0"/>
                <w:numId w:val="1"/>
              </w:numPr>
              <w:snapToGrid w:val="0"/>
              <w:rPr>
                <w:b/>
              </w:rPr>
            </w:pPr>
            <w:r w:rsidRPr="004C2A93">
              <w:rPr>
                <w:b/>
                <w:sz w:val="22"/>
                <w:szCs w:val="22"/>
              </w:rPr>
              <w:t>Ре</w:t>
            </w:r>
            <w:r w:rsidR="00E27CE4">
              <w:rPr>
                <w:b/>
                <w:sz w:val="22"/>
                <w:szCs w:val="22"/>
              </w:rPr>
              <w:t xml:space="preserve">зультаты освоения обучающимися </w:t>
            </w:r>
            <w:r w:rsidRPr="004C2A93">
              <w:rPr>
                <w:b/>
                <w:sz w:val="22"/>
                <w:szCs w:val="22"/>
              </w:rPr>
              <w:t>образовательных программ и показатели динамики их достижений</w:t>
            </w: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мониторингов, проводимых организацией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 (</w:t>
            </w:r>
            <w:proofErr w:type="spellStart"/>
            <w:r>
              <w:rPr>
                <w:iCs/>
                <w:sz w:val="20"/>
                <w:szCs w:val="20"/>
              </w:rPr>
              <w:t>срезовые</w:t>
            </w:r>
            <w:proofErr w:type="spellEnd"/>
            <w:r>
              <w:rPr>
                <w:iCs/>
                <w:sz w:val="20"/>
                <w:szCs w:val="20"/>
              </w:rPr>
              <w:t xml:space="preserve"> к/р работы и др.). 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1E2B56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  <w:r w:rsidR="00235027"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Качество знаний обучающихся по итогам мониторингов, проводимых организацией</w:t>
            </w:r>
            <w:r>
              <w:t xml:space="preserve"> </w:t>
            </w:r>
            <w:r>
              <w:rPr>
                <w:i/>
              </w:rPr>
              <w:t>(</w:t>
            </w:r>
            <w:r w:rsidRPr="00235027">
              <w:rPr>
                <w:i/>
                <w:sz w:val="20"/>
                <w:szCs w:val="22"/>
              </w:rPr>
              <w:t>доля обучающихся, получивших отметки «4» и «5»</w:t>
            </w:r>
            <w:r>
              <w:rPr>
                <w:i/>
                <w:sz w:val="20"/>
                <w:szCs w:val="22"/>
              </w:rPr>
              <w:t xml:space="preserve"> от числа участвующих</w:t>
            </w:r>
            <w:r w:rsidRPr="00235027">
              <w:rPr>
                <w:i/>
                <w:sz w:val="20"/>
                <w:szCs w:val="22"/>
              </w:rPr>
              <w:t>)</w:t>
            </w:r>
            <w:r>
              <w:rPr>
                <w:i/>
                <w:sz w:val="20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E75B1A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Pr="00A00EBF" w:rsidRDefault="00E75B1A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E75B1A" w:rsidRDefault="00E75B1A" w:rsidP="00E75B1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E75B1A" w:rsidTr="002D6D5B">
        <w:trPr>
          <w:trHeight w:val="253"/>
        </w:trPr>
        <w:tc>
          <w:tcPr>
            <w:tcW w:w="738" w:type="dxa"/>
            <w:vMerge/>
          </w:tcPr>
          <w:p w:rsidR="00E75B1A" w:rsidRDefault="00E75B1A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E75B1A" w:rsidRDefault="00E75B1A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75B1A" w:rsidRDefault="00E75B1A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 xml:space="preserve">(доля обучающихся, получивших положительные отметки, от </w:t>
            </w:r>
            <w:r>
              <w:rPr>
                <w:i/>
                <w:sz w:val="20"/>
                <w:szCs w:val="22"/>
              </w:rPr>
              <w:t>общего числа обучающихся):</w:t>
            </w:r>
          </w:p>
        </w:tc>
        <w:tc>
          <w:tcPr>
            <w:tcW w:w="5706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B10B62" w:rsidRDefault="00B10B62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</w:t>
            </w: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  <w:r>
              <w:rPr>
                <w:sz w:val="22"/>
                <w:szCs w:val="22"/>
              </w:rPr>
              <w:t xml:space="preserve"> от числа участвующих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 w:val="restart"/>
          </w:tcPr>
          <w:p w:rsidR="00235027" w:rsidRDefault="00235027" w:rsidP="0091328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02" w:type="dxa"/>
          </w:tcPr>
          <w:p w:rsidR="00235027" w:rsidRDefault="00235027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итогам промежуточной аттестации (учебного года)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 w:rsidR="006B00EA"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</w:t>
            </w:r>
            <w:r>
              <w:rPr>
                <w:i/>
                <w:sz w:val="20"/>
                <w:szCs w:val="22"/>
              </w:rPr>
              <w:t xml:space="preserve">общего </w:t>
            </w:r>
            <w:r w:rsidRPr="00235027">
              <w:rPr>
                <w:i/>
                <w:sz w:val="20"/>
                <w:szCs w:val="22"/>
              </w:rPr>
              <w:t xml:space="preserve">числа </w:t>
            </w:r>
            <w:r>
              <w:rPr>
                <w:i/>
                <w:sz w:val="20"/>
                <w:szCs w:val="22"/>
              </w:rPr>
              <w:t>обучающихся):</w:t>
            </w:r>
          </w:p>
        </w:tc>
        <w:tc>
          <w:tcPr>
            <w:tcW w:w="907" w:type="dxa"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35027" w:rsidRDefault="002943F4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>руководителем образовательного учреждения</w:t>
            </w:r>
          </w:p>
          <w:p w:rsidR="002943F4" w:rsidRDefault="00DB2147" w:rsidP="0091328A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/>
          </w:tcPr>
          <w:p w:rsidR="00235027" w:rsidRDefault="00235027" w:rsidP="0091328A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E75B1A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35027" w:rsidRP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35027"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Pr="00A00EBF" w:rsidRDefault="00235027" w:rsidP="00235027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35027" w:rsidTr="002D6D5B">
        <w:trPr>
          <w:trHeight w:val="253"/>
        </w:trPr>
        <w:tc>
          <w:tcPr>
            <w:tcW w:w="738" w:type="dxa"/>
            <w:vMerge/>
          </w:tcPr>
          <w:p w:rsidR="00235027" w:rsidRDefault="00235027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35027" w:rsidRDefault="00235027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1276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02" w:type="dxa"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Освоение обучающимися образовательных программ по итогам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положительные отметки, от числа участвующих)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Pr="00DB2147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</w:t>
            </w:r>
            <w:r w:rsidR="00DB2147">
              <w:rPr>
                <w:sz w:val="22"/>
                <w:szCs w:val="22"/>
              </w:rPr>
              <w:t xml:space="preserve">и / или предоставляется ссылка на обобщенные результаты </w:t>
            </w:r>
            <w:proofErr w:type="gramStart"/>
            <w:r w:rsidR="00DB2147">
              <w:rPr>
                <w:sz w:val="22"/>
                <w:szCs w:val="22"/>
              </w:rPr>
              <w:t>учебных достижений</w:t>
            </w:r>
            <w:proofErr w:type="gramEnd"/>
            <w:r w:rsidR="00DB2147"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 w:rsidR="00DB2147">
              <w:rPr>
                <w:sz w:val="22"/>
                <w:szCs w:val="22"/>
              </w:rPr>
              <w:t>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943F4" w:rsidRDefault="002943F4" w:rsidP="00EE2934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внешний мониторинг – мониторинг, проводимый внешними организациями, в том числе в рамках независимой оценки качества подготовки обучающихся)</w:t>
            </w: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after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 w:val="restart"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t xml:space="preserve">Качество </w:t>
            </w:r>
            <w:proofErr w:type="gramStart"/>
            <w:r>
              <w:t>знаний</w:t>
            </w:r>
            <w:proofErr w:type="gramEnd"/>
            <w:r>
              <w:t xml:space="preserve"> обучающихся по итогам</w:t>
            </w:r>
            <w:r>
              <w:rPr>
                <w:sz w:val="22"/>
                <w:szCs w:val="22"/>
              </w:rPr>
              <w:t xml:space="preserve"> внешнего мониторинга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участвующих):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</w:p>
        </w:tc>
        <w:tc>
          <w:tcPr>
            <w:tcW w:w="5706" w:type="dxa"/>
            <w:vMerge w:val="restart"/>
          </w:tcPr>
          <w:p w:rsidR="002943F4" w:rsidRDefault="002943F4" w:rsidP="00DB214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</w:t>
            </w:r>
            <w:r w:rsidR="00DB2147">
              <w:rPr>
                <w:sz w:val="22"/>
                <w:szCs w:val="22"/>
              </w:rPr>
              <w:t xml:space="preserve">обобщенные </w:t>
            </w:r>
            <w:r>
              <w:rPr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</w:t>
            </w:r>
            <w:r w:rsidR="002D6D5B">
              <w:rPr>
                <w:sz w:val="22"/>
                <w:szCs w:val="22"/>
              </w:rPr>
              <w:t xml:space="preserve">официальных </w:t>
            </w:r>
            <w:r>
              <w:rPr>
                <w:sz w:val="22"/>
                <w:szCs w:val="22"/>
              </w:rPr>
              <w:t>сетевых базах данных</w:t>
            </w:r>
            <w:r w:rsidR="00DB2147">
              <w:rPr>
                <w:sz w:val="22"/>
                <w:szCs w:val="22"/>
              </w:rPr>
              <w:t xml:space="preserve"> (при наличии)</w:t>
            </w:r>
          </w:p>
        </w:tc>
        <w:tc>
          <w:tcPr>
            <w:tcW w:w="3260" w:type="dxa"/>
            <w:vMerge/>
          </w:tcPr>
          <w:p w:rsidR="002943F4" w:rsidRDefault="002943F4" w:rsidP="00EE2934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jc w:val="center"/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943F4" w:rsidTr="002D6D5B">
        <w:trPr>
          <w:trHeight w:val="253"/>
        </w:trPr>
        <w:tc>
          <w:tcPr>
            <w:tcW w:w="738" w:type="dxa"/>
            <w:vMerge/>
          </w:tcPr>
          <w:p w:rsidR="002943F4" w:rsidRDefault="002943F4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943F4" w:rsidRDefault="002943F4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943F4" w:rsidRDefault="002943F4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62A10" w:rsidTr="00FC2B39">
        <w:trPr>
          <w:trHeight w:val="253"/>
        </w:trPr>
        <w:tc>
          <w:tcPr>
            <w:tcW w:w="738" w:type="dxa"/>
            <w:vMerge w:val="restart"/>
          </w:tcPr>
          <w:p w:rsidR="00262A10" w:rsidRDefault="00262A10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5209" w:type="dxa"/>
            <w:gridSpan w:val="2"/>
          </w:tcPr>
          <w:p w:rsidR="00262A10" w:rsidRDefault="00262A10" w:rsidP="00262A10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>Освоение обучающимися образовательных программ по результатам итоговой аттестации, в том числе в форме ЕГЭ, ОГЭ (</w:t>
            </w:r>
            <w:r w:rsidRPr="00235027">
              <w:rPr>
                <w:i/>
                <w:sz w:val="20"/>
                <w:szCs w:val="22"/>
              </w:rPr>
              <w:t xml:space="preserve">доля обучающихся, получивших положительные </w:t>
            </w:r>
            <w:r>
              <w:rPr>
                <w:i/>
                <w:sz w:val="20"/>
                <w:szCs w:val="22"/>
              </w:rPr>
              <w:t>результаты</w:t>
            </w:r>
            <w:r w:rsidRPr="00235027">
              <w:rPr>
                <w:i/>
                <w:sz w:val="20"/>
                <w:szCs w:val="22"/>
              </w:rPr>
              <w:t>, от числа участвующих)</w:t>
            </w:r>
          </w:p>
        </w:tc>
        <w:tc>
          <w:tcPr>
            <w:tcW w:w="5706" w:type="dxa"/>
            <w:vMerge w:val="restart"/>
          </w:tcPr>
          <w:p w:rsidR="00262A10" w:rsidRDefault="00262A10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</w:p>
        </w:tc>
        <w:tc>
          <w:tcPr>
            <w:tcW w:w="3260" w:type="dxa"/>
            <w:vMerge w:val="restart"/>
          </w:tcPr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Средние данные за </w:t>
            </w:r>
            <w:proofErr w:type="spellStart"/>
            <w:r>
              <w:rPr>
                <w:iCs/>
                <w:sz w:val="20"/>
                <w:szCs w:val="20"/>
              </w:rPr>
              <w:t>межаттестационный</w:t>
            </w:r>
            <w:proofErr w:type="spellEnd"/>
            <w:r>
              <w:rPr>
                <w:iCs/>
                <w:sz w:val="20"/>
                <w:szCs w:val="20"/>
              </w:rPr>
              <w:t xml:space="preserve"> период.</w:t>
            </w:r>
          </w:p>
          <w:p w:rsidR="00262A10" w:rsidRDefault="00262A10" w:rsidP="006A29D1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Учитывается стабильность и /или положительная динамика результатов.</w:t>
            </w:r>
          </w:p>
          <w:p w:rsidR="00262A10" w:rsidRDefault="00262A10" w:rsidP="002D6D5B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расчете показателя по качеству знаний по результатам ЕГЭ учитывается количество обучающихся, показавших результаты на уровне (1 квалификационная категория) или выше среднерегиональных результатов (высшая квалификационная категория)</w:t>
            </w:r>
          </w:p>
        </w:tc>
      </w:tr>
      <w:tr w:rsidR="006A29D1" w:rsidTr="002D6D5B">
        <w:trPr>
          <w:trHeight w:val="252"/>
        </w:trPr>
        <w:tc>
          <w:tcPr>
            <w:tcW w:w="738" w:type="dxa"/>
            <w:vMerge/>
          </w:tcPr>
          <w:p w:rsidR="006A29D1" w:rsidRDefault="006A29D1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A29D1" w:rsidRDefault="006A29D1" w:rsidP="006B00EA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t>100%</w:t>
            </w:r>
          </w:p>
        </w:tc>
        <w:tc>
          <w:tcPr>
            <w:tcW w:w="907" w:type="dxa"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A29D1" w:rsidRDefault="006A29D1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7C4CA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государственной итоговой аттестации в форме ЕГЭ* </w:t>
            </w:r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C3042" w:rsidRDefault="00B10B62" w:rsidP="002D6D5B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CC3042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</w:tc>
        <w:tc>
          <w:tcPr>
            <w:tcW w:w="3260" w:type="dxa"/>
            <w:vMerge/>
          </w:tcPr>
          <w:p w:rsidR="00B10B62" w:rsidRDefault="00B10B62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Pr="00E27CE4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</w:pPr>
            <w:r>
              <w:rPr>
                <w:sz w:val="22"/>
                <w:szCs w:val="22"/>
              </w:rPr>
              <w:t>от 20% до 39%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7C4CA4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40% </w:t>
            </w:r>
            <w:r w:rsidR="007C4CA4">
              <w:rPr>
                <w:sz w:val="22"/>
                <w:szCs w:val="22"/>
              </w:rPr>
              <w:t>выше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2D6D5B" w:rsidTr="002D6D5B">
        <w:trPr>
          <w:trHeight w:val="253"/>
        </w:trPr>
        <w:tc>
          <w:tcPr>
            <w:tcW w:w="738" w:type="dxa"/>
            <w:vMerge/>
          </w:tcPr>
          <w:p w:rsidR="002D6D5B" w:rsidRDefault="002D6D5B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2D6D5B" w:rsidRDefault="002D6D5B" w:rsidP="002D6D5B">
            <w:pPr>
              <w:pStyle w:val="a3"/>
              <w:snapToGri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60% и более</w:t>
            </w:r>
          </w:p>
        </w:tc>
        <w:tc>
          <w:tcPr>
            <w:tcW w:w="907" w:type="dxa"/>
          </w:tcPr>
          <w:p w:rsidR="002D6D5B" w:rsidRDefault="007C4CA4" w:rsidP="00235027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5706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2D6D5B" w:rsidRDefault="002D6D5B" w:rsidP="00235027">
            <w:pPr>
              <w:pStyle w:val="a3"/>
              <w:snapToGrid w:val="0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B10B62" w:rsidP="002350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1.9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>
              <w:rPr>
                <w:sz w:val="22"/>
                <w:szCs w:val="22"/>
              </w:rPr>
              <w:t xml:space="preserve">Качество </w:t>
            </w:r>
            <w:proofErr w:type="gramStart"/>
            <w:r>
              <w:rPr>
                <w:sz w:val="22"/>
                <w:szCs w:val="22"/>
              </w:rPr>
              <w:t>знаний</w:t>
            </w:r>
            <w:proofErr w:type="gramEnd"/>
            <w:r>
              <w:rPr>
                <w:sz w:val="22"/>
                <w:szCs w:val="22"/>
              </w:rPr>
              <w:t xml:space="preserve"> обучающихся по результатам итоговой аттестации, в том числе государственной итоговой аттестации в форме ОГЭ*</w:t>
            </w:r>
          </w:p>
          <w:p w:rsidR="00B10B62" w:rsidRPr="007734FD" w:rsidRDefault="00B10B62" w:rsidP="00B10B62">
            <w:r w:rsidRPr="00235027">
              <w:rPr>
                <w:i/>
                <w:sz w:val="20"/>
                <w:szCs w:val="22"/>
              </w:rPr>
              <w:t>(доля обучающихся, получивших отметки</w:t>
            </w:r>
            <w:r>
              <w:rPr>
                <w:i/>
                <w:sz w:val="20"/>
                <w:szCs w:val="22"/>
              </w:rPr>
              <w:t xml:space="preserve"> «4» и «5»</w:t>
            </w:r>
            <w:r w:rsidRPr="00235027">
              <w:rPr>
                <w:i/>
                <w:sz w:val="20"/>
                <w:szCs w:val="22"/>
              </w:rPr>
              <w:t xml:space="preserve">, от числа </w:t>
            </w:r>
            <w:r>
              <w:rPr>
                <w:i/>
                <w:sz w:val="20"/>
                <w:szCs w:val="22"/>
              </w:rPr>
              <w:t>участвующих)</w:t>
            </w:r>
          </w:p>
        </w:tc>
        <w:tc>
          <w:tcPr>
            <w:tcW w:w="5706" w:type="dxa"/>
            <w:vMerge w:val="restart"/>
          </w:tcPr>
          <w:p w:rsidR="00B10B62" w:rsidRDefault="00B10B62" w:rsidP="00CC3042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Pr="00C623E1" w:rsidRDefault="00B10B62" w:rsidP="00235027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C623E1">
              <w:rPr>
                <w:sz w:val="22"/>
              </w:rPr>
              <w:t>Вводится повышающий коэффициент 1,25 для учителей русского языка и математики.</w:t>
            </w:r>
          </w:p>
          <w:p w:rsidR="00B10B62" w:rsidRDefault="00B10B62" w:rsidP="00235027">
            <w:pPr>
              <w:shd w:val="clear" w:color="auto" w:fill="FFFFFF" w:themeFill="background1"/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C3042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*Для педагогов профессиональных образовательных организаций– по результатам итоговой аттестации по дисциплинам</w:t>
            </w: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10 % до 19%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20 % до 39 %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40 % до 59 %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CC3042" w:rsidTr="002D6D5B">
        <w:trPr>
          <w:trHeight w:val="253"/>
        </w:trPr>
        <w:tc>
          <w:tcPr>
            <w:tcW w:w="738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C3042" w:rsidRDefault="00CC3042" w:rsidP="00CC3042">
            <w:pPr>
              <w:jc w:val="center"/>
              <w:rPr>
                <w:sz w:val="22"/>
                <w:szCs w:val="22"/>
              </w:rPr>
            </w:pPr>
            <w:r>
              <w:t xml:space="preserve">60 % </w:t>
            </w:r>
            <w:r>
              <w:rPr>
                <w:sz w:val="22"/>
                <w:szCs w:val="22"/>
              </w:rPr>
              <w:t>и более</w:t>
            </w:r>
          </w:p>
        </w:tc>
        <w:tc>
          <w:tcPr>
            <w:tcW w:w="907" w:type="dxa"/>
          </w:tcPr>
          <w:p w:rsidR="00CC3042" w:rsidRDefault="00CC3042" w:rsidP="00235027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CC3042" w:rsidRDefault="00CC3042" w:rsidP="00235027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C3042" w:rsidRDefault="00CC3042" w:rsidP="00235027">
            <w:pPr>
              <w:snapToGrid w:val="0"/>
              <w:rPr>
                <w:sz w:val="20"/>
                <w:szCs w:val="20"/>
              </w:rPr>
            </w:pPr>
          </w:p>
        </w:tc>
      </w:tr>
      <w:tr w:rsidR="00B10B62" w:rsidTr="00FC2B39">
        <w:trPr>
          <w:trHeight w:val="253"/>
        </w:trPr>
        <w:tc>
          <w:tcPr>
            <w:tcW w:w="738" w:type="dxa"/>
            <w:vMerge w:val="restart"/>
          </w:tcPr>
          <w:p w:rsidR="00B10B62" w:rsidRDefault="00A75595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B10B62">
              <w:rPr>
                <w:sz w:val="20"/>
                <w:szCs w:val="20"/>
              </w:rPr>
              <w:t>0</w:t>
            </w:r>
          </w:p>
        </w:tc>
        <w:tc>
          <w:tcPr>
            <w:tcW w:w="5209" w:type="dxa"/>
            <w:gridSpan w:val="2"/>
          </w:tcPr>
          <w:p w:rsidR="00B10B62" w:rsidRDefault="00B10B62" w:rsidP="00B10B62">
            <w:r w:rsidRPr="00C623E1">
              <w:rPr>
                <w:sz w:val="22"/>
                <w:szCs w:val="22"/>
              </w:rPr>
              <w:t>Качество подготовки обучающихся по итогам сертификации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0"/>
                <w:szCs w:val="22"/>
              </w:rPr>
              <w:t xml:space="preserve">доля </w:t>
            </w:r>
            <w:proofErr w:type="gramStart"/>
            <w:r>
              <w:rPr>
                <w:i/>
                <w:sz w:val="20"/>
                <w:szCs w:val="22"/>
              </w:rPr>
              <w:t>выпускников</w:t>
            </w:r>
            <w:proofErr w:type="gramEnd"/>
            <w:r>
              <w:rPr>
                <w:i/>
                <w:sz w:val="20"/>
                <w:szCs w:val="22"/>
              </w:rPr>
              <w:t xml:space="preserve"> успешно прошедших сертификационные процедуры от общего </w:t>
            </w:r>
            <w:r w:rsidRPr="00C623E1">
              <w:rPr>
                <w:i/>
                <w:sz w:val="20"/>
                <w:szCs w:val="22"/>
              </w:rPr>
              <w:t>количества выпускников в группе)</w:t>
            </w:r>
          </w:p>
        </w:tc>
        <w:tc>
          <w:tcPr>
            <w:tcW w:w="5706" w:type="dxa"/>
            <w:vMerge w:val="restart"/>
          </w:tcPr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iCs/>
                <w:sz w:val="22"/>
                <w:szCs w:val="22"/>
              </w:rPr>
              <w:t xml:space="preserve">Результаты представляются за 3-5 лет, заверяются </w:t>
            </w:r>
            <w:r>
              <w:rPr>
                <w:sz w:val="22"/>
                <w:szCs w:val="22"/>
              </w:rPr>
              <w:t xml:space="preserve">руководителем образовательного учреждения и / или предоставляется ссылка на обобщенные результаты </w:t>
            </w:r>
            <w:proofErr w:type="gramStart"/>
            <w:r>
              <w:rPr>
                <w:sz w:val="22"/>
                <w:szCs w:val="22"/>
              </w:rPr>
              <w:t>учебных достижений</w:t>
            </w:r>
            <w:proofErr w:type="gramEnd"/>
            <w:r>
              <w:rPr>
                <w:sz w:val="22"/>
                <w:szCs w:val="22"/>
              </w:rPr>
              <w:t xml:space="preserve"> обучающихся в официальных сетевых базах данных (при наличии)</w:t>
            </w:r>
            <w:r w:rsidRPr="004E75AA">
              <w:rPr>
                <w:b/>
              </w:rPr>
              <w:t xml:space="preserve"> </w:t>
            </w:r>
          </w:p>
          <w:p w:rsidR="00B10B62" w:rsidRDefault="00B10B62" w:rsidP="00C623E1">
            <w:pPr>
              <w:pStyle w:val="a3"/>
              <w:snapToGrid w:val="0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vMerge w:val="restart"/>
          </w:tcPr>
          <w:p w:rsidR="00B10B62" w:rsidRDefault="00B10B62" w:rsidP="00C623E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преподавателей специальных дисциплин и мастеров производственного обучения</w:t>
            </w: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от 3 до 9%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C623E1" w:rsidTr="002D6D5B">
        <w:trPr>
          <w:trHeight w:val="253"/>
        </w:trPr>
        <w:tc>
          <w:tcPr>
            <w:tcW w:w="738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C623E1" w:rsidRDefault="00C623E1" w:rsidP="00C623E1">
            <w:pPr>
              <w:jc w:val="center"/>
            </w:pPr>
            <w:r>
              <w:t>10% и более</w:t>
            </w:r>
          </w:p>
        </w:tc>
        <w:tc>
          <w:tcPr>
            <w:tcW w:w="907" w:type="dxa"/>
          </w:tcPr>
          <w:p w:rsidR="00C623E1" w:rsidRDefault="00C623E1" w:rsidP="00C623E1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C623E1" w:rsidRDefault="00C623E1" w:rsidP="00C623E1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C623E1" w:rsidRDefault="00C623E1" w:rsidP="00C623E1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9141D5">
              <w:rPr>
                <w:sz w:val="20"/>
                <w:szCs w:val="20"/>
              </w:rPr>
              <w:t>1</w:t>
            </w:r>
          </w:p>
        </w:tc>
        <w:tc>
          <w:tcPr>
            <w:tcW w:w="4302" w:type="dxa"/>
          </w:tcPr>
          <w:p w:rsidR="009141D5" w:rsidRDefault="009141D5" w:rsidP="009141D5">
            <w:r w:rsidRPr="00F02822">
              <w:rPr>
                <w:sz w:val="22"/>
                <w:szCs w:val="22"/>
              </w:rPr>
              <w:t xml:space="preserve">Наличие стабильных результатов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здоровья.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</w:t>
            </w:r>
            <w:proofErr w:type="gramStart"/>
            <w:r w:rsidRPr="00F02822">
              <w:rPr>
                <w:sz w:val="22"/>
                <w:szCs w:val="22"/>
              </w:rPr>
              <w:t>результатах  мониторинга</w:t>
            </w:r>
            <w:proofErr w:type="gramEnd"/>
            <w:r w:rsidRPr="00F02822">
              <w:rPr>
                <w:sz w:val="22"/>
                <w:szCs w:val="22"/>
              </w:rPr>
              <w:t xml:space="preserve">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Pr="00F475B1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A7559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bookmarkStart w:id="0" w:name="_GoBack"/>
            <w:bookmarkEnd w:id="0"/>
            <w:r w:rsidR="009141D5">
              <w:rPr>
                <w:sz w:val="20"/>
                <w:szCs w:val="20"/>
              </w:rPr>
              <w:t>2</w:t>
            </w:r>
          </w:p>
        </w:tc>
        <w:tc>
          <w:tcPr>
            <w:tcW w:w="4302" w:type="dxa"/>
          </w:tcPr>
          <w:p w:rsidR="009141D5" w:rsidRPr="00F02822" w:rsidRDefault="009141D5" w:rsidP="009141D5">
            <w:pPr>
              <w:jc w:val="both"/>
            </w:pPr>
            <w:r w:rsidRPr="00F02822">
              <w:rPr>
                <w:sz w:val="22"/>
                <w:szCs w:val="22"/>
              </w:rPr>
              <w:t xml:space="preserve">Положительная динамика в коррекции развития </w:t>
            </w:r>
            <w:r>
              <w:rPr>
                <w:sz w:val="22"/>
                <w:szCs w:val="22"/>
              </w:rPr>
              <w:t>обучающихся</w:t>
            </w:r>
            <w:r w:rsidRPr="00F02822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>ограниченными возможностями здоровья</w:t>
            </w:r>
            <w:r w:rsidRPr="00F028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907" w:type="dxa"/>
          </w:tcPr>
          <w:p w:rsidR="009141D5" w:rsidRPr="00F02822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706" w:type="dxa"/>
          </w:tcPr>
          <w:p w:rsidR="009141D5" w:rsidRPr="00F02822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Аналитическая справка о результатах </w:t>
            </w:r>
            <w:r w:rsidRPr="00F02822">
              <w:rPr>
                <w:sz w:val="22"/>
                <w:szCs w:val="22"/>
              </w:rPr>
              <w:t xml:space="preserve">мониторинга (за 2-3 года),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9339BD">
              <w:rPr>
                <w:sz w:val="20"/>
                <w:szCs w:val="20"/>
              </w:rPr>
              <w:t xml:space="preserve">В </w:t>
            </w:r>
            <w:proofErr w:type="spellStart"/>
            <w:r w:rsidRPr="009339BD">
              <w:rPr>
                <w:sz w:val="20"/>
                <w:szCs w:val="20"/>
              </w:rPr>
              <w:t>межаттестационный</w:t>
            </w:r>
            <w:proofErr w:type="spellEnd"/>
            <w:r w:rsidRPr="009339BD">
              <w:rPr>
                <w:sz w:val="20"/>
                <w:szCs w:val="20"/>
              </w:rPr>
              <w:t xml:space="preserve"> период</w:t>
            </w:r>
          </w:p>
          <w:p w:rsidR="009141D5" w:rsidRPr="002F2408" w:rsidRDefault="009141D5" w:rsidP="009141D5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(педагог образовательной организации, работающий с детьми с ОВЗ</w:t>
            </w:r>
            <w:r w:rsidRPr="00CD3270">
              <w:rPr>
                <w:b/>
                <w:sz w:val="20"/>
                <w:szCs w:val="20"/>
              </w:rPr>
              <w:t>)</w:t>
            </w:r>
          </w:p>
        </w:tc>
      </w:tr>
      <w:tr w:rsidR="009141D5" w:rsidRPr="0091515B" w:rsidTr="002D6D5B">
        <w:trPr>
          <w:trHeight w:val="253"/>
        </w:trPr>
        <w:tc>
          <w:tcPr>
            <w:tcW w:w="738" w:type="dxa"/>
          </w:tcPr>
          <w:p w:rsidR="009141D5" w:rsidRPr="0091515B" w:rsidRDefault="009141D5" w:rsidP="009141D5">
            <w:pPr>
              <w:snapToGrid w:val="0"/>
              <w:rPr>
                <w:b/>
              </w:rPr>
            </w:pPr>
            <w:r w:rsidRPr="0091515B">
              <w:rPr>
                <w:b/>
              </w:rPr>
              <w:t>2</w:t>
            </w:r>
          </w:p>
        </w:tc>
        <w:tc>
          <w:tcPr>
            <w:tcW w:w="14175" w:type="dxa"/>
            <w:gridSpan w:val="4"/>
          </w:tcPr>
          <w:p w:rsidR="009141D5" w:rsidRPr="0091515B" w:rsidRDefault="009141D5" w:rsidP="009141D5">
            <w:pPr>
              <w:pStyle w:val="a4"/>
              <w:ind w:left="0" w:right="48"/>
              <w:jc w:val="both"/>
              <w:rPr>
                <w:b/>
              </w:rPr>
            </w:pPr>
            <w:r w:rsidRPr="0091515B">
              <w:rPr>
                <w:b/>
              </w:rPr>
              <w:t xml:space="preserve">Выявление и развитие </w:t>
            </w:r>
            <w:proofErr w:type="gramStart"/>
            <w:r w:rsidRPr="0091515B">
              <w:rPr>
                <w:b/>
              </w:rPr>
              <w:t>способностей</w:t>
            </w:r>
            <w:proofErr w:type="gramEnd"/>
            <w:r w:rsidRPr="0091515B">
              <w:rPr>
                <w:b/>
              </w:rPr>
              <w:t xml:space="preserve"> обучающихся к научной (интеллектуальной), творческой, физкультурно-спортивной деятельности, а также их участия в олимпиадах, конку</w:t>
            </w:r>
            <w:r>
              <w:rPr>
                <w:b/>
              </w:rPr>
              <w:t>рсах, фестивалях, соревнованиях</w:t>
            </w:r>
          </w:p>
        </w:tc>
      </w:tr>
      <w:tr w:rsidR="009141D5" w:rsidTr="00FC2B39">
        <w:trPr>
          <w:trHeight w:val="682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5209" w:type="dxa"/>
            <w:gridSpan w:val="2"/>
          </w:tcPr>
          <w:p w:rsidR="009141D5" w:rsidRPr="00960F40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E06A6A">
              <w:rPr>
                <w:sz w:val="22"/>
              </w:rPr>
              <w:t>Участие обучающихся в олимпиадах, конкурсах соревнованиях: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участие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участников олимпиад, конкурсов, соревнований</w:t>
            </w:r>
            <w:r>
              <w:rPr>
                <w:sz w:val="22"/>
                <w:szCs w:val="22"/>
              </w:rPr>
              <w:t>.</w:t>
            </w:r>
          </w:p>
          <w:p w:rsidR="007527D4" w:rsidRPr="00F32346" w:rsidRDefault="007527D4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681AE1" w:rsidRPr="00F32346" w:rsidRDefault="00681AE1" w:rsidP="00681AE1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К</w:t>
            </w:r>
            <w:r w:rsidRPr="00F32346">
              <w:rPr>
                <w:iCs/>
                <w:sz w:val="22"/>
                <w:szCs w:val="22"/>
              </w:rPr>
              <w:t>оличество баллов по показателям муниципального, регионального уровней может варьироваться в з</w:t>
            </w:r>
            <w:r>
              <w:rPr>
                <w:iCs/>
                <w:sz w:val="22"/>
                <w:szCs w:val="22"/>
              </w:rPr>
              <w:t>ависимости от</w:t>
            </w:r>
            <w:r w:rsidRPr="00F32346">
              <w:rPr>
                <w:iCs/>
                <w:sz w:val="22"/>
                <w:szCs w:val="22"/>
              </w:rPr>
              <w:t xml:space="preserve"> участия по г</w:t>
            </w:r>
            <w:r>
              <w:rPr>
                <w:iCs/>
                <w:sz w:val="22"/>
                <w:szCs w:val="22"/>
              </w:rPr>
              <w:t xml:space="preserve">одам в </w:t>
            </w:r>
            <w:proofErr w:type="spellStart"/>
            <w:r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</w:p>
        </w:tc>
        <w:tc>
          <w:tcPr>
            <w:tcW w:w="3260" w:type="dxa"/>
            <w:vMerge w:val="restart"/>
          </w:tcPr>
          <w:p w:rsidR="009141D5" w:rsidRPr="00E06A6A" w:rsidRDefault="009141D5" w:rsidP="009141D5">
            <w:pPr>
              <w:snapToGrid w:val="0"/>
              <w:jc w:val="center"/>
              <w:rPr>
                <w:bCs/>
                <w:sz w:val="18"/>
                <w:szCs w:val="20"/>
              </w:rPr>
            </w:pPr>
            <w:r w:rsidRPr="00E06A6A">
              <w:rPr>
                <w:sz w:val="18"/>
                <w:szCs w:val="20"/>
              </w:rPr>
              <w:t xml:space="preserve">В </w:t>
            </w:r>
            <w:proofErr w:type="spellStart"/>
            <w:r w:rsidRPr="00E06A6A">
              <w:rPr>
                <w:sz w:val="18"/>
                <w:szCs w:val="20"/>
              </w:rPr>
              <w:t>межаттестационный</w:t>
            </w:r>
            <w:proofErr w:type="spellEnd"/>
            <w:r w:rsidRPr="00E06A6A">
              <w:rPr>
                <w:sz w:val="18"/>
                <w:szCs w:val="20"/>
              </w:rPr>
              <w:t xml:space="preserve"> период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sz w:val="20"/>
                <w:szCs w:val="22"/>
              </w:rPr>
              <w:t>*</w:t>
            </w:r>
            <w:r w:rsidRPr="00E06A6A">
              <w:rPr>
                <w:iCs/>
                <w:sz w:val="20"/>
                <w:szCs w:val="22"/>
              </w:rPr>
              <w:t>Муниципальный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5- 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3- в течение 3- 4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2 – в течение 1-2 лет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Региональный уровень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10 –ежегодно</w:t>
            </w:r>
          </w:p>
          <w:p w:rsidR="009141D5" w:rsidRPr="00E06A6A" w:rsidRDefault="009141D5" w:rsidP="009141D5">
            <w:pPr>
              <w:snapToGrid w:val="0"/>
              <w:jc w:val="both"/>
              <w:rPr>
                <w:iCs/>
                <w:sz w:val="22"/>
              </w:rPr>
            </w:pPr>
            <w:r w:rsidRPr="00E06A6A">
              <w:rPr>
                <w:iCs/>
                <w:sz w:val="20"/>
                <w:szCs w:val="22"/>
              </w:rPr>
              <w:t>8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5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Pr="00E06A6A" w:rsidRDefault="00CB2595" w:rsidP="009141D5">
            <w:pPr>
              <w:snapToGrid w:val="0"/>
              <w:jc w:val="both"/>
              <w:rPr>
                <w:iCs/>
                <w:sz w:val="22"/>
              </w:rPr>
            </w:pPr>
          </w:p>
          <w:p w:rsidR="009141D5" w:rsidRDefault="00CB2595" w:rsidP="009141D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15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lastRenderedPageBreak/>
              <w:t>20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CB2595" w:rsidRPr="00CB2595" w:rsidRDefault="00CB259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10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681A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681AE1" w:rsidRPr="00E06A6A" w:rsidRDefault="00681AE1" w:rsidP="003842F0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</w:t>
            </w:r>
            <w:r>
              <w:rPr>
                <w:sz w:val="22"/>
              </w:rPr>
              <w:t xml:space="preserve">сов, соревнований уровня </w:t>
            </w:r>
            <w:r w:rsidR="003842F0">
              <w:rPr>
                <w:sz w:val="22"/>
              </w:rPr>
              <w:t xml:space="preserve">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681AE1" w:rsidRPr="0007774F" w:rsidRDefault="00681AE1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Pr="0007774F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842F0" w:rsidTr="007A03CF">
        <w:trPr>
          <w:trHeight w:val="516"/>
        </w:trPr>
        <w:tc>
          <w:tcPr>
            <w:tcW w:w="738" w:type="dxa"/>
            <w:vMerge/>
          </w:tcPr>
          <w:p w:rsidR="003842F0" w:rsidRDefault="003842F0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3842F0" w:rsidRPr="00E06A6A" w:rsidRDefault="003842F0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муниципального уровня</w:t>
            </w:r>
          </w:p>
        </w:tc>
        <w:tc>
          <w:tcPr>
            <w:tcW w:w="907" w:type="dxa"/>
          </w:tcPr>
          <w:p w:rsidR="003842F0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3842F0" w:rsidRPr="0007774F" w:rsidRDefault="003842F0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842F0" w:rsidRPr="0007774F" w:rsidRDefault="003842F0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конкурсов, соревнований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E06A6A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sz w:val="22"/>
              </w:rPr>
            </w:pPr>
            <w:r w:rsidRPr="00E06A6A">
              <w:rPr>
                <w:sz w:val="22"/>
              </w:rPr>
              <w:t>Участники конкурсов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2.2.</w:t>
            </w:r>
          </w:p>
        </w:tc>
        <w:tc>
          <w:tcPr>
            <w:tcW w:w="5209" w:type="dxa"/>
            <w:gridSpan w:val="2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</w:t>
            </w:r>
            <w:r>
              <w:rPr>
                <w:sz w:val="22"/>
                <w:szCs w:val="22"/>
              </w:rPr>
              <w:t xml:space="preserve"> конкурсах, соревнованиях: 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Документы, подтверждающие 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педагога в подготовке лауреатов/дипломантов конкурсов, соревнований.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Количество баллов по 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iCs/>
                <w:sz w:val="22"/>
                <w:szCs w:val="22"/>
              </w:rPr>
              <w:t xml:space="preserve"> период 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15- в течение 3- 4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10 – в течение 1-2 лет</w:t>
            </w:r>
          </w:p>
          <w:p w:rsidR="00DC3276" w:rsidRPr="00F32346" w:rsidRDefault="00DC3276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20 - в течение 1-2 лет</w:t>
            </w:r>
          </w:p>
          <w:p w:rsidR="00CB2595" w:rsidRPr="00F32346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40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30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80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07774F" w:rsidRDefault="00CB2595" w:rsidP="00CB2595">
            <w:pPr>
              <w:snapToGrid w:val="0"/>
              <w:rPr>
                <w:sz w:val="20"/>
                <w:szCs w:val="20"/>
              </w:rPr>
            </w:pPr>
            <w:r>
              <w:rPr>
                <w:iCs/>
                <w:sz w:val="20"/>
                <w:szCs w:val="22"/>
              </w:rPr>
              <w:t>40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7527D4" w:rsidTr="002D6D5B">
        <w:trPr>
          <w:trHeight w:val="253"/>
        </w:trPr>
        <w:tc>
          <w:tcPr>
            <w:tcW w:w="738" w:type="dxa"/>
            <w:vMerge/>
          </w:tcPr>
          <w:p w:rsidR="007527D4" w:rsidRDefault="007527D4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7527D4" w:rsidRDefault="007527D4" w:rsidP="007527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</w:t>
            </w:r>
            <w:r>
              <w:rPr>
                <w:sz w:val="22"/>
              </w:rPr>
              <w:t>интерактивных</w:t>
            </w:r>
            <w:r w:rsidR="003842F0">
              <w:rPr>
                <w:sz w:val="22"/>
              </w:rPr>
              <w:t xml:space="preserve"> (дистанционных)</w:t>
            </w:r>
            <w:r>
              <w:rPr>
                <w:sz w:val="22"/>
              </w:rPr>
              <w:t xml:space="preserve"> олимпиад, конкурсов</w:t>
            </w:r>
          </w:p>
        </w:tc>
        <w:tc>
          <w:tcPr>
            <w:tcW w:w="907" w:type="dxa"/>
          </w:tcPr>
          <w:p w:rsidR="007527D4" w:rsidRDefault="003842F0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5706" w:type="dxa"/>
            <w:vMerge/>
          </w:tcPr>
          <w:p w:rsidR="007527D4" w:rsidRPr="0007774F" w:rsidRDefault="007527D4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7527D4" w:rsidRPr="0007774F" w:rsidRDefault="007527D4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90FE2" w:rsidTr="002D6D5B">
        <w:trPr>
          <w:trHeight w:val="253"/>
        </w:trPr>
        <w:tc>
          <w:tcPr>
            <w:tcW w:w="738" w:type="dxa"/>
            <w:vMerge/>
          </w:tcPr>
          <w:p w:rsidR="00A90FE2" w:rsidRDefault="00A90FE2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A90FE2" w:rsidRPr="00F32346" w:rsidRDefault="00A90FE2" w:rsidP="003842F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Победитель/лауреат</w:t>
            </w:r>
            <w:r w:rsidRPr="00F32346">
              <w:rPr>
                <w:sz w:val="22"/>
                <w:szCs w:val="22"/>
              </w:rPr>
              <w:t xml:space="preserve"> конкур</w:t>
            </w:r>
            <w:r>
              <w:rPr>
                <w:sz w:val="22"/>
                <w:szCs w:val="22"/>
              </w:rPr>
              <w:t xml:space="preserve">са, </w:t>
            </w:r>
            <w:proofErr w:type="gramStart"/>
            <w:r>
              <w:rPr>
                <w:sz w:val="22"/>
                <w:szCs w:val="22"/>
              </w:rPr>
              <w:t xml:space="preserve">соревнования </w:t>
            </w:r>
            <w:r w:rsidR="003842F0">
              <w:rPr>
                <w:sz w:val="22"/>
                <w:szCs w:val="22"/>
              </w:rPr>
              <w:t xml:space="preserve"> </w:t>
            </w:r>
            <w:r w:rsidR="003842F0">
              <w:rPr>
                <w:sz w:val="22"/>
              </w:rPr>
              <w:t>уровня</w:t>
            </w:r>
            <w:proofErr w:type="gramEnd"/>
            <w:r w:rsidR="003842F0">
              <w:rPr>
                <w:sz w:val="22"/>
              </w:rPr>
              <w:t xml:space="preserve"> образовательной организации </w:t>
            </w:r>
            <w:r>
              <w:rPr>
                <w:sz w:val="22"/>
              </w:rPr>
              <w:t>(для обучающихся начальной школы)</w:t>
            </w:r>
          </w:p>
        </w:tc>
        <w:tc>
          <w:tcPr>
            <w:tcW w:w="907" w:type="dxa"/>
          </w:tcPr>
          <w:p w:rsidR="00A90FE2" w:rsidRPr="00F32346" w:rsidRDefault="00A90FE2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A90FE2" w:rsidRPr="0007774F" w:rsidRDefault="00A90FE2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A90FE2" w:rsidRPr="0007774F" w:rsidRDefault="00A90FE2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лауреат/дипломант конкурса, соревнования </w:t>
            </w:r>
            <w:proofErr w:type="gramStart"/>
            <w:r w:rsidRPr="00F32346">
              <w:rPr>
                <w:sz w:val="22"/>
                <w:szCs w:val="22"/>
              </w:rPr>
              <w:t>муниципального  уровня</w:t>
            </w:r>
            <w:proofErr w:type="gramEnd"/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регионального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62A10">
        <w:trPr>
          <w:trHeight w:val="589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всероссийского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лауреат/дипломант конкурса, соревнования международного уровня</w:t>
            </w:r>
          </w:p>
        </w:tc>
        <w:tc>
          <w:tcPr>
            <w:tcW w:w="907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</w:t>
            </w:r>
          </w:p>
        </w:tc>
        <w:tc>
          <w:tcPr>
            <w:tcW w:w="5209" w:type="dxa"/>
            <w:gridSpan w:val="2"/>
          </w:tcPr>
          <w:p w:rsidR="009141D5" w:rsidRPr="00873B98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  <w:sz w:val="20"/>
              </w:rPr>
            </w:pPr>
            <w:r w:rsidRPr="00F32346">
              <w:rPr>
                <w:sz w:val="22"/>
                <w:szCs w:val="22"/>
              </w:rPr>
              <w:t>Результаты участия обучающихся в предметных олимпиадах: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E06A6A">
              <w:rPr>
                <w:iCs/>
                <w:sz w:val="20"/>
                <w:szCs w:val="22"/>
              </w:rPr>
              <w:t xml:space="preserve">Грамоты, дипломы или другие документы, подтверждающие </w:t>
            </w:r>
            <w:r w:rsidRPr="00F32346">
              <w:rPr>
                <w:iCs/>
                <w:sz w:val="22"/>
                <w:szCs w:val="22"/>
              </w:rPr>
              <w:t>победы и призовые места</w:t>
            </w:r>
            <w:r w:rsidRPr="00F32346">
              <w:rPr>
                <w:sz w:val="22"/>
                <w:szCs w:val="22"/>
              </w:rPr>
              <w:t xml:space="preserve"> обучающихся.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Документы, подтверждающие роль учителя в подготовке победителей/призеров олимпиад.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К</w:t>
            </w:r>
            <w:r w:rsidRPr="00F32346">
              <w:rPr>
                <w:b/>
                <w:iCs/>
                <w:sz w:val="22"/>
                <w:szCs w:val="22"/>
              </w:rPr>
              <w:t>оличество баллов по каждому из показателей может суммироваться в зависимости от результативности участия (но не более трех олимпиад в течение учебного года)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К</w:t>
            </w:r>
            <w:r>
              <w:rPr>
                <w:iCs/>
                <w:sz w:val="22"/>
                <w:szCs w:val="22"/>
              </w:rPr>
              <w:t xml:space="preserve">оличество баллов по </w:t>
            </w:r>
            <w:r w:rsidRPr="00F32346">
              <w:rPr>
                <w:iCs/>
                <w:sz w:val="22"/>
                <w:szCs w:val="22"/>
              </w:rPr>
              <w:t xml:space="preserve">показателям муниципального, регионального уровней может варьироваться в зависимости от результативности участия по годам в </w:t>
            </w:r>
            <w:proofErr w:type="spellStart"/>
            <w:r w:rsidRPr="00F32346">
              <w:rPr>
                <w:iCs/>
                <w:sz w:val="22"/>
                <w:szCs w:val="22"/>
              </w:rPr>
              <w:t>м</w:t>
            </w:r>
            <w:r>
              <w:rPr>
                <w:iCs/>
                <w:sz w:val="22"/>
                <w:szCs w:val="22"/>
              </w:rPr>
              <w:t>ежаттестационный</w:t>
            </w:r>
            <w:proofErr w:type="spellEnd"/>
            <w:r>
              <w:rPr>
                <w:iCs/>
                <w:sz w:val="22"/>
                <w:szCs w:val="22"/>
              </w:rPr>
              <w:t xml:space="preserve"> период</w:t>
            </w: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:</w:t>
            </w:r>
          </w:p>
        </w:tc>
        <w:tc>
          <w:tcPr>
            <w:tcW w:w="3260" w:type="dxa"/>
            <w:vMerge w:val="restart"/>
          </w:tcPr>
          <w:p w:rsidR="009141D5" w:rsidRPr="00F32346" w:rsidRDefault="009141D5" w:rsidP="009141D5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В </w:t>
            </w:r>
            <w:proofErr w:type="spellStart"/>
            <w:r w:rsidRPr="00F32346">
              <w:rPr>
                <w:sz w:val="22"/>
                <w:szCs w:val="22"/>
              </w:rPr>
              <w:t>межаттестационный</w:t>
            </w:r>
            <w:proofErr w:type="spellEnd"/>
            <w:r w:rsidRPr="00F32346">
              <w:rPr>
                <w:sz w:val="22"/>
                <w:szCs w:val="22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*</w:t>
            </w:r>
            <w:r w:rsidRPr="00F32346">
              <w:rPr>
                <w:iCs/>
                <w:sz w:val="22"/>
                <w:szCs w:val="22"/>
              </w:rPr>
              <w:t>Муниципальный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20 – в течение 1-2 лет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Региональный уровень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80 –ежегодно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60 –в течение 3-4 лет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40 - в течение 1-2 лет</w:t>
            </w:r>
          </w:p>
          <w:p w:rsidR="00CB2595" w:rsidRDefault="00CB259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Всероссийский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100 </w:t>
            </w:r>
            <w:r w:rsidRPr="00E06A6A">
              <w:rPr>
                <w:iCs/>
                <w:sz w:val="20"/>
                <w:szCs w:val="22"/>
              </w:rPr>
              <w:t>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 xml:space="preserve">80 </w:t>
            </w:r>
            <w:r w:rsidRPr="00E06A6A">
              <w:rPr>
                <w:iCs/>
                <w:sz w:val="20"/>
                <w:szCs w:val="22"/>
              </w:rPr>
              <w:t>–в течение 3-4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60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</w:p>
          <w:p w:rsidR="00CB2595" w:rsidRDefault="00CB2595" w:rsidP="00CB2595">
            <w:pPr>
              <w:snapToGrid w:val="0"/>
              <w:jc w:val="both"/>
              <w:rPr>
                <w:iCs/>
                <w:sz w:val="20"/>
                <w:szCs w:val="22"/>
              </w:rPr>
            </w:pPr>
            <w:r>
              <w:rPr>
                <w:iCs/>
                <w:sz w:val="20"/>
                <w:szCs w:val="22"/>
              </w:rPr>
              <w:t>Международный уровень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200</w:t>
            </w:r>
            <w:r w:rsidRPr="00E06A6A">
              <w:rPr>
                <w:iCs/>
                <w:sz w:val="20"/>
                <w:szCs w:val="22"/>
              </w:rPr>
              <w:t xml:space="preserve"> –ежегодно</w:t>
            </w:r>
          </w:p>
          <w:p w:rsidR="00CB2595" w:rsidRPr="00E06A6A" w:rsidRDefault="00CB2595" w:rsidP="00CB2595">
            <w:pPr>
              <w:snapToGrid w:val="0"/>
              <w:jc w:val="both"/>
              <w:rPr>
                <w:iCs/>
                <w:sz w:val="22"/>
              </w:rPr>
            </w:pPr>
            <w:r>
              <w:rPr>
                <w:iCs/>
                <w:sz w:val="20"/>
                <w:szCs w:val="22"/>
              </w:rPr>
              <w:t>150</w:t>
            </w:r>
            <w:r w:rsidRPr="00E06A6A">
              <w:rPr>
                <w:iCs/>
                <w:sz w:val="20"/>
                <w:szCs w:val="22"/>
              </w:rPr>
              <w:t xml:space="preserve"> –в течение 3-4 лет</w:t>
            </w:r>
          </w:p>
          <w:p w:rsidR="009141D5" w:rsidRPr="00CB2595" w:rsidRDefault="00CB2595" w:rsidP="00CB259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0"/>
                <w:szCs w:val="22"/>
              </w:rPr>
              <w:t>100</w:t>
            </w:r>
            <w:r w:rsidRPr="00E06A6A">
              <w:rPr>
                <w:iCs/>
                <w:sz w:val="20"/>
                <w:szCs w:val="22"/>
              </w:rPr>
              <w:t xml:space="preserve"> - в течение 1-2 лет</w:t>
            </w: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муниципального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40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регионального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80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  <w:lang w:val="en-US"/>
              </w:rPr>
              <w:t>100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победители/призеры международного уровня</w:t>
            </w:r>
          </w:p>
        </w:tc>
        <w:tc>
          <w:tcPr>
            <w:tcW w:w="907" w:type="dxa"/>
          </w:tcPr>
          <w:p w:rsidR="009141D5" w:rsidRPr="007B5F3F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200</w:t>
            </w:r>
          </w:p>
        </w:tc>
        <w:tc>
          <w:tcPr>
            <w:tcW w:w="5706" w:type="dxa"/>
            <w:vMerge/>
          </w:tcPr>
          <w:p w:rsidR="009141D5" w:rsidRPr="0007774F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07774F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iCs/>
              </w:rPr>
            </w:pPr>
            <w:r w:rsidRPr="00F32346">
              <w:rPr>
                <w:sz w:val="22"/>
                <w:szCs w:val="22"/>
              </w:rPr>
              <w:t>Участие обучающихся в проектно-исследовательской деятельности по предмету, конференциях:</w:t>
            </w:r>
          </w:p>
        </w:tc>
        <w:tc>
          <w:tcPr>
            <w:tcW w:w="5706" w:type="dxa"/>
            <w:vMerge w:val="restart"/>
          </w:tcPr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 xml:space="preserve">Документы, </w:t>
            </w:r>
            <w:r w:rsidRPr="00F32346">
              <w:rPr>
                <w:sz w:val="22"/>
                <w:szCs w:val="22"/>
              </w:rPr>
              <w:t>подтверждающие роль педагога в подготовке обучающихся к участию в проектно-исследовательской деятельности, участию в конференциях.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  <w:p w:rsidR="009141D5" w:rsidRPr="00F32346" w:rsidRDefault="009141D5" w:rsidP="009141D5">
            <w:pPr>
              <w:snapToGrid w:val="0"/>
              <w:jc w:val="both"/>
              <w:rPr>
                <w:b/>
                <w:iCs/>
                <w:sz w:val="22"/>
                <w:szCs w:val="22"/>
              </w:rPr>
            </w:pPr>
            <w:r w:rsidRPr="00F32346"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  <w:p w:rsidR="009141D5" w:rsidRPr="006C7FF9" w:rsidRDefault="009141D5" w:rsidP="009141D5">
            <w:pPr>
              <w:snapToGrid w:val="0"/>
              <w:jc w:val="both"/>
              <w:rPr>
                <w:iCs/>
                <w:color w:val="C00000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 xml:space="preserve">Участники проектно-исследовательской деятельности по предмету, конференциях </w:t>
            </w:r>
            <w:r>
              <w:rPr>
                <w:sz w:val="22"/>
                <w:szCs w:val="22"/>
              </w:rPr>
              <w:t xml:space="preserve">муниципального </w:t>
            </w:r>
            <w:r w:rsidRPr="00F32346">
              <w:rPr>
                <w:sz w:val="22"/>
                <w:szCs w:val="22"/>
              </w:rPr>
              <w:t>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F32346">
              <w:rPr>
                <w:sz w:val="22"/>
                <w:szCs w:val="22"/>
              </w:rPr>
              <w:t>Участники проектно-исследовательской деятельности по предмету, конференциях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4302" w:type="dxa"/>
          </w:tcPr>
          <w:p w:rsidR="009141D5" w:rsidRPr="00F32346" w:rsidRDefault="009141D5" w:rsidP="009141D5">
            <w:pPr>
              <w:jc w:val="both"/>
              <w:rPr>
                <w:sz w:val="22"/>
                <w:szCs w:val="22"/>
              </w:rPr>
            </w:pPr>
            <w:r w:rsidRPr="00E55F52">
              <w:rPr>
                <w:sz w:val="22"/>
                <w:szCs w:val="22"/>
              </w:rPr>
              <w:t>Работа постоянно действующих факультативов, кружков, курсов по выбору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постоянную работу факультативов, кружков, курсов по выбору, которыми руководит аттестуемый педагог.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40- ежегодно</w:t>
            </w:r>
          </w:p>
          <w:p w:rsidR="009141D5" w:rsidRPr="00F32346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F32346">
              <w:rPr>
                <w:iCs/>
                <w:sz w:val="22"/>
                <w:szCs w:val="22"/>
              </w:rPr>
              <w:t>30- в течение 3- 4 лет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20 – в течение 1-2 лет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</w:pPr>
            <w:r>
              <w:rPr>
                <w:b/>
                <w:sz w:val="22"/>
                <w:szCs w:val="22"/>
              </w:rPr>
              <w:t>3</w:t>
            </w:r>
            <w:r w:rsidRPr="004C2A93">
              <w:rPr>
                <w:b/>
                <w:sz w:val="22"/>
                <w:szCs w:val="22"/>
              </w:rPr>
              <w:t>. Вклад в повышение качества образования, распространение собственного опыта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Соответствие рабочих программ по предмету (учебной дисциплине) требованиям ФГОС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Рабочие программы по предмету (учебной дисциплине) 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Несоответствие рабочих программ требованиям ФГОС является основанием для отказа в присвоении квалификационной категории</w:t>
            </w:r>
          </w:p>
        </w:tc>
        <w:tc>
          <w:tcPr>
            <w:tcW w:w="3260" w:type="dxa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Указывается ссылка на страницу сайта образовательной организации, где размещены рабочие программы по предмету (учебной дисциплине) в структуре образовательной программы 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Наличие образовательных программ внеурочной деятельности, имеющих экспертную оценку:</w:t>
            </w:r>
            <w: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суммируется </w:t>
            </w:r>
            <w:proofErr w:type="gramStart"/>
            <w:r>
              <w:rPr>
                <w:b/>
                <w:iCs/>
                <w:sz w:val="22"/>
                <w:szCs w:val="22"/>
              </w:rPr>
              <w:t>за каждую образовательную программ</w:t>
            </w:r>
            <w:proofErr w:type="gramEnd"/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Экспертное заключение (отзыв)представителя администрации образовательной организации (только для модифицированных программ), педагогического работника учреждения дополнительного профессионального педагогического образования, председателя муниципального или регионального методического объединения, эксперта аттестационной комиссии</w:t>
            </w:r>
          </w:p>
        </w:tc>
        <w:tc>
          <w:tcPr>
            <w:tcW w:w="3260" w:type="dxa"/>
            <w:vMerge w:val="restart"/>
          </w:tcPr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>Указывается ссылка на страницу сайта образовательной организации, где размещены указанные программы.</w:t>
            </w:r>
          </w:p>
          <w:p w:rsidR="009141D5" w:rsidRPr="00E55F52" w:rsidRDefault="009141D5" w:rsidP="009141D5">
            <w:pPr>
              <w:snapToGrid w:val="0"/>
              <w:jc w:val="both"/>
              <w:rPr>
                <w:iCs/>
                <w:sz w:val="20"/>
                <w:szCs w:val="22"/>
              </w:rPr>
            </w:pPr>
            <w:r w:rsidRPr="00E55F52">
              <w:rPr>
                <w:iCs/>
                <w:sz w:val="20"/>
                <w:szCs w:val="22"/>
              </w:rPr>
              <w:t xml:space="preserve">Представляется экспертное заключение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E55F5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авторские программы (внешняя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модифицированные программы (внутренняя или внешняя экспертная оценка)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t>3.3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собственных методических разработок</w:t>
            </w:r>
            <w:r>
              <w:rPr>
                <w:sz w:val="22"/>
                <w:szCs w:val="22"/>
                <w:u w:val="single"/>
              </w:rPr>
              <w:t>,</w:t>
            </w:r>
            <w:r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5706" w:type="dxa"/>
            <w:vMerge w:val="restart"/>
          </w:tcPr>
          <w:p w:rsidR="009141D5" w:rsidRPr="00BA67BC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9141D5" w:rsidP="00231A3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lastRenderedPageBreak/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tabs>
                <w:tab w:val="center" w:pos="345"/>
              </w:tabs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E55F52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4302" w:type="dxa"/>
          </w:tcPr>
          <w:p w:rsidR="009141D5" w:rsidRDefault="009141D5" w:rsidP="009141D5">
            <w:r w:rsidRPr="00C93037">
              <w:rPr>
                <w:sz w:val="22"/>
                <w:szCs w:val="22"/>
              </w:rPr>
              <w:t xml:space="preserve">Наличие опубликованных </w:t>
            </w:r>
            <w:r w:rsidRPr="005D634B">
              <w:rPr>
                <w:sz w:val="22"/>
                <w:szCs w:val="22"/>
              </w:rPr>
              <w:t>статей, научных публикаций</w:t>
            </w:r>
            <w:r w:rsidRPr="00C93037">
              <w:rPr>
                <w:sz w:val="22"/>
                <w:szCs w:val="22"/>
                <w:u w:val="single"/>
              </w:rPr>
              <w:t>,</w:t>
            </w:r>
            <w:r w:rsidRPr="00C93037">
              <w:rPr>
                <w:sz w:val="22"/>
                <w:szCs w:val="22"/>
              </w:rPr>
              <w:t xml:space="preserve"> имеющих соответствующий гриф и выходные данные:</w:t>
            </w:r>
          </w:p>
        </w:tc>
        <w:tc>
          <w:tcPr>
            <w:tcW w:w="907" w:type="dxa"/>
          </w:tcPr>
          <w:p w:rsidR="009141D5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в котором помещена публикация, </w:t>
            </w:r>
            <w:r>
              <w:rPr>
                <w:b/>
                <w:iCs/>
                <w:sz w:val="22"/>
                <w:szCs w:val="22"/>
              </w:rPr>
              <w:t>Интернет</w:t>
            </w:r>
            <w:r>
              <w:rPr>
                <w:iCs/>
                <w:sz w:val="22"/>
                <w:szCs w:val="22"/>
              </w:rPr>
              <w:t xml:space="preserve"> адрес, скриншот или сертификат.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включая интернет-публикации)</w:t>
            </w:r>
          </w:p>
          <w:p w:rsidR="009141D5" w:rsidRDefault="00231A3F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*Для ПОУ</w:t>
            </w:r>
            <w:r w:rsidR="009141D5">
              <w:rPr>
                <w:sz w:val="22"/>
                <w:szCs w:val="22"/>
              </w:rPr>
              <w:t xml:space="preserve"> – уровень образовательного учреждения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муниципального уровня*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A67BC" w:rsidRDefault="009141D5" w:rsidP="009141D5">
            <w:r>
              <w:rPr>
                <w:sz w:val="22"/>
                <w:szCs w:val="22"/>
              </w:rPr>
              <w:t>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93037" w:rsidRDefault="009141D5" w:rsidP="00914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t>Публичное представление собственного педагогического опыта в форме открытого урока/занятия*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Отзывы (не менее 2 уроков/занятий</w:t>
            </w:r>
            <w:r w:rsidRPr="004E6D55">
              <w:rPr>
                <w:b/>
              </w:rPr>
              <w:t>**</w:t>
            </w:r>
            <w:r>
              <w:rPr>
                <w:sz w:val="22"/>
                <w:szCs w:val="22"/>
              </w:rPr>
              <w:t>): педагогического работника учреждения дополнительного профессионального образования, председателя муниципального или регионального методического объединения, эксперта аттестационной комиссии. Отзыв члена жюри профессионального конкурса (на момент проведения конкурса).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Лист регистрации присутствующих на уроке /занятии, </w:t>
            </w:r>
            <w:r>
              <w:rPr>
                <w:iCs/>
                <w:sz w:val="22"/>
                <w:szCs w:val="22"/>
              </w:rPr>
              <w:t xml:space="preserve">заверенный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</w:tc>
        <w:tc>
          <w:tcPr>
            <w:tcW w:w="3260" w:type="dxa"/>
            <w:vMerge w:val="restart"/>
          </w:tcPr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 xml:space="preserve">В </w:t>
            </w:r>
            <w:proofErr w:type="spellStart"/>
            <w:r w:rsidRPr="004E6D55">
              <w:rPr>
                <w:sz w:val="22"/>
                <w:szCs w:val="22"/>
              </w:rPr>
              <w:t>межаттестационный</w:t>
            </w:r>
            <w:proofErr w:type="spellEnd"/>
            <w:r w:rsidRPr="004E6D55">
              <w:rPr>
                <w:sz w:val="22"/>
                <w:szCs w:val="22"/>
              </w:rPr>
              <w:t xml:space="preserve"> период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*Суммирование </w:t>
            </w:r>
            <w:r w:rsidRPr="004E6D55">
              <w:rPr>
                <w:sz w:val="22"/>
                <w:szCs w:val="22"/>
              </w:rPr>
              <w:t>баллов по данным показателям</w:t>
            </w:r>
          </w:p>
          <w:p w:rsidR="009141D5" w:rsidRPr="004E6D55" w:rsidRDefault="009141D5" w:rsidP="009141D5">
            <w:pPr>
              <w:snapToGrid w:val="0"/>
              <w:jc w:val="center"/>
            </w:pPr>
            <w:r w:rsidRPr="004E6D55">
              <w:rPr>
                <w:sz w:val="22"/>
                <w:szCs w:val="22"/>
              </w:rPr>
              <w:t>не производится</w:t>
            </w:r>
          </w:p>
          <w:p w:rsidR="009141D5" w:rsidRPr="004E6D55" w:rsidRDefault="009141D5" w:rsidP="009141D5">
            <w:pPr>
              <w:snapToGrid w:val="0"/>
              <w:jc w:val="center"/>
            </w:pPr>
          </w:p>
          <w:p w:rsidR="009141D5" w:rsidRPr="004E6D55" w:rsidRDefault="009141D5" w:rsidP="009141D5">
            <w:pPr>
              <w:snapToGrid w:val="0"/>
              <w:spacing w:after="240"/>
              <w:jc w:val="both"/>
            </w:pPr>
            <w:r w:rsidRPr="004E6D55">
              <w:rPr>
                <w:sz w:val="22"/>
                <w:szCs w:val="22"/>
              </w:rPr>
              <w:t xml:space="preserve">**для </w:t>
            </w:r>
            <w:proofErr w:type="spellStart"/>
            <w:r w:rsidRPr="004E6D55">
              <w:rPr>
                <w:sz w:val="22"/>
                <w:szCs w:val="22"/>
              </w:rPr>
              <w:t>аттестующихся</w:t>
            </w:r>
            <w:proofErr w:type="spellEnd"/>
            <w:r w:rsidRPr="004E6D55">
              <w:rPr>
                <w:sz w:val="22"/>
                <w:szCs w:val="22"/>
              </w:rPr>
              <w:t xml:space="preserve"> на заявленную категорию впервые не менее 3-х уроков 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napToGrid w:val="0"/>
              <w:jc w:val="both"/>
              <w:rPr>
                <w:rFonts w:eastAsia="MS Gothic"/>
                <w:color w:val="000000"/>
              </w:rPr>
            </w:pPr>
            <w:r>
              <w:rPr>
                <w:sz w:val="22"/>
                <w:szCs w:val="22"/>
              </w:rPr>
              <w:t xml:space="preserve">отзыв положительный / или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</w:t>
            </w:r>
          </w:p>
        </w:tc>
        <w:tc>
          <w:tcPr>
            <w:tcW w:w="907" w:type="dxa"/>
          </w:tcPr>
          <w:p w:rsidR="009141D5" w:rsidRPr="00E70FEC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40 / 80</w:t>
            </w:r>
          </w:p>
          <w:p w:rsidR="009141D5" w:rsidRDefault="009141D5" w:rsidP="009141D5">
            <w:pPr>
              <w:snapToGrid w:val="0"/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E6D5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Выступления на научно-практических конференциях, семинарах, секциях, круглых столах, проведение мастер-классов</w:t>
            </w:r>
            <w:r w:rsidRPr="004E6D5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участие в реализации программ повышения квалификации</w:t>
            </w:r>
            <w:r w:rsidRPr="004E6D55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Программа мероприятия (копия),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  <w:rPr>
                <w:iCs/>
              </w:rPr>
            </w:pPr>
          </w:p>
          <w:p w:rsidR="009141D5" w:rsidRDefault="009141D5" w:rsidP="009141D5">
            <w:pPr>
              <w:jc w:val="both"/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 в зависимости от результативности участия (но не более трех мероприятий)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231A3F">
            <w:pPr>
              <w:snapToGrid w:val="0"/>
            </w:pPr>
            <w:r>
              <w:rPr>
                <w:sz w:val="22"/>
                <w:szCs w:val="22"/>
              </w:rPr>
              <w:t>*Для</w:t>
            </w:r>
            <w:r w:rsidR="00231A3F">
              <w:rPr>
                <w:sz w:val="22"/>
                <w:szCs w:val="22"/>
              </w:rPr>
              <w:t xml:space="preserve"> ПОУ </w:t>
            </w:r>
            <w:r>
              <w:rPr>
                <w:sz w:val="22"/>
                <w:szCs w:val="22"/>
              </w:rPr>
              <w:t>– уровень образовательного учреждения</w:t>
            </w:r>
          </w:p>
        </w:tc>
      </w:tr>
      <w:tr w:rsidR="009141D5" w:rsidRPr="00B236E1" w:rsidTr="00262A10">
        <w:trPr>
          <w:trHeight w:val="392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pPr>
              <w:spacing w:after="240"/>
            </w:pPr>
            <w:r w:rsidRPr="004E6D55">
              <w:t>уров</w:t>
            </w:r>
            <w:r>
              <w:t>ень образовательного учреждения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муниципальный уровень*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8B43A8" w:rsidRDefault="009141D5" w:rsidP="009141D5">
            <w:r>
              <w:rPr>
                <w:sz w:val="22"/>
                <w:szCs w:val="22"/>
              </w:rPr>
              <w:t xml:space="preserve">региональный уровень 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spacing w:after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уровень/международный уровень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Результативность участия в профессиональных конкурсах: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iCs/>
                <w:sz w:val="22"/>
                <w:szCs w:val="22"/>
              </w:rPr>
              <w:t xml:space="preserve">Копии грамот, дипломов, приказов/распоряжений, заверенные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9141D5" w:rsidRDefault="009141D5" w:rsidP="009141D5">
            <w:pPr>
              <w:jc w:val="both"/>
            </w:pPr>
          </w:p>
          <w:p w:rsidR="009141D5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 xml:space="preserve">Количество баллов по показателям может суммироваться в зависимости от результативности участия (но не более трех </w:t>
            </w:r>
            <w:proofErr w:type="gramStart"/>
            <w:r>
              <w:rPr>
                <w:b/>
                <w:iCs/>
                <w:sz w:val="22"/>
                <w:szCs w:val="22"/>
              </w:rPr>
              <w:t>мероприятий)*</w:t>
            </w:r>
            <w:proofErr w:type="gramEnd"/>
          </w:p>
          <w:p w:rsidR="009141D5" w:rsidRDefault="009141D5" w:rsidP="009141D5">
            <w:pPr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*Вне зависимости от года участия начиная с победителя регионального уровня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включая ПНПО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лауреат/дипломант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262A10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конкурса международного уровня</w:t>
            </w:r>
          </w:p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лауреат/дипломант всероссийского конкурса, проводимого Министерством образования и науки Российской Федерации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муниципального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регионального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конкурса Центрального Федерального округа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всероссийского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80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B10B62" w:rsidRDefault="009141D5" w:rsidP="009141D5">
            <w:pPr>
              <w:jc w:val="both"/>
            </w:pPr>
            <w:r>
              <w:rPr>
                <w:sz w:val="22"/>
                <w:szCs w:val="22"/>
              </w:rPr>
              <w:t>победитель конкурса международного уровня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 всероссийского конкурса, проводимого Министерством образования и науки Российской Федерации*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Общественно-профессиональная активность педагога:</w:t>
            </w:r>
          </w:p>
        </w:tc>
        <w:tc>
          <w:tcPr>
            <w:tcW w:w="5706" w:type="dxa"/>
            <w:vMerge w:val="restart"/>
          </w:tcPr>
          <w:p w:rsidR="009141D5" w:rsidRPr="0035736C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Копии приказов, распоряжений.</w:t>
            </w:r>
          </w:p>
        </w:tc>
        <w:tc>
          <w:tcPr>
            <w:tcW w:w="3260" w:type="dxa"/>
            <w:vMerge w:val="restart"/>
          </w:tcPr>
          <w:p w:rsidR="009141D5" w:rsidRPr="0035736C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 w:rsidRPr="00D86DAD"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.8.1</w:t>
            </w:r>
          </w:p>
        </w:tc>
        <w:tc>
          <w:tcPr>
            <w:tcW w:w="4302" w:type="dxa"/>
          </w:tcPr>
          <w:p w:rsidR="009141D5" w:rsidRPr="004E6D55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4E6D55">
              <w:rPr>
                <w:sz w:val="22"/>
                <w:szCs w:val="22"/>
              </w:rPr>
              <w:t>частие в экспертных комиссиях, апелляционных комиссиях, в жюри профессиональных конкурсов, творческих, проектных группах</w:t>
            </w:r>
          </w:p>
        </w:tc>
        <w:tc>
          <w:tcPr>
            <w:tcW w:w="907" w:type="dxa"/>
          </w:tcPr>
          <w:p w:rsidR="009141D5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 w:rsidRPr="00E219E9">
              <w:rPr>
                <w:iCs/>
              </w:rPr>
              <w:t>40</w:t>
            </w:r>
          </w:p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4E6D55">
              <w:rPr>
                <w:sz w:val="22"/>
                <w:szCs w:val="22"/>
              </w:rPr>
              <w:t>.8.2</w:t>
            </w:r>
          </w:p>
        </w:tc>
        <w:tc>
          <w:tcPr>
            <w:tcW w:w="5209" w:type="dxa"/>
            <w:gridSpan w:val="2"/>
          </w:tcPr>
          <w:p w:rsidR="009141D5" w:rsidRPr="00E219E9" w:rsidRDefault="009141D5" w:rsidP="009141D5">
            <w:pPr>
              <w:pStyle w:val="a3"/>
              <w:snapToGrid w:val="0"/>
              <w:rPr>
                <w:iCs/>
              </w:rPr>
            </w:pPr>
            <w:r w:rsidRPr="004E6D55">
              <w:rPr>
                <w:sz w:val="22"/>
                <w:szCs w:val="22"/>
              </w:rPr>
              <w:t>Участие в работе предметных комиссиях по проверке ОГЭ и ЕГЭ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  <w:r w:rsidRPr="004E6D55">
              <w:rPr>
                <w:iCs/>
                <w:sz w:val="22"/>
                <w:szCs w:val="22"/>
              </w:rPr>
              <w:t>Заверенная работодателем копия приглашения на проверку работ части «С» ОГЭ и ЕГЭ, заверенное печатью ИАЦ в последний день проверки.</w:t>
            </w: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одного экзаменационного периода 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двух-трёх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течение четырёх-пяти экзаменационных периодов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35736C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>в</w:t>
            </w:r>
            <w:r w:rsidRPr="004E6D55">
              <w:rPr>
                <w:sz w:val="22"/>
                <w:szCs w:val="22"/>
              </w:rPr>
              <w:t xml:space="preserve"> качестве третьего эксперта, эксперта – консультанта, эксперта конфликтной комиссии</w:t>
            </w:r>
          </w:p>
        </w:tc>
        <w:tc>
          <w:tcPr>
            <w:tcW w:w="907" w:type="dxa"/>
          </w:tcPr>
          <w:p w:rsidR="009141D5" w:rsidRPr="00E219E9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3.9</w:t>
            </w:r>
          </w:p>
        </w:tc>
        <w:tc>
          <w:tcPr>
            <w:tcW w:w="4302" w:type="dxa"/>
          </w:tcPr>
          <w:p w:rsidR="009141D5" w:rsidRDefault="009141D5" w:rsidP="009141D5">
            <w:pPr>
              <w:pStyle w:val="a3"/>
              <w:snapToGrid w:val="0"/>
              <w:jc w:val="both"/>
            </w:pPr>
            <w:r>
              <w:rPr>
                <w:sz w:val="22"/>
                <w:szCs w:val="22"/>
              </w:rPr>
              <w:t>Исполнение функций наставника</w:t>
            </w:r>
          </w:p>
        </w:tc>
        <w:tc>
          <w:tcPr>
            <w:tcW w:w="907" w:type="dxa"/>
          </w:tcPr>
          <w:p w:rsidR="009141D5" w:rsidRPr="0064267F" w:rsidRDefault="009141D5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Pr="0064267F">
              <w:rPr>
                <w:iCs/>
              </w:rPr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Копия локального акта, заверенная </w:t>
            </w:r>
            <w:r>
              <w:rPr>
                <w:sz w:val="22"/>
                <w:szCs w:val="22"/>
              </w:rPr>
              <w:t>руководителем образовательного учреждения.</w:t>
            </w:r>
          </w:p>
          <w:p w:rsidR="007A03CF" w:rsidRPr="00EB2F3D" w:rsidRDefault="007A03CF" w:rsidP="009141D5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Справка руководителя образовательного учреждения, характеризующая деятельность </w:t>
            </w:r>
            <w:r w:rsidR="00BC102D">
              <w:rPr>
                <w:sz w:val="22"/>
                <w:szCs w:val="22"/>
              </w:rPr>
              <w:t>педагога-наставника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FC2B39">
        <w:trPr>
          <w:trHeight w:val="253"/>
        </w:trPr>
        <w:tc>
          <w:tcPr>
            <w:tcW w:w="738" w:type="dxa"/>
            <w:vMerge w:val="restart"/>
          </w:tcPr>
          <w:p w:rsidR="00681AE1" w:rsidRDefault="00681AE1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5209" w:type="dxa"/>
            <w:gridSpan w:val="2"/>
          </w:tcPr>
          <w:p w:rsidR="00681AE1" w:rsidRDefault="00681AE1" w:rsidP="009141D5">
            <w:pPr>
              <w:pStyle w:val="a3"/>
              <w:snapToGrid w:val="0"/>
              <w:rPr>
                <w:iCs/>
              </w:rPr>
            </w:pPr>
            <w:r>
              <w:rPr>
                <w:sz w:val="22"/>
                <w:szCs w:val="22"/>
              </w:rPr>
              <w:t>Руководство методическим объединением:</w:t>
            </w:r>
          </w:p>
        </w:tc>
        <w:tc>
          <w:tcPr>
            <w:tcW w:w="5706" w:type="dxa"/>
            <w:vMerge w:val="restart"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Справка руководителя, характеризующая деятельность педагога по организации методической работы</w:t>
            </w:r>
          </w:p>
          <w:p w:rsidR="00DB227B" w:rsidRDefault="00DB227B" w:rsidP="009141D5">
            <w:pPr>
              <w:jc w:val="both"/>
              <w:rPr>
                <w:iCs/>
                <w:sz w:val="22"/>
                <w:szCs w:val="22"/>
              </w:rPr>
            </w:pPr>
          </w:p>
          <w:p w:rsidR="00DB227B" w:rsidRDefault="00DB227B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Для руководителей региональных методических объединений профессиональных образовател</w:t>
            </w:r>
            <w:r w:rsidR="00DC3276">
              <w:rPr>
                <w:iCs/>
                <w:sz w:val="22"/>
                <w:szCs w:val="22"/>
              </w:rPr>
              <w:t xml:space="preserve">ьных организаций копия приказа </w:t>
            </w:r>
            <w:r>
              <w:rPr>
                <w:iCs/>
                <w:sz w:val="22"/>
                <w:szCs w:val="22"/>
              </w:rPr>
              <w:t>о назначении  руководителем РМО и ссылка на интернет-представительство РМО</w:t>
            </w:r>
          </w:p>
        </w:tc>
        <w:tc>
          <w:tcPr>
            <w:tcW w:w="3260" w:type="dxa"/>
            <w:vMerge w:val="restart"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образовательном учреждении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муниципальной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  <w:vMerge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региональной системе образования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  <w:tc>
          <w:tcPr>
            <w:tcW w:w="5706" w:type="dxa"/>
            <w:vMerge/>
          </w:tcPr>
          <w:p w:rsidR="00681AE1" w:rsidRDefault="00681AE1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81AE1" w:rsidRPr="00B236E1" w:rsidTr="002D6D5B">
        <w:trPr>
          <w:trHeight w:val="253"/>
        </w:trPr>
        <w:tc>
          <w:tcPr>
            <w:tcW w:w="738" w:type="dxa"/>
          </w:tcPr>
          <w:p w:rsidR="00681AE1" w:rsidRDefault="00681AE1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3.11</w:t>
            </w:r>
          </w:p>
        </w:tc>
        <w:tc>
          <w:tcPr>
            <w:tcW w:w="4302" w:type="dxa"/>
          </w:tcPr>
          <w:p w:rsidR="00681AE1" w:rsidRDefault="00681AE1" w:rsidP="009141D5">
            <w:pPr>
              <w:pStyle w:val="a3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работе регионального методического объединения</w:t>
            </w:r>
          </w:p>
        </w:tc>
        <w:tc>
          <w:tcPr>
            <w:tcW w:w="907" w:type="dxa"/>
          </w:tcPr>
          <w:p w:rsidR="00681AE1" w:rsidRDefault="00681AE1" w:rsidP="009141D5">
            <w:pPr>
              <w:pStyle w:val="a3"/>
              <w:snapToGri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5706" w:type="dxa"/>
          </w:tcPr>
          <w:p w:rsidR="00681AE1" w:rsidRDefault="00681AE1" w:rsidP="00030E67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Справка руководителя </w:t>
            </w:r>
            <w:r>
              <w:rPr>
                <w:sz w:val="22"/>
                <w:szCs w:val="22"/>
              </w:rPr>
              <w:t>регионального методического объединения</w:t>
            </w:r>
            <w:r>
              <w:rPr>
                <w:iCs/>
                <w:sz w:val="22"/>
                <w:szCs w:val="22"/>
              </w:rPr>
              <w:t xml:space="preserve">, характеризующая деятельность педагога </w:t>
            </w:r>
          </w:p>
        </w:tc>
        <w:tc>
          <w:tcPr>
            <w:tcW w:w="3260" w:type="dxa"/>
            <w:vMerge/>
          </w:tcPr>
          <w:p w:rsidR="00681AE1" w:rsidRDefault="00681AE1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4</w:t>
            </w:r>
            <w:r w:rsidRPr="004C2A93">
              <w:rPr>
                <w:b/>
              </w:rPr>
              <w:t xml:space="preserve">.Совершенствование методов воспитания, </w:t>
            </w:r>
            <w:r w:rsidRPr="004C2A93">
              <w:rPr>
                <w:b/>
                <w:sz w:val="22"/>
                <w:szCs w:val="22"/>
              </w:rPr>
              <w:t>владение современными образовательными технологиями и методиками, эффективность их применения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Использование современных образовательных (воспитательных) технологий</w:t>
            </w:r>
          </w:p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907" w:type="dxa"/>
          </w:tcPr>
          <w:p w:rsidR="009141D5" w:rsidRPr="00D22B75" w:rsidRDefault="009141D5" w:rsidP="009141D5">
            <w:pPr>
              <w:snapToGrid w:val="0"/>
              <w:jc w:val="center"/>
            </w:pPr>
            <w:r>
              <w:t>3</w:t>
            </w:r>
            <w:r w:rsidRPr="00D22B75">
              <w:t>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Документы</w:t>
            </w:r>
            <w:proofErr w:type="gramEnd"/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подтверждающие использование </w:t>
            </w:r>
            <w:r w:rsidRPr="004E6D55">
              <w:rPr>
                <w:sz w:val="22"/>
                <w:szCs w:val="22"/>
              </w:rPr>
              <w:t>современных образовательных технологий, применя</w:t>
            </w:r>
            <w:r>
              <w:rPr>
                <w:sz w:val="22"/>
                <w:szCs w:val="22"/>
              </w:rPr>
              <w:t>емых педагогическим работником</w:t>
            </w:r>
            <w:r w:rsidRPr="004E6D55">
              <w:rPr>
                <w:sz w:val="22"/>
                <w:szCs w:val="22"/>
              </w:rPr>
              <w:t>, конспект 1 урока/занятия по одной из при</w:t>
            </w:r>
            <w:r>
              <w:rPr>
                <w:sz w:val="22"/>
                <w:szCs w:val="22"/>
              </w:rPr>
              <w:t>меняемых современных технологий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Использование ИКТ в профессиональной деятельности </w:t>
            </w:r>
          </w:p>
        </w:tc>
        <w:tc>
          <w:tcPr>
            <w:tcW w:w="5706" w:type="dxa"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5209" w:type="dxa"/>
            <w:gridSpan w:val="2"/>
          </w:tcPr>
          <w:p w:rsidR="009141D5" w:rsidRPr="00D22B7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Форма представления аттестационных материалов*: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Аттестационные </w:t>
            </w:r>
            <w:proofErr w:type="gramStart"/>
            <w:r>
              <w:rPr>
                <w:sz w:val="22"/>
                <w:szCs w:val="22"/>
              </w:rPr>
              <w:t>материалы  представляются</w:t>
            </w:r>
            <w:proofErr w:type="gramEnd"/>
            <w:r>
              <w:rPr>
                <w:sz w:val="22"/>
                <w:szCs w:val="22"/>
              </w:rPr>
              <w:t xml:space="preserve"> на электронном носителе</w:t>
            </w:r>
          </w:p>
          <w:p w:rsidR="009141D5" w:rsidRDefault="009141D5" w:rsidP="009141D5">
            <w:pPr>
              <w:snapToGrid w:val="0"/>
              <w:jc w:val="center"/>
            </w:pPr>
            <w:r>
              <w:rPr>
                <w:sz w:val="22"/>
                <w:szCs w:val="22"/>
              </w:rPr>
              <w:t>либо</w:t>
            </w:r>
          </w:p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указывается ссылка на </w:t>
            </w:r>
            <w:proofErr w:type="gramStart"/>
            <w:r>
              <w:rPr>
                <w:sz w:val="22"/>
                <w:szCs w:val="22"/>
              </w:rPr>
              <w:t>страницу  сайта</w:t>
            </w:r>
            <w:proofErr w:type="gramEnd"/>
            <w:r>
              <w:rPr>
                <w:sz w:val="22"/>
                <w:szCs w:val="22"/>
              </w:rPr>
              <w:t xml:space="preserve"> педагога  или электронный кабинет (*баллы по показателям не суммируются, выбирается максимальное значение)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электронном носителе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D86DA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на личном сайте или в электронном кабинете учителя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302" w:type="dxa"/>
          </w:tcPr>
          <w:p w:rsidR="009141D5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Использование электронных образовательных ресурсов (ЭОР), в образовательном процессе: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Документы, подтверждающие использование ЭОР в практике работы педагогического работника</w:t>
            </w:r>
            <w:r w:rsidRPr="004E6D5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(п</w:t>
            </w:r>
            <w:r w:rsidRPr="004E6D55">
              <w:rPr>
                <w:sz w:val="22"/>
                <w:szCs w:val="22"/>
              </w:rPr>
              <w:t>еречень ЭОР, используе</w:t>
            </w:r>
            <w:r>
              <w:rPr>
                <w:sz w:val="22"/>
                <w:szCs w:val="22"/>
              </w:rPr>
              <w:t xml:space="preserve">мых педагогическим работником, </w:t>
            </w:r>
            <w:r w:rsidRPr="004E6D55">
              <w:rPr>
                <w:sz w:val="22"/>
                <w:szCs w:val="22"/>
              </w:rPr>
              <w:t>скриншоты страниц сайтов, других электронных ресурсов, заверенная руководите</w:t>
            </w:r>
            <w:r>
              <w:rPr>
                <w:sz w:val="22"/>
                <w:szCs w:val="22"/>
              </w:rPr>
              <w:t>лем образовательного учреждения)</w:t>
            </w:r>
          </w:p>
          <w:p w:rsidR="009141D5" w:rsidRPr="004E6D55" w:rsidRDefault="009141D5" w:rsidP="009141D5">
            <w:pPr>
              <w:snapToGrid w:val="0"/>
              <w:jc w:val="both"/>
            </w:pP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тиражируемых и размещенных в открытом доступе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созданных самостоятельно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E6D55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4.2.3</w:t>
            </w:r>
          </w:p>
        </w:tc>
        <w:tc>
          <w:tcPr>
            <w:tcW w:w="4302" w:type="dxa"/>
          </w:tcPr>
          <w:p w:rsidR="009141D5" w:rsidRDefault="009141D5" w:rsidP="009141D5">
            <w:r>
              <w:rPr>
                <w:sz w:val="22"/>
                <w:szCs w:val="22"/>
              </w:rPr>
              <w:t>Использование дистанционных образовательных технологий и электронного обучения в образовательной деятельности</w:t>
            </w:r>
          </w:p>
        </w:tc>
        <w:tc>
          <w:tcPr>
            <w:tcW w:w="907" w:type="dxa"/>
          </w:tcPr>
          <w:p w:rsidR="009141D5" w:rsidRPr="00257513" w:rsidRDefault="009141D5" w:rsidP="009141D5">
            <w:pPr>
              <w:jc w:val="center"/>
            </w:pPr>
            <w:r>
              <w:t>4</w:t>
            </w:r>
            <w:r w:rsidRPr="00257513">
              <w:t>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Материалы, подтверждающие использование дистанционных образовательных технологий и электронного обучения в образовательной деятельности.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4.2.4</w:t>
            </w:r>
          </w:p>
        </w:tc>
        <w:tc>
          <w:tcPr>
            <w:tcW w:w="4302" w:type="dxa"/>
          </w:tcPr>
          <w:p w:rsidR="009141D5" w:rsidRPr="00055174" w:rsidRDefault="009141D5" w:rsidP="009141D5">
            <w:pPr>
              <w:rPr>
                <w:b/>
                <w:sz w:val="22"/>
                <w:szCs w:val="22"/>
              </w:rPr>
            </w:pPr>
            <w:r w:rsidRPr="00055174">
              <w:rPr>
                <w:sz w:val="22"/>
                <w:szCs w:val="22"/>
              </w:rPr>
              <w:t>Использование цифрового интерактивного оборудования (ЦИО)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Документы, подтверждающие использование </w:t>
            </w:r>
            <w:r>
              <w:rPr>
                <w:sz w:val="22"/>
                <w:szCs w:val="22"/>
              </w:rPr>
              <w:t xml:space="preserve">ЦИО в практике работы педагога. </w:t>
            </w:r>
            <w:r w:rsidRPr="002D2496">
              <w:t>Подтвержден</w:t>
            </w:r>
            <w:r>
              <w:t>ие эффективности использования</w:t>
            </w:r>
            <w:r w:rsidRPr="002D2496">
              <w:t xml:space="preserve"> (результаты работы, отзывы внешних экспертов, наличие сертификатов и др.)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5209" w:type="dxa"/>
            <w:gridSpan w:val="2"/>
          </w:tcPr>
          <w:p w:rsidR="009141D5" w:rsidRDefault="009141D5" w:rsidP="009141D5">
            <w:r>
              <w:rPr>
                <w:sz w:val="22"/>
                <w:szCs w:val="22"/>
              </w:rPr>
              <w:t>Повышение квалификации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3"/>
                <w:sz w:val="22"/>
                <w:szCs w:val="22"/>
              </w:rPr>
            </w:pPr>
            <w:r>
              <w:rPr>
                <w:color w:val="000000"/>
                <w:spacing w:val="1"/>
                <w:sz w:val="22"/>
                <w:szCs w:val="22"/>
              </w:rPr>
              <w:t xml:space="preserve">Документ, подтверждающий факт </w:t>
            </w:r>
            <w:r>
              <w:rPr>
                <w:color w:val="000000"/>
                <w:spacing w:val="3"/>
                <w:sz w:val="22"/>
                <w:szCs w:val="22"/>
              </w:rPr>
              <w:t xml:space="preserve">обучения. </w:t>
            </w:r>
          </w:p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rPr>
                <w:bCs/>
                <w:sz w:val="20"/>
                <w:szCs w:val="20"/>
              </w:rPr>
            </w:pP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получение второго высшего образования по </w:t>
            </w:r>
            <w:r>
              <w:rPr>
                <w:spacing w:val="-2"/>
                <w:sz w:val="22"/>
                <w:szCs w:val="22"/>
              </w:rPr>
              <w:t>профилю дея</w:t>
            </w:r>
            <w:r w:rsidRPr="004E6D55">
              <w:rPr>
                <w:sz w:val="22"/>
                <w:szCs w:val="22"/>
              </w:rPr>
              <w:t>тельности),</w:t>
            </w:r>
            <w:r>
              <w:rPr>
                <w:sz w:val="22"/>
                <w:szCs w:val="22"/>
              </w:rPr>
              <w:t xml:space="preserve"> </w:t>
            </w:r>
            <w:r w:rsidRPr="004E6D55">
              <w:rPr>
                <w:sz w:val="22"/>
                <w:szCs w:val="22"/>
              </w:rPr>
              <w:t>профессиональная переподготовка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курсы повышения ква</w:t>
            </w:r>
            <w:r>
              <w:rPr>
                <w:color w:val="000000"/>
                <w:spacing w:val="3"/>
                <w:sz w:val="22"/>
                <w:szCs w:val="22"/>
              </w:rPr>
              <w:t>лификации, пройденные в аттестаци</w:t>
            </w:r>
            <w:r>
              <w:rPr>
                <w:color w:val="000000"/>
                <w:spacing w:val="5"/>
                <w:sz w:val="22"/>
                <w:szCs w:val="22"/>
              </w:rPr>
              <w:t>онный период (не менее 72 часов*)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9141D5" w:rsidRDefault="009141D5" w:rsidP="009141D5">
            <w:pPr>
              <w:jc w:val="center"/>
            </w:pP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7A03CF" w:rsidRDefault="007A03CF" w:rsidP="009141D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9141D5">
              <w:rPr>
                <w:color w:val="000000"/>
                <w:sz w:val="22"/>
                <w:szCs w:val="22"/>
              </w:rPr>
              <w:t>узовское образование</w:t>
            </w:r>
            <w:r>
              <w:rPr>
                <w:color w:val="000000"/>
                <w:sz w:val="22"/>
                <w:szCs w:val="22"/>
              </w:rPr>
              <w:t>:</w:t>
            </w:r>
            <w:r w:rsidR="009141D5">
              <w:rPr>
                <w:color w:val="000000"/>
                <w:sz w:val="22"/>
                <w:szCs w:val="22"/>
              </w:rPr>
              <w:t xml:space="preserve"> </w:t>
            </w:r>
          </w:p>
          <w:p w:rsid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магистратура</w:t>
            </w:r>
          </w:p>
          <w:p w:rsid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аспирантура</w:t>
            </w:r>
          </w:p>
          <w:p w:rsidR="009141D5" w:rsidRPr="007A03CF" w:rsidRDefault="007A03CF" w:rsidP="007A03C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докторантура</w:t>
            </w:r>
          </w:p>
        </w:tc>
        <w:tc>
          <w:tcPr>
            <w:tcW w:w="907" w:type="dxa"/>
          </w:tcPr>
          <w:p w:rsidR="007A03CF" w:rsidRDefault="007A03CF" w:rsidP="009141D5">
            <w:pPr>
              <w:jc w:val="center"/>
            </w:pPr>
          </w:p>
          <w:p w:rsidR="007A03CF" w:rsidRDefault="009141D5" w:rsidP="009141D5">
            <w:pPr>
              <w:jc w:val="center"/>
            </w:pPr>
            <w:r>
              <w:t>2</w:t>
            </w:r>
            <w:r w:rsidR="007A03CF">
              <w:t>0</w:t>
            </w:r>
          </w:p>
          <w:p w:rsidR="009141D5" w:rsidRDefault="007A03CF" w:rsidP="009141D5">
            <w:pPr>
              <w:jc w:val="center"/>
            </w:pPr>
            <w:r>
              <w:t>25</w:t>
            </w:r>
          </w:p>
          <w:p w:rsidR="007A03CF" w:rsidRDefault="007A03CF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B3489E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02" w:type="dxa"/>
          </w:tcPr>
          <w:p w:rsidR="009141D5" w:rsidRDefault="009141D5" w:rsidP="009141D5">
            <w:pPr>
              <w:rPr>
                <w:color w:val="000000"/>
              </w:rPr>
            </w:pPr>
            <w:r>
              <w:rPr>
                <w:color w:val="000000"/>
                <w:spacing w:val="8"/>
                <w:sz w:val="22"/>
                <w:szCs w:val="22"/>
              </w:rPr>
              <w:t xml:space="preserve">Участие в целевых краткосрочных </w:t>
            </w:r>
            <w:r>
              <w:rPr>
                <w:color w:val="000000"/>
                <w:spacing w:val="4"/>
                <w:sz w:val="22"/>
                <w:szCs w:val="22"/>
              </w:rPr>
              <w:t>курсах повышения квалификации (ме</w:t>
            </w:r>
            <w:r>
              <w:rPr>
                <w:color w:val="000000"/>
                <w:spacing w:val="7"/>
                <w:sz w:val="22"/>
                <w:szCs w:val="22"/>
              </w:rPr>
              <w:t>нее 72 час), обучающих семинарах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</w:tcPr>
          <w:p w:rsidR="009141D5" w:rsidRDefault="009141D5" w:rsidP="009141D5">
            <w:pPr>
              <w:snapToGrid w:val="0"/>
              <w:jc w:val="both"/>
              <w:rPr>
                <w:color w:val="000000"/>
                <w:spacing w:val="4"/>
              </w:rPr>
            </w:pPr>
            <w:r>
              <w:rPr>
                <w:color w:val="000000"/>
                <w:sz w:val="22"/>
                <w:szCs w:val="22"/>
              </w:rPr>
              <w:t>Документ, подтверждающий систематичность     повышения квалифика</w:t>
            </w:r>
            <w:r>
              <w:rPr>
                <w:color w:val="000000"/>
                <w:spacing w:val="4"/>
                <w:sz w:val="22"/>
                <w:szCs w:val="22"/>
              </w:rPr>
              <w:t>ции с реквизитами.</w:t>
            </w:r>
          </w:p>
          <w:p w:rsidR="009141D5" w:rsidRPr="00024158" w:rsidRDefault="009141D5" w:rsidP="009141D5">
            <w:pPr>
              <w:snapToGrid w:val="0"/>
              <w:jc w:val="both"/>
              <w:rPr>
                <w:b/>
                <w:color w:val="000000"/>
                <w:spacing w:val="1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13"/>
                <w:sz w:val="22"/>
                <w:szCs w:val="22"/>
              </w:rPr>
              <w:t xml:space="preserve">5 баллов за каждое участие, но не </w:t>
            </w:r>
            <w:r>
              <w:rPr>
                <w:color w:val="000000"/>
                <w:spacing w:val="11"/>
                <w:sz w:val="22"/>
                <w:szCs w:val="22"/>
              </w:rPr>
              <w:t>более чем за 4 мероприятия (макси</w:t>
            </w:r>
            <w:r>
              <w:rPr>
                <w:color w:val="000000"/>
                <w:spacing w:val="4"/>
                <w:sz w:val="22"/>
                <w:szCs w:val="22"/>
              </w:rPr>
              <w:t>мально 20 баллов).</w:t>
            </w:r>
          </w:p>
        </w:tc>
      </w:tr>
      <w:tr w:rsidR="009141D5" w:rsidRPr="00B236E1" w:rsidTr="002D6D5B">
        <w:trPr>
          <w:trHeight w:val="253"/>
        </w:trPr>
        <w:tc>
          <w:tcPr>
            <w:tcW w:w="14913" w:type="dxa"/>
            <w:gridSpan w:val="5"/>
          </w:tcPr>
          <w:p w:rsidR="009141D5" w:rsidRPr="00A7554D" w:rsidRDefault="009141D5" w:rsidP="009141D5">
            <w:pPr>
              <w:snapToGrid w:val="0"/>
              <w:jc w:val="both"/>
              <w:rPr>
                <w:b/>
              </w:rPr>
            </w:pPr>
            <w:r w:rsidRPr="00A7554D">
              <w:rPr>
                <w:b/>
              </w:rPr>
              <w:t>5. Участие педагога в экспериментальной, инновационной деятельности, транслирование практических результатов данной деятельности</w:t>
            </w: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t>5.1.</w:t>
            </w:r>
          </w:p>
        </w:tc>
        <w:tc>
          <w:tcPr>
            <w:tcW w:w="5209" w:type="dxa"/>
            <w:gridSpan w:val="2"/>
          </w:tcPr>
          <w:p w:rsidR="009141D5" w:rsidRPr="00F74A15" w:rsidRDefault="009141D5" w:rsidP="009141D5">
            <w:pPr>
              <w:snapToGrid w:val="0"/>
              <w:rPr>
                <w:b/>
              </w:rPr>
            </w:pPr>
            <w:r w:rsidRPr="004C2A93">
              <w:rPr>
                <w:sz w:val="22"/>
                <w:szCs w:val="22"/>
              </w:rPr>
              <w:t>Участие в реализации образовательных программ инновационных, экспериментальных площадок, лабораторий, ресурсных центров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4C2A93" w:rsidRDefault="009141D5" w:rsidP="009141D5">
            <w:pPr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приказа/распоряжения исполнительного органа государственной власти соответствующего уровня о переводе образовательного учреждения в режим инновационной, </w:t>
            </w:r>
            <w:r w:rsidRPr="004C2A93">
              <w:rPr>
                <w:sz w:val="22"/>
                <w:szCs w:val="22"/>
              </w:rPr>
              <w:t>экспериментальной площадки, лаборатории, ресурсного центра.</w:t>
            </w:r>
          </w:p>
          <w:p w:rsidR="009141D5" w:rsidRPr="004473B9" w:rsidRDefault="009141D5" w:rsidP="009141D5">
            <w:pPr>
              <w:jc w:val="both"/>
              <w:rPr>
                <w:sz w:val="22"/>
                <w:szCs w:val="22"/>
              </w:rPr>
            </w:pPr>
            <w:r w:rsidRPr="004C2A93">
              <w:rPr>
                <w:sz w:val="22"/>
                <w:szCs w:val="22"/>
              </w:rPr>
              <w:t>Материалы, подтверждающие результат личного участия педагога в реализации образовательной программе инновационной, экспериментальной площадки/лаборатории/ресурсного центра.</w:t>
            </w:r>
          </w:p>
        </w:tc>
        <w:tc>
          <w:tcPr>
            <w:tcW w:w="3260" w:type="dxa"/>
            <w:vMerge w:val="restart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4C2A93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4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5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Pr="00CF5BD0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Международный уровень</w:t>
            </w:r>
          </w:p>
        </w:tc>
        <w:tc>
          <w:tcPr>
            <w:tcW w:w="907" w:type="dxa"/>
          </w:tcPr>
          <w:p w:rsidR="009141D5" w:rsidRPr="00A7554D" w:rsidRDefault="009141D5" w:rsidP="009141D5">
            <w:pPr>
              <w:snapToGrid w:val="0"/>
              <w:jc w:val="center"/>
            </w:pPr>
            <w:r>
              <w:t>6</w:t>
            </w:r>
            <w:r w:rsidRPr="00A7554D">
              <w:t>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Default="009141D5" w:rsidP="009141D5">
            <w:pPr>
              <w:snapToGrid w:val="0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09" w:type="dxa"/>
            <w:gridSpan w:val="2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>Публичное представление результатов инновационной деятельности</w:t>
            </w:r>
            <w:r>
              <w:t>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 xml:space="preserve">Отзыв: педагогического работника учреждения дополнительного профессионального педагогического образования, председателя муниципального или </w:t>
            </w:r>
            <w:r>
              <w:rPr>
                <w:sz w:val="22"/>
                <w:szCs w:val="22"/>
              </w:rPr>
              <w:lastRenderedPageBreak/>
              <w:t xml:space="preserve">регионального методического объединения, эксперта аттестационной комиссии. </w:t>
            </w:r>
          </w:p>
          <w:p w:rsidR="009141D5" w:rsidRDefault="009141D5" w:rsidP="009141D5">
            <w:pPr>
              <w:jc w:val="both"/>
            </w:pPr>
            <w:r>
              <w:rPr>
                <w:sz w:val="22"/>
                <w:szCs w:val="22"/>
              </w:rPr>
              <w:t>Отзыв члена жюри профессионального конкурса (на момент проведения конкурса).</w:t>
            </w: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>
              <w:rPr>
                <w:sz w:val="20"/>
                <w:szCs w:val="20"/>
              </w:rPr>
              <w:t>межаттестационный</w:t>
            </w:r>
            <w:proofErr w:type="spellEnd"/>
            <w:r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</w:pPr>
          </w:p>
          <w:p w:rsidR="009141D5" w:rsidRPr="00A7554D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 w:rsidRPr="00A7554D">
              <w:rPr>
                <w:sz w:val="22"/>
                <w:szCs w:val="22"/>
              </w:rPr>
              <w:t>*</w:t>
            </w:r>
            <w:proofErr w:type="gramStart"/>
            <w:r w:rsidRPr="00A7554D">
              <w:rPr>
                <w:sz w:val="20"/>
                <w:szCs w:val="20"/>
              </w:rPr>
              <w:t>Суммирование  баллов</w:t>
            </w:r>
            <w:proofErr w:type="gramEnd"/>
            <w:r w:rsidRPr="00A7554D">
              <w:rPr>
                <w:sz w:val="20"/>
                <w:szCs w:val="20"/>
              </w:rPr>
              <w:t xml:space="preserve"> по данным показателям</w:t>
            </w:r>
          </w:p>
          <w:p w:rsidR="009141D5" w:rsidRPr="00A7554D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A7554D">
              <w:rPr>
                <w:sz w:val="20"/>
                <w:szCs w:val="20"/>
              </w:rPr>
              <w:t>не производится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A7554D" w:rsidRDefault="009141D5" w:rsidP="009141D5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отзыв положительный / отзыв положительный, содержит рекомендации к тиражированию </w:t>
            </w:r>
            <w:r>
              <w:rPr>
                <w:rFonts w:eastAsia="MS Gothic"/>
                <w:color w:val="000000"/>
                <w:sz w:val="22"/>
                <w:szCs w:val="22"/>
              </w:rPr>
              <w:t>опыта*</w:t>
            </w:r>
          </w:p>
        </w:tc>
        <w:tc>
          <w:tcPr>
            <w:tcW w:w="907" w:type="dxa"/>
          </w:tcPr>
          <w:p w:rsidR="009141D5" w:rsidRDefault="009141D5" w:rsidP="009141D5">
            <w:pPr>
              <w:snapToGrid w:val="0"/>
              <w:jc w:val="center"/>
            </w:pPr>
            <w:r>
              <w:t>40 / 60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CF5BD0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5209" w:type="dxa"/>
            <w:gridSpan w:val="2"/>
          </w:tcPr>
          <w:p w:rsidR="009141D5" w:rsidRPr="00CF5BD0" w:rsidRDefault="009141D5" w:rsidP="009141D5">
            <w:r w:rsidRPr="00CF5BD0">
              <w:rPr>
                <w:sz w:val="22"/>
                <w:szCs w:val="22"/>
              </w:rPr>
              <w:t>Результат личного участия в к</w:t>
            </w:r>
            <w:r>
              <w:rPr>
                <w:sz w:val="22"/>
                <w:szCs w:val="22"/>
              </w:rPr>
              <w:t>онкурсе инновационных продуктов</w:t>
            </w:r>
            <w:r w:rsidRPr="00CF5BD0">
              <w:rPr>
                <w:sz w:val="22"/>
                <w:szCs w:val="22"/>
              </w:rPr>
              <w:t>:</w:t>
            </w:r>
          </w:p>
        </w:tc>
        <w:tc>
          <w:tcPr>
            <w:tcW w:w="5706" w:type="dxa"/>
            <w:vMerge w:val="restart"/>
          </w:tcPr>
          <w:p w:rsidR="009141D5" w:rsidRPr="00CF5BD0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>Копия диплома, заверенная руководителем образовательного учреждения.</w:t>
            </w:r>
          </w:p>
          <w:p w:rsidR="009141D5" w:rsidRPr="00CF5BD0" w:rsidRDefault="009141D5" w:rsidP="009141D5">
            <w:pPr>
              <w:jc w:val="both"/>
            </w:pPr>
            <w:r w:rsidRPr="00CF5BD0">
              <w:rPr>
                <w:iCs/>
                <w:sz w:val="22"/>
                <w:szCs w:val="22"/>
              </w:rPr>
              <w:t>Копия приказа/распоряжения исполнительного органа государственной власти соответствующего уровня о результатах конкурса.</w:t>
            </w:r>
          </w:p>
        </w:tc>
        <w:tc>
          <w:tcPr>
            <w:tcW w:w="3260" w:type="dxa"/>
            <w:vMerge w:val="restart"/>
          </w:tcPr>
          <w:p w:rsidR="009141D5" w:rsidRPr="00CF5BD0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CF5BD0">
              <w:rPr>
                <w:sz w:val="20"/>
                <w:szCs w:val="20"/>
              </w:rPr>
              <w:t xml:space="preserve">В </w:t>
            </w:r>
            <w:proofErr w:type="spellStart"/>
            <w:r w:rsidRPr="00CF5BD0">
              <w:rPr>
                <w:sz w:val="20"/>
                <w:szCs w:val="20"/>
              </w:rPr>
              <w:t>межаттестационный</w:t>
            </w:r>
            <w:proofErr w:type="spellEnd"/>
            <w:r w:rsidRPr="00CF5BD0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CF5BD0">
              <w:rPr>
                <w:sz w:val="22"/>
                <w:szCs w:val="22"/>
              </w:rPr>
              <w:t>ауреат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CF5BD0">
              <w:rPr>
                <w:sz w:val="22"/>
                <w:szCs w:val="22"/>
              </w:rPr>
              <w:t xml:space="preserve">дипломант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муниципаль</w:t>
            </w:r>
            <w:r w:rsidRPr="00CF5BD0">
              <w:rPr>
                <w:sz w:val="22"/>
                <w:szCs w:val="22"/>
              </w:rPr>
              <w:t>ного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  <w:r w:rsidRPr="00CF5BD0">
              <w:rPr>
                <w:sz w:val="22"/>
                <w:szCs w:val="22"/>
              </w:rPr>
              <w:t xml:space="preserve">победитель </w:t>
            </w:r>
            <w:r>
              <w:rPr>
                <w:sz w:val="22"/>
                <w:szCs w:val="22"/>
              </w:rPr>
              <w:t>региональн</w:t>
            </w:r>
            <w:r w:rsidRPr="00CF5BD0">
              <w:rPr>
                <w:sz w:val="22"/>
                <w:szCs w:val="22"/>
              </w:rPr>
              <w:t>ого уровня</w:t>
            </w:r>
          </w:p>
        </w:tc>
        <w:tc>
          <w:tcPr>
            <w:tcW w:w="907" w:type="dxa"/>
          </w:tcPr>
          <w:p w:rsidR="009141D5" w:rsidRPr="00CF5BD0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Pr="00CF5BD0" w:rsidRDefault="009141D5" w:rsidP="009141D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4B2A1F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4302" w:type="dxa"/>
          </w:tcPr>
          <w:p w:rsidR="009141D5" w:rsidRPr="00C553A7" w:rsidRDefault="009141D5" w:rsidP="009141D5">
            <w:pPr>
              <w:jc w:val="both"/>
            </w:pPr>
            <w:r w:rsidRPr="004B2A1F">
              <w:rPr>
                <w:sz w:val="22"/>
                <w:szCs w:val="22"/>
              </w:rPr>
              <w:t>Наличие опубликованных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D634B">
              <w:rPr>
                <w:sz w:val="22"/>
                <w:szCs w:val="22"/>
              </w:rPr>
              <w:t>учебно</w:t>
            </w:r>
            <w:proofErr w:type="spellEnd"/>
            <w:r w:rsidRPr="005D634B">
              <w:rPr>
                <w:sz w:val="22"/>
                <w:szCs w:val="22"/>
              </w:rPr>
              <w:t>–методических пособий</w:t>
            </w:r>
            <w:r>
              <w:rPr>
                <w:sz w:val="22"/>
                <w:szCs w:val="22"/>
              </w:rPr>
              <w:t xml:space="preserve"> (автор, соавтор)</w:t>
            </w:r>
            <w:r w:rsidRPr="005D634B">
              <w:rPr>
                <w:sz w:val="22"/>
                <w:szCs w:val="22"/>
              </w:rPr>
              <w:t>,</w:t>
            </w:r>
            <w:r w:rsidRPr="004B2A1F">
              <w:rPr>
                <w:sz w:val="22"/>
                <w:szCs w:val="22"/>
              </w:rPr>
              <w:t xml:space="preserve"> имеющих соответ</w:t>
            </w:r>
            <w:r>
              <w:rPr>
                <w:sz w:val="22"/>
                <w:szCs w:val="22"/>
              </w:rPr>
              <w:t>ствующий гриф и выходные данные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  <w:r>
              <w:t>40</w:t>
            </w:r>
          </w:p>
        </w:tc>
        <w:tc>
          <w:tcPr>
            <w:tcW w:w="5706" w:type="dxa"/>
          </w:tcPr>
          <w:p w:rsidR="009141D5" w:rsidRPr="004B2A1F" w:rsidRDefault="009141D5" w:rsidP="009141D5">
            <w:pPr>
              <w:jc w:val="both"/>
            </w:pPr>
            <w:r w:rsidRPr="004B2A1F">
              <w:rPr>
                <w:iCs/>
                <w:sz w:val="22"/>
                <w:szCs w:val="22"/>
              </w:rPr>
              <w:t xml:space="preserve">Титульный лист печатного издания, страница «содержание» сборника, </w:t>
            </w:r>
            <w:r w:rsidRPr="004B2A1F">
              <w:rPr>
                <w:b/>
                <w:iCs/>
                <w:sz w:val="22"/>
                <w:szCs w:val="22"/>
              </w:rPr>
              <w:t>интернет</w:t>
            </w:r>
            <w:r w:rsidRPr="004B2A1F">
              <w:rPr>
                <w:iCs/>
                <w:sz w:val="22"/>
                <w:szCs w:val="22"/>
              </w:rPr>
              <w:t xml:space="preserve"> адрес</w:t>
            </w:r>
            <w:r>
              <w:rPr>
                <w:iCs/>
                <w:sz w:val="22"/>
                <w:szCs w:val="22"/>
              </w:rPr>
              <w:t xml:space="preserve"> (электронное издание)</w:t>
            </w:r>
            <w:r w:rsidRPr="004B2A1F">
              <w:rPr>
                <w:iCs/>
                <w:sz w:val="22"/>
                <w:szCs w:val="22"/>
              </w:rPr>
              <w:t xml:space="preserve">, </w:t>
            </w:r>
            <w:r>
              <w:rPr>
                <w:iCs/>
                <w:sz w:val="22"/>
                <w:szCs w:val="22"/>
              </w:rPr>
              <w:t xml:space="preserve">скриншот или </w:t>
            </w:r>
            <w:r w:rsidRPr="004B2A1F">
              <w:rPr>
                <w:iCs/>
                <w:sz w:val="22"/>
                <w:szCs w:val="22"/>
              </w:rPr>
              <w:t>сертификат.</w:t>
            </w:r>
          </w:p>
        </w:tc>
        <w:tc>
          <w:tcPr>
            <w:tcW w:w="3260" w:type="dxa"/>
          </w:tcPr>
          <w:p w:rsidR="009141D5" w:rsidRPr="004473B9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B2A1F">
              <w:rPr>
                <w:sz w:val="20"/>
                <w:szCs w:val="20"/>
              </w:rPr>
              <w:t xml:space="preserve">Указываются публикации, изданные в </w:t>
            </w:r>
            <w:proofErr w:type="spellStart"/>
            <w:r w:rsidRPr="004B2A1F">
              <w:rPr>
                <w:sz w:val="20"/>
                <w:szCs w:val="20"/>
              </w:rPr>
              <w:t>межаттестационный</w:t>
            </w:r>
            <w:proofErr w:type="spellEnd"/>
            <w:r w:rsidRPr="004B2A1F">
              <w:rPr>
                <w:sz w:val="20"/>
                <w:szCs w:val="20"/>
              </w:rPr>
              <w:t xml:space="preserve"> период</w:t>
            </w:r>
            <w:r>
              <w:rPr>
                <w:bC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включая интернет-публикации</w:t>
            </w:r>
          </w:p>
        </w:tc>
      </w:tr>
      <w:tr w:rsidR="009141D5" w:rsidRPr="004C2A93" w:rsidTr="002D6D5B">
        <w:trPr>
          <w:trHeight w:val="253"/>
        </w:trPr>
        <w:tc>
          <w:tcPr>
            <w:tcW w:w="14913" w:type="dxa"/>
            <w:gridSpan w:val="5"/>
          </w:tcPr>
          <w:p w:rsidR="009141D5" w:rsidRPr="004C2A93" w:rsidRDefault="009141D5" w:rsidP="009141D5">
            <w:pPr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Pr="004C2A93">
              <w:rPr>
                <w:b/>
              </w:rPr>
              <w:t>. Критерии и показатели, дающие дополнительные баллы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.1</w:t>
            </w: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Наличие диссертации по профилю преподаваемой дисциплины, педагогике, психологии:</w:t>
            </w:r>
          </w:p>
        </w:tc>
        <w:tc>
          <w:tcPr>
            <w:tcW w:w="907" w:type="dxa"/>
          </w:tcPr>
          <w:p w:rsidR="009141D5" w:rsidRPr="004B2A1F" w:rsidRDefault="009141D5" w:rsidP="009141D5">
            <w:pPr>
              <w:jc w:val="center"/>
            </w:pP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Ксерокопия документа, подтверждающего наличие ученой степени, заверенная руководителем образовательного учреждения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кандидат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50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jc w:val="both"/>
            </w:pPr>
            <w:r>
              <w:rPr>
                <w:sz w:val="22"/>
                <w:szCs w:val="22"/>
              </w:rPr>
              <w:t>доктор наук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Default="009141D5" w:rsidP="009141D5">
            <w:pPr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09" w:type="dxa"/>
            <w:gridSpan w:val="2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Грамоты, Благодарности, благодарственные письма, в том числе от общественных организаций, за успехи в профессиональной деятельности:</w:t>
            </w:r>
          </w:p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sz w:val="22"/>
                <w:szCs w:val="22"/>
              </w:rPr>
              <w:t>Копии Грамот, Благодарностей, благодарственных писем, заверенные руководителем образовательного учреждения.</w:t>
            </w:r>
          </w:p>
          <w:p w:rsidR="009141D5" w:rsidRDefault="009141D5" w:rsidP="009141D5">
            <w:pPr>
              <w:snapToGrid w:val="0"/>
              <w:jc w:val="both"/>
            </w:pPr>
          </w:p>
          <w:p w:rsidR="009141D5" w:rsidRPr="004473B9" w:rsidRDefault="009141D5" w:rsidP="009141D5">
            <w:pPr>
              <w:jc w:val="both"/>
              <w:rPr>
                <w:b/>
                <w:iCs/>
              </w:rPr>
            </w:pPr>
            <w:r>
              <w:rPr>
                <w:b/>
                <w:iCs/>
                <w:sz w:val="22"/>
                <w:szCs w:val="22"/>
              </w:rPr>
              <w:t>Количество баллов по каждому из показателей может суммироваться.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В</w:t>
            </w:r>
            <w:r w:rsidRPr="004C2A93">
              <w:rPr>
                <w:sz w:val="20"/>
                <w:szCs w:val="20"/>
              </w:rPr>
              <w:t>не зависимости от года получения</w:t>
            </w: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муниципальный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5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региональный уровень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всероссийский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международный уровень*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FC2B39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rPr>
                <w:sz w:val="22"/>
                <w:szCs w:val="22"/>
              </w:rPr>
              <w:t>6</w:t>
            </w:r>
            <w:r w:rsidRPr="004C2A9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5209" w:type="dxa"/>
            <w:gridSpan w:val="2"/>
          </w:tcPr>
          <w:p w:rsidR="009141D5" w:rsidRPr="004F482E" w:rsidRDefault="009141D5" w:rsidP="009141D5">
            <w:pPr>
              <w:jc w:val="center"/>
              <w:rPr>
                <w:color w:val="C00000"/>
              </w:rPr>
            </w:pPr>
            <w:r w:rsidRPr="009641EE">
              <w:rPr>
                <w:sz w:val="22"/>
                <w:szCs w:val="22"/>
              </w:rPr>
              <w:t>Премии</w:t>
            </w:r>
            <w:r>
              <w:rPr>
                <w:sz w:val="22"/>
                <w:szCs w:val="22"/>
              </w:rPr>
              <w:t>:</w:t>
            </w:r>
            <w:r w:rsidRPr="009641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06" w:type="dxa"/>
            <w:vMerge w:val="restart"/>
          </w:tcPr>
          <w:p w:rsidR="009141D5" w:rsidRPr="004473B9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сертификата на получение премии,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учреждения,</w:t>
            </w:r>
            <w:r w:rsidRPr="004C2A93">
              <w:rPr>
                <w:iCs/>
                <w:sz w:val="22"/>
                <w:szCs w:val="22"/>
              </w:rPr>
              <w:t xml:space="preserve"> Постановление </w:t>
            </w:r>
            <w:r w:rsidRPr="004C2A93">
              <w:rPr>
                <w:sz w:val="22"/>
                <w:szCs w:val="22"/>
              </w:rPr>
              <w:t>Администрации Костромской области</w:t>
            </w:r>
            <w:r>
              <w:rPr>
                <w:sz w:val="22"/>
                <w:szCs w:val="22"/>
              </w:rPr>
              <w:t xml:space="preserve">, </w:t>
            </w:r>
            <w:r w:rsidRPr="009641EE">
              <w:rPr>
                <w:sz w:val="22"/>
                <w:szCs w:val="22"/>
              </w:rPr>
              <w:t>Постановление Администрации муниципального образования</w:t>
            </w:r>
          </w:p>
        </w:tc>
        <w:tc>
          <w:tcPr>
            <w:tcW w:w="3260" w:type="dxa"/>
            <w:vMerge w:val="restart"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Костромской области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4C2A93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rPr>
                <w:sz w:val="22"/>
                <w:szCs w:val="22"/>
              </w:rPr>
            </w:pPr>
            <w:r w:rsidRPr="009641EE">
              <w:rPr>
                <w:sz w:val="22"/>
                <w:szCs w:val="22"/>
              </w:rPr>
              <w:t>Администрации муниципального образования</w:t>
            </w:r>
          </w:p>
        </w:tc>
        <w:tc>
          <w:tcPr>
            <w:tcW w:w="907" w:type="dxa"/>
          </w:tcPr>
          <w:p w:rsidR="009141D5" w:rsidRDefault="009141D5" w:rsidP="009141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9141D5" w:rsidRPr="004C2A93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 w:val="restart"/>
          </w:tcPr>
          <w:p w:rsidR="009141D5" w:rsidRPr="004C2A93" w:rsidRDefault="009141D5" w:rsidP="009141D5">
            <w:pPr>
              <w:snapToGrid w:val="0"/>
            </w:pPr>
            <w:r>
              <w:t>6.4</w:t>
            </w:r>
          </w:p>
        </w:tc>
        <w:tc>
          <w:tcPr>
            <w:tcW w:w="4302" w:type="dxa"/>
          </w:tcPr>
          <w:p w:rsidR="009141D5" w:rsidRPr="004C2A93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Награды</w:t>
            </w:r>
            <w:r>
              <w:rPr>
                <w:sz w:val="22"/>
                <w:szCs w:val="22"/>
              </w:rPr>
              <w:t xml:space="preserve"> </w:t>
            </w:r>
            <w:r w:rsidRPr="004C2A93">
              <w:rPr>
                <w:sz w:val="22"/>
                <w:szCs w:val="22"/>
              </w:rPr>
              <w:t>за успехи в профессиональной деятельности:</w:t>
            </w:r>
          </w:p>
        </w:tc>
        <w:tc>
          <w:tcPr>
            <w:tcW w:w="907" w:type="dxa"/>
          </w:tcPr>
          <w:p w:rsidR="009141D5" w:rsidRPr="004C2A93" w:rsidRDefault="009141D5" w:rsidP="009141D5"/>
        </w:tc>
        <w:tc>
          <w:tcPr>
            <w:tcW w:w="5706" w:type="dxa"/>
            <w:vMerge w:val="restart"/>
          </w:tcPr>
          <w:p w:rsidR="009141D5" w:rsidRDefault="009141D5" w:rsidP="009141D5">
            <w:pPr>
              <w:snapToGrid w:val="0"/>
              <w:jc w:val="both"/>
            </w:pPr>
            <w:r w:rsidRPr="004C2A93">
              <w:rPr>
                <w:iCs/>
                <w:sz w:val="22"/>
                <w:szCs w:val="22"/>
              </w:rPr>
              <w:t xml:space="preserve">Копия удостоверения, </w:t>
            </w:r>
            <w:r w:rsidRPr="004C2A93">
              <w:rPr>
                <w:sz w:val="22"/>
                <w:szCs w:val="22"/>
              </w:rPr>
              <w:t>заверенная руководителем образовательного учреждения.</w:t>
            </w:r>
          </w:p>
          <w:p w:rsidR="009141D5" w:rsidRPr="00E51E9E" w:rsidRDefault="009141D5" w:rsidP="009141D5">
            <w:pPr>
              <w:snapToGrid w:val="0"/>
              <w:jc w:val="both"/>
              <w:rPr>
                <w:b/>
                <w:iCs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региональные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20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ведомственные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30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  <w:vMerge/>
          </w:tcPr>
          <w:p w:rsidR="009141D5" w:rsidRDefault="009141D5" w:rsidP="009141D5">
            <w:pPr>
              <w:snapToGrid w:val="0"/>
            </w:pPr>
          </w:p>
        </w:tc>
        <w:tc>
          <w:tcPr>
            <w:tcW w:w="4302" w:type="dxa"/>
          </w:tcPr>
          <w:p w:rsidR="009141D5" w:rsidRPr="00F7280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4C2A93">
              <w:rPr>
                <w:sz w:val="22"/>
                <w:szCs w:val="22"/>
              </w:rPr>
              <w:t>государственные награды</w:t>
            </w:r>
          </w:p>
        </w:tc>
        <w:tc>
          <w:tcPr>
            <w:tcW w:w="907" w:type="dxa"/>
          </w:tcPr>
          <w:p w:rsidR="009141D5" w:rsidRPr="004C2A93" w:rsidRDefault="009141D5" w:rsidP="009141D5">
            <w:pPr>
              <w:jc w:val="center"/>
            </w:pPr>
            <w:r>
              <w:t>100</w:t>
            </w:r>
          </w:p>
        </w:tc>
        <w:tc>
          <w:tcPr>
            <w:tcW w:w="5706" w:type="dxa"/>
            <w:vMerge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141D5" w:rsidRPr="00B236E1" w:rsidTr="002D6D5B">
        <w:trPr>
          <w:trHeight w:val="253"/>
        </w:trPr>
        <w:tc>
          <w:tcPr>
            <w:tcW w:w="738" w:type="dxa"/>
          </w:tcPr>
          <w:p w:rsidR="009141D5" w:rsidRPr="009641EE" w:rsidRDefault="009141D5" w:rsidP="009141D5">
            <w:pPr>
              <w:snapToGrid w:val="0"/>
            </w:pPr>
            <w:r w:rsidRPr="009641EE">
              <w:lastRenderedPageBreak/>
              <w:t>6.6</w:t>
            </w:r>
            <w:r>
              <w:t>.</w:t>
            </w:r>
          </w:p>
        </w:tc>
        <w:tc>
          <w:tcPr>
            <w:tcW w:w="4302" w:type="dxa"/>
          </w:tcPr>
          <w:p w:rsidR="009141D5" w:rsidRPr="009641EE" w:rsidRDefault="009141D5" w:rsidP="009141D5">
            <w:pPr>
              <w:pStyle w:val="a3"/>
              <w:snapToGrid w:val="0"/>
              <w:spacing w:before="0" w:beforeAutospacing="0" w:after="0" w:afterAutospacing="0"/>
              <w:jc w:val="both"/>
            </w:pPr>
            <w:r w:rsidRPr="009641EE">
              <w:rPr>
                <w:sz w:val="22"/>
                <w:szCs w:val="22"/>
              </w:rPr>
              <w:t xml:space="preserve">Общественное признание: отзывы в прессе о профессиональной деятельности педагогического работника, </w:t>
            </w:r>
            <w:proofErr w:type="gramStart"/>
            <w:r w:rsidRPr="009641EE">
              <w:rPr>
                <w:sz w:val="22"/>
                <w:szCs w:val="22"/>
              </w:rPr>
              <w:t>интервью,  общественные</w:t>
            </w:r>
            <w:proofErr w:type="gramEnd"/>
            <w:r w:rsidRPr="009641EE">
              <w:rPr>
                <w:sz w:val="22"/>
                <w:szCs w:val="22"/>
              </w:rPr>
              <w:t xml:space="preserve"> награды</w:t>
            </w:r>
          </w:p>
        </w:tc>
        <w:tc>
          <w:tcPr>
            <w:tcW w:w="907" w:type="dxa"/>
          </w:tcPr>
          <w:p w:rsidR="009141D5" w:rsidRPr="009641EE" w:rsidRDefault="009141D5" w:rsidP="009141D5">
            <w:pPr>
              <w:jc w:val="center"/>
            </w:pPr>
            <w:r w:rsidRPr="009641EE">
              <w:t xml:space="preserve">20 </w:t>
            </w:r>
          </w:p>
        </w:tc>
        <w:tc>
          <w:tcPr>
            <w:tcW w:w="5706" w:type="dxa"/>
          </w:tcPr>
          <w:p w:rsidR="009141D5" w:rsidRPr="004C2A93" w:rsidRDefault="009141D5" w:rsidP="009141D5">
            <w:pPr>
              <w:snapToGrid w:val="0"/>
              <w:jc w:val="both"/>
              <w:rPr>
                <w:iCs/>
              </w:rPr>
            </w:pPr>
            <w:r>
              <w:rPr>
                <w:iCs/>
              </w:rPr>
              <w:t xml:space="preserve">Копии документов, подтверждающие общественное признание, заверенные </w:t>
            </w:r>
            <w:r w:rsidRPr="004C2A93">
              <w:rPr>
                <w:sz w:val="22"/>
                <w:szCs w:val="22"/>
              </w:rPr>
              <w:t>руководителем образовательного учреждения</w:t>
            </w:r>
          </w:p>
        </w:tc>
        <w:tc>
          <w:tcPr>
            <w:tcW w:w="3260" w:type="dxa"/>
          </w:tcPr>
          <w:p w:rsidR="009141D5" w:rsidRPr="004C2A93" w:rsidRDefault="009141D5" w:rsidP="009141D5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4C2A93">
              <w:rPr>
                <w:sz w:val="20"/>
                <w:szCs w:val="20"/>
              </w:rPr>
              <w:t xml:space="preserve">В </w:t>
            </w:r>
            <w:proofErr w:type="spellStart"/>
            <w:r w:rsidRPr="004C2A93">
              <w:rPr>
                <w:sz w:val="20"/>
                <w:szCs w:val="20"/>
              </w:rPr>
              <w:t>межаттестационный</w:t>
            </w:r>
            <w:proofErr w:type="spellEnd"/>
            <w:r w:rsidRPr="004C2A93">
              <w:rPr>
                <w:sz w:val="20"/>
                <w:szCs w:val="20"/>
              </w:rPr>
              <w:t xml:space="preserve"> период</w:t>
            </w:r>
          </w:p>
          <w:p w:rsidR="009141D5" w:rsidRPr="00CF5BD0" w:rsidRDefault="009141D5" w:rsidP="009141D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430803" w:rsidRDefault="00430803" w:rsidP="00430803">
      <w:pPr>
        <w:rPr>
          <w:b/>
        </w:rPr>
      </w:pPr>
    </w:p>
    <w:tbl>
      <w:tblPr>
        <w:tblStyle w:val="-131"/>
        <w:tblW w:w="0" w:type="auto"/>
        <w:jc w:val="right"/>
        <w:tblLook w:val="04A0" w:firstRow="1" w:lastRow="0" w:firstColumn="1" w:lastColumn="0" w:noHBand="0" w:noVBand="1"/>
      </w:tblPr>
      <w:tblGrid>
        <w:gridCol w:w="2976"/>
        <w:gridCol w:w="2856"/>
        <w:gridCol w:w="3513"/>
      </w:tblGrid>
      <w:tr w:rsidR="009825AA" w:rsidRPr="00AE713C" w:rsidTr="009825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</w:tcPr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</w:p>
          <w:p w:rsidR="009825AA" w:rsidRPr="00AE713C" w:rsidRDefault="009825AA" w:rsidP="00681AE1">
            <w:pPr>
              <w:rPr>
                <w:b w:val="0"/>
                <w:bCs w:val="0"/>
                <w:iCs/>
              </w:rPr>
            </w:pPr>
            <w:r>
              <w:rPr>
                <w:b w:val="0"/>
                <w:iCs/>
              </w:rPr>
              <w:t>Подписи специалистов</w:t>
            </w:r>
            <w:r w:rsidRPr="00AE713C">
              <w:rPr>
                <w:b w:val="0"/>
                <w:iCs/>
              </w:rPr>
              <w:tab/>
            </w:r>
          </w:p>
        </w:tc>
        <w:tc>
          <w:tcPr>
            <w:tcW w:w="2856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______________________</w:t>
            </w:r>
          </w:p>
        </w:tc>
        <w:tc>
          <w:tcPr>
            <w:tcW w:w="3513" w:type="dxa"/>
          </w:tcPr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  <w:r w:rsidRPr="00AE713C">
              <w:rPr>
                <w:iCs/>
              </w:rPr>
              <w:t>Ф.И.О.</w:t>
            </w: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  <w:p w:rsidR="009825AA" w:rsidRPr="00AE713C" w:rsidRDefault="009825AA" w:rsidP="00681A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Cs/>
              </w:rPr>
            </w:pPr>
          </w:p>
        </w:tc>
      </w:tr>
    </w:tbl>
    <w:p w:rsidR="00FC2B39" w:rsidRDefault="00FC2B39" w:rsidP="009825AA">
      <w:pPr>
        <w:spacing w:after="160" w:line="259" w:lineRule="auto"/>
        <w:jc w:val="right"/>
        <w:rPr>
          <w:b/>
          <w:bCs/>
        </w:rPr>
      </w:pPr>
      <w:r>
        <w:rPr>
          <w:b/>
          <w:bCs/>
        </w:rPr>
        <w:br w:type="page"/>
      </w:r>
    </w:p>
    <w:p w:rsidR="00EB2E16" w:rsidRDefault="00EB2E16" w:rsidP="00EB2E16">
      <w:pPr>
        <w:spacing w:line="360" w:lineRule="auto"/>
        <w:ind w:right="1"/>
        <w:jc w:val="both"/>
        <w:rPr>
          <w:b/>
          <w:bCs/>
        </w:rPr>
      </w:pPr>
    </w:p>
    <w:p w:rsidR="00EB2E16" w:rsidRDefault="00EB2E16" w:rsidP="00EB2E16">
      <w:pPr>
        <w:spacing w:line="360" w:lineRule="auto"/>
        <w:ind w:left="360" w:right="1"/>
        <w:jc w:val="both"/>
        <w:rPr>
          <w:b/>
          <w:bCs/>
        </w:rPr>
      </w:pPr>
      <w:r>
        <w:rPr>
          <w:b/>
          <w:bCs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EB2E16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Количество баллов</w:t>
            </w:r>
          </w:p>
          <w:p w:rsidR="00EB2E16" w:rsidRDefault="00EB2E16" w:rsidP="00430803">
            <w:pPr>
              <w:jc w:val="center"/>
            </w:pPr>
            <w:r>
              <w:rPr>
                <w:sz w:val="22"/>
                <w:szCs w:val="22"/>
              </w:rPr>
              <w:t>на высшую квалификационную категорию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proofErr w:type="gramStart"/>
            <w:r w:rsidRPr="004C2A93">
              <w:rPr>
                <w:sz w:val="22"/>
                <w:szCs w:val="22"/>
              </w:rPr>
              <w:t>Учитель  предметов</w:t>
            </w:r>
            <w:proofErr w:type="gramEnd"/>
            <w:r w:rsidRPr="004C2A93">
              <w:rPr>
                <w:sz w:val="22"/>
                <w:szCs w:val="22"/>
              </w:rPr>
              <w:t>, входящих в перечень ЕГЭ и ОГЭ (ГИА)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280 до 6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прочих предметов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240 до 5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50</w:t>
            </w:r>
            <w:r w:rsidRPr="004C2A93">
              <w:rPr>
                <w:sz w:val="22"/>
                <w:szCs w:val="22"/>
              </w:rPr>
              <w:t xml:space="preserve">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</w:pPr>
            <w:r w:rsidRPr="004C2A93">
              <w:rPr>
                <w:sz w:val="22"/>
                <w:szCs w:val="22"/>
              </w:rPr>
              <w:t>Учитель (только домашнее обучение, центр образования)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215 до 530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530   и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I</w:t>
            </w:r>
            <w:r w:rsidRPr="004C2A93">
              <w:rPr>
                <w:sz w:val="22"/>
                <w:szCs w:val="22"/>
              </w:rPr>
              <w:t>-</w:t>
            </w:r>
            <w:r w:rsidRPr="004C2A93">
              <w:rPr>
                <w:sz w:val="22"/>
                <w:szCs w:val="22"/>
                <w:lang w:val="en-US"/>
              </w:rPr>
              <w:t>VII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165 до 4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>
              <w:rPr>
                <w:sz w:val="22"/>
                <w:szCs w:val="22"/>
              </w:rPr>
              <w:t>400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EB2E16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r w:rsidRPr="004C2A93">
              <w:rPr>
                <w:sz w:val="22"/>
                <w:szCs w:val="22"/>
              </w:rPr>
              <w:t>Учитель специального (коррекционного) образовательного учреждения (</w:t>
            </w:r>
            <w:r w:rsidRPr="004C2A93">
              <w:rPr>
                <w:sz w:val="22"/>
                <w:szCs w:val="22"/>
                <w:lang w:val="en-US"/>
              </w:rPr>
              <w:t>VIII</w:t>
            </w:r>
            <w:r w:rsidRPr="004C2A93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FE2E77">
            <w:pPr>
              <w:spacing w:line="360" w:lineRule="auto"/>
              <w:jc w:val="center"/>
            </w:pPr>
            <w:r w:rsidRPr="004C2A93">
              <w:rPr>
                <w:sz w:val="22"/>
                <w:szCs w:val="22"/>
              </w:rPr>
              <w:t>от 155 до 38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E16" w:rsidRPr="004C2A93" w:rsidRDefault="00EB2E16" w:rsidP="00430803">
            <w:pPr>
              <w:spacing w:line="360" w:lineRule="auto"/>
              <w:jc w:val="center"/>
            </w:pPr>
            <w:proofErr w:type="gramStart"/>
            <w:r w:rsidRPr="004C2A9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80</w:t>
            </w:r>
            <w:r w:rsidRPr="004C2A93">
              <w:rPr>
                <w:sz w:val="22"/>
                <w:szCs w:val="22"/>
              </w:rPr>
              <w:t xml:space="preserve">  и</w:t>
            </w:r>
            <w:proofErr w:type="gramEnd"/>
            <w:r w:rsidRPr="004C2A93">
              <w:rPr>
                <w:sz w:val="22"/>
                <w:szCs w:val="22"/>
              </w:rPr>
              <w:t xml:space="preserve">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r w:rsidRPr="00E727DD">
              <w:rPr>
                <w:sz w:val="22"/>
                <w:szCs w:val="22"/>
              </w:rPr>
              <w:t xml:space="preserve">Преподаватель </w:t>
            </w:r>
            <w:r>
              <w:rPr>
                <w:sz w:val="22"/>
                <w:szCs w:val="22"/>
              </w:rPr>
              <w:t xml:space="preserve">общеобразовательных дисциплин, </w:t>
            </w:r>
            <w:r w:rsidRPr="00E727DD">
              <w:rPr>
                <w:sz w:val="22"/>
                <w:szCs w:val="22"/>
              </w:rPr>
              <w:t>специальных дисциплин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40 д</w:t>
            </w:r>
            <w:r w:rsidRPr="00E727DD">
              <w:rPr>
                <w:sz w:val="22"/>
                <w:szCs w:val="22"/>
              </w:rPr>
              <w:t xml:space="preserve">о </w:t>
            </w:r>
            <w:r>
              <w:rPr>
                <w:sz w:val="22"/>
                <w:szCs w:val="22"/>
              </w:rPr>
              <w:t>500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500</w:t>
            </w:r>
            <w:r w:rsidRPr="00E727DD">
              <w:rPr>
                <w:sz w:val="22"/>
                <w:szCs w:val="22"/>
              </w:rPr>
              <w:t xml:space="preserve"> и выше</w:t>
            </w:r>
          </w:p>
        </w:tc>
      </w:tr>
      <w:tr w:rsidR="00FE2E77" w:rsidRPr="004C2A93" w:rsidTr="00430803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rPr>
                <w:sz w:val="22"/>
                <w:szCs w:val="22"/>
              </w:rPr>
            </w:pPr>
            <w:r w:rsidRPr="00E727DD">
              <w:rPr>
                <w:sz w:val="22"/>
                <w:szCs w:val="22"/>
              </w:rPr>
              <w:t>Мастер производственного обучения профессиональной образовательной организации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Pr="00E727DD" w:rsidRDefault="00FE2E77" w:rsidP="00FE2E77">
            <w:pPr>
              <w:spacing w:line="360" w:lineRule="auto"/>
              <w:jc w:val="center"/>
            </w:pPr>
            <w:r w:rsidRPr="00E727DD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200</w:t>
            </w:r>
            <w:r w:rsidRPr="00E727DD">
              <w:rPr>
                <w:sz w:val="22"/>
                <w:szCs w:val="22"/>
              </w:rPr>
              <w:t xml:space="preserve"> до </w:t>
            </w:r>
            <w:r>
              <w:rPr>
                <w:sz w:val="22"/>
                <w:szCs w:val="22"/>
              </w:rPr>
              <w:t>400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7" w:rsidRDefault="00FE2E77" w:rsidP="00FE2E77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400 </w:t>
            </w:r>
            <w:r w:rsidRPr="00E727DD">
              <w:rPr>
                <w:sz w:val="22"/>
                <w:szCs w:val="22"/>
              </w:rPr>
              <w:t>и выше</w:t>
            </w:r>
          </w:p>
        </w:tc>
      </w:tr>
    </w:tbl>
    <w:p w:rsidR="0054624B" w:rsidRDefault="0054624B" w:rsidP="000A79EE">
      <w:pPr>
        <w:shd w:val="clear" w:color="auto" w:fill="FFFFFF"/>
        <w:spacing w:line="274" w:lineRule="exact"/>
        <w:ind w:right="482"/>
        <w:jc w:val="both"/>
      </w:pPr>
    </w:p>
    <w:p w:rsidR="0054624B" w:rsidRDefault="0054624B"/>
    <w:sectPr w:rsidR="0054624B" w:rsidSect="00B35A29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DejaVu Sans">
    <w:altName w:val="Times New Roman"/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840C1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17E7A3E"/>
    <w:multiLevelType w:val="hybridMultilevel"/>
    <w:tmpl w:val="717C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871D5"/>
    <w:multiLevelType w:val="hybridMultilevel"/>
    <w:tmpl w:val="32BA5B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B5DE3"/>
    <w:multiLevelType w:val="hybridMultilevel"/>
    <w:tmpl w:val="309071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F5EC5"/>
    <w:multiLevelType w:val="hybridMultilevel"/>
    <w:tmpl w:val="D9F87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E4D9D"/>
    <w:multiLevelType w:val="multilevel"/>
    <w:tmpl w:val="2DB043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ourier New" w:hAnsi="Courier New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ourier New" w:hAnsi="Courier New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ourier New" w:hAnsi="Courier New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ourier New" w:hAnsi="Courier New" w:hint="default"/>
        <w:b w:val="0"/>
        <w:sz w:val="22"/>
      </w:rPr>
    </w:lvl>
  </w:abstractNum>
  <w:abstractNum w:abstractNumId="7" w15:restartNumberingAfterBreak="0">
    <w:nsid w:val="1E3058A4"/>
    <w:multiLevelType w:val="hybridMultilevel"/>
    <w:tmpl w:val="84D66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B8C"/>
    <w:multiLevelType w:val="hybridMultilevel"/>
    <w:tmpl w:val="08B8B43E"/>
    <w:lvl w:ilvl="0" w:tplc="006EF516">
      <w:start w:val="4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7B95"/>
    <w:multiLevelType w:val="hybridMultilevel"/>
    <w:tmpl w:val="D512C47E"/>
    <w:lvl w:ilvl="0" w:tplc="19FEAED0">
      <w:start w:val="4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6304B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107C2"/>
    <w:multiLevelType w:val="hybridMultilevel"/>
    <w:tmpl w:val="9A425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04EEC"/>
    <w:multiLevelType w:val="hybridMultilevel"/>
    <w:tmpl w:val="F91AEA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A0099"/>
    <w:multiLevelType w:val="hybridMultilevel"/>
    <w:tmpl w:val="2B20B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107F1"/>
    <w:multiLevelType w:val="multilevel"/>
    <w:tmpl w:val="B88C83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4D31A9"/>
    <w:multiLevelType w:val="hybridMultilevel"/>
    <w:tmpl w:val="EB0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1549C"/>
    <w:multiLevelType w:val="hybridMultilevel"/>
    <w:tmpl w:val="6CF8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AE6250"/>
    <w:multiLevelType w:val="hybridMultilevel"/>
    <w:tmpl w:val="0BD68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81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1"/>
  </w:num>
  <w:num w:numId="5">
    <w:abstractNumId w:val="3"/>
  </w:num>
  <w:num w:numId="6">
    <w:abstractNumId w:val="17"/>
  </w:num>
  <w:num w:numId="7">
    <w:abstractNumId w:val="15"/>
  </w:num>
  <w:num w:numId="8">
    <w:abstractNumId w:val="2"/>
  </w:num>
  <w:num w:numId="9">
    <w:abstractNumId w:val="12"/>
  </w:num>
  <w:num w:numId="10">
    <w:abstractNumId w:val="7"/>
  </w:num>
  <w:num w:numId="11">
    <w:abstractNumId w:val="4"/>
  </w:num>
  <w:num w:numId="12">
    <w:abstractNumId w:val="5"/>
  </w:num>
  <w:num w:numId="13">
    <w:abstractNumId w:val="11"/>
  </w:num>
  <w:num w:numId="14">
    <w:abstractNumId w:val="16"/>
  </w:num>
  <w:num w:numId="15">
    <w:abstractNumId w:val="8"/>
  </w:num>
  <w:num w:numId="16">
    <w:abstractNumId w:val="9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16"/>
    <w:rsid w:val="00016C4D"/>
    <w:rsid w:val="00027272"/>
    <w:rsid w:val="00030E67"/>
    <w:rsid w:val="00055174"/>
    <w:rsid w:val="00095BAA"/>
    <w:rsid w:val="000A79EE"/>
    <w:rsid w:val="000E2720"/>
    <w:rsid w:val="0010369E"/>
    <w:rsid w:val="00115A5F"/>
    <w:rsid w:val="00120D8D"/>
    <w:rsid w:val="00135591"/>
    <w:rsid w:val="00162507"/>
    <w:rsid w:val="00194EF8"/>
    <w:rsid w:val="001A3F81"/>
    <w:rsid w:val="001A46AA"/>
    <w:rsid w:val="001E2B56"/>
    <w:rsid w:val="001E7EE3"/>
    <w:rsid w:val="001F6C1D"/>
    <w:rsid w:val="00231A3F"/>
    <w:rsid w:val="00235027"/>
    <w:rsid w:val="00262A10"/>
    <w:rsid w:val="0028338D"/>
    <w:rsid w:val="002943F4"/>
    <w:rsid w:val="002A794E"/>
    <w:rsid w:val="002D03BC"/>
    <w:rsid w:val="002D6D5B"/>
    <w:rsid w:val="002E0244"/>
    <w:rsid w:val="002F7B82"/>
    <w:rsid w:val="00301363"/>
    <w:rsid w:val="00322389"/>
    <w:rsid w:val="0035736C"/>
    <w:rsid w:val="003842F0"/>
    <w:rsid w:val="0039307A"/>
    <w:rsid w:val="003C7B93"/>
    <w:rsid w:val="00404B4A"/>
    <w:rsid w:val="00430803"/>
    <w:rsid w:val="00441F91"/>
    <w:rsid w:val="004473B9"/>
    <w:rsid w:val="00450328"/>
    <w:rsid w:val="00485970"/>
    <w:rsid w:val="004C5C46"/>
    <w:rsid w:val="004E6D55"/>
    <w:rsid w:val="004F482E"/>
    <w:rsid w:val="004F513E"/>
    <w:rsid w:val="00500A9C"/>
    <w:rsid w:val="005359D0"/>
    <w:rsid w:val="0054624B"/>
    <w:rsid w:val="005539CC"/>
    <w:rsid w:val="00562132"/>
    <w:rsid w:val="00563A71"/>
    <w:rsid w:val="00564EE0"/>
    <w:rsid w:val="005E6384"/>
    <w:rsid w:val="00681AE1"/>
    <w:rsid w:val="006A29D1"/>
    <w:rsid w:val="006B00EA"/>
    <w:rsid w:val="006C7FF9"/>
    <w:rsid w:val="006E5509"/>
    <w:rsid w:val="006E6C6A"/>
    <w:rsid w:val="00710BA7"/>
    <w:rsid w:val="00732C4C"/>
    <w:rsid w:val="007527D4"/>
    <w:rsid w:val="0079389B"/>
    <w:rsid w:val="007A03CF"/>
    <w:rsid w:val="007B5F3F"/>
    <w:rsid w:val="007C4CA4"/>
    <w:rsid w:val="007C6C9C"/>
    <w:rsid w:val="00821793"/>
    <w:rsid w:val="00835307"/>
    <w:rsid w:val="0086387B"/>
    <w:rsid w:val="00866103"/>
    <w:rsid w:val="00873B98"/>
    <w:rsid w:val="008B43A8"/>
    <w:rsid w:val="0090592B"/>
    <w:rsid w:val="0091328A"/>
    <w:rsid w:val="009141D5"/>
    <w:rsid w:val="0091515B"/>
    <w:rsid w:val="009506C1"/>
    <w:rsid w:val="009641EE"/>
    <w:rsid w:val="009825AA"/>
    <w:rsid w:val="009846B9"/>
    <w:rsid w:val="009B79B0"/>
    <w:rsid w:val="009C0C34"/>
    <w:rsid w:val="009D20EB"/>
    <w:rsid w:val="009E0466"/>
    <w:rsid w:val="00A00EBF"/>
    <w:rsid w:val="00A5012D"/>
    <w:rsid w:val="00A60E64"/>
    <w:rsid w:val="00A7554D"/>
    <w:rsid w:val="00A75595"/>
    <w:rsid w:val="00A85D0F"/>
    <w:rsid w:val="00A907BA"/>
    <w:rsid w:val="00A90F20"/>
    <w:rsid w:val="00A90FE2"/>
    <w:rsid w:val="00A932BB"/>
    <w:rsid w:val="00AA5EE8"/>
    <w:rsid w:val="00AA7E63"/>
    <w:rsid w:val="00AF27D5"/>
    <w:rsid w:val="00B10B62"/>
    <w:rsid w:val="00B13B93"/>
    <w:rsid w:val="00B35A29"/>
    <w:rsid w:val="00B52A4A"/>
    <w:rsid w:val="00B9242B"/>
    <w:rsid w:val="00BA67BC"/>
    <w:rsid w:val="00BC102D"/>
    <w:rsid w:val="00BD2B8C"/>
    <w:rsid w:val="00BD4016"/>
    <w:rsid w:val="00BD40FD"/>
    <w:rsid w:val="00C23004"/>
    <w:rsid w:val="00C5428C"/>
    <w:rsid w:val="00C553A7"/>
    <w:rsid w:val="00C623E1"/>
    <w:rsid w:val="00CB2595"/>
    <w:rsid w:val="00CC3042"/>
    <w:rsid w:val="00CD3270"/>
    <w:rsid w:val="00CE78E3"/>
    <w:rsid w:val="00D06EBD"/>
    <w:rsid w:val="00D11835"/>
    <w:rsid w:val="00D24EE2"/>
    <w:rsid w:val="00D345BC"/>
    <w:rsid w:val="00D43AA2"/>
    <w:rsid w:val="00D70767"/>
    <w:rsid w:val="00D70FBC"/>
    <w:rsid w:val="00D81183"/>
    <w:rsid w:val="00D86DAD"/>
    <w:rsid w:val="00DA1BF8"/>
    <w:rsid w:val="00DB2147"/>
    <w:rsid w:val="00DB227B"/>
    <w:rsid w:val="00DC3276"/>
    <w:rsid w:val="00DE4395"/>
    <w:rsid w:val="00DF4BCA"/>
    <w:rsid w:val="00E02F1A"/>
    <w:rsid w:val="00E04471"/>
    <w:rsid w:val="00E06A6A"/>
    <w:rsid w:val="00E101FB"/>
    <w:rsid w:val="00E219E9"/>
    <w:rsid w:val="00E27CE4"/>
    <w:rsid w:val="00E55F52"/>
    <w:rsid w:val="00E75B1A"/>
    <w:rsid w:val="00E96514"/>
    <w:rsid w:val="00EA5E56"/>
    <w:rsid w:val="00EB2E16"/>
    <w:rsid w:val="00EC2AA1"/>
    <w:rsid w:val="00EE2934"/>
    <w:rsid w:val="00EF5F60"/>
    <w:rsid w:val="00F32346"/>
    <w:rsid w:val="00F7280E"/>
    <w:rsid w:val="00F8311D"/>
    <w:rsid w:val="00FC2B39"/>
    <w:rsid w:val="00FE2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6EB8A-63E4-48C1-9FFA-0FD246D3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B2E1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B2E16"/>
    <w:pPr>
      <w:ind w:left="720"/>
      <w:contextualSpacing/>
    </w:pPr>
  </w:style>
  <w:style w:type="paragraph" w:styleId="a5">
    <w:name w:val="header"/>
    <w:basedOn w:val="a"/>
    <w:link w:val="a6"/>
    <w:rsid w:val="00EB2E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EB2E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EB2E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EB2E16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EB2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EB2E16"/>
    <w:pPr>
      <w:widowControl w:val="0"/>
      <w:suppressLineNumbers/>
      <w:suppressAutoHyphens/>
    </w:pPr>
    <w:rPr>
      <w:rFonts w:ascii="Liberation Serif" w:eastAsia="DejaVu Sans" w:hAnsi="Liberation Serif" w:cs="Lohit Hindi"/>
      <w:kern w:val="1"/>
      <w:lang w:eastAsia="hi-IN" w:bidi="hi-IN"/>
    </w:rPr>
  </w:style>
  <w:style w:type="character" w:styleId="ad">
    <w:name w:val="Hyperlink"/>
    <w:semiHidden/>
    <w:rsid w:val="00EB2E16"/>
    <w:rPr>
      <w:rFonts w:ascii="Arial" w:hAnsi="Arial" w:cs="Arial" w:hint="default"/>
      <w:color w:val="009900"/>
      <w:u w:val="single"/>
    </w:rPr>
  </w:style>
  <w:style w:type="paragraph" w:styleId="3">
    <w:name w:val="Body Text Indent 3"/>
    <w:basedOn w:val="a"/>
    <w:link w:val="30"/>
    <w:rsid w:val="00EB2E16"/>
    <w:pPr>
      <w:widowControl w:val="0"/>
      <w:autoSpaceDE w:val="0"/>
      <w:autoSpaceDN w:val="0"/>
      <w:adjustRightInd w:val="0"/>
      <w:ind w:firstLine="709"/>
      <w:jc w:val="both"/>
    </w:pPr>
    <w:rPr>
      <w:rFonts w:ascii="Arial" w:hAnsi="Arial" w:cs="Arial"/>
      <w:color w:val="000000"/>
    </w:rPr>
  </w:style>
  <w:style w:type="character" w:customStyle="1" w:styleId="30">
    <w:name w:val="Основной текст с отступом 3 Знак"/>
    <w:basedOn w:val="a0"/>
    <w:link w:val="3"/>
    <w:rsid w:val="00EB2E16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xtcen">
    <w:name w:val="textcen"/>
    <w:basedOn w:val="a"/>
    <w:rsid w:val="00EB2E16"/>
    <w:pPr>
      <w:spacing w:before="100" w:beforeAutospacing="1" w:after="100" w:afterAutospacing="1"/>
    </w:pPr>
  </w:style>
  <w:style w:type="paragraph" w:customStyle="1" w:styleId="ae">
    <w:name w:val="Заголовок"/>
    <w:basedOn w:val="a"/>
    <w:next w:val="af"/>
    <w:rsid w:val="00EB2E16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</w:rPr>
  </w:style>
  <w:style w:type="paragraph" w:styleId="af">
    <w:name w:val="Body Text"/>
    <w:basedOn w:val="a"/>
    <w:link w:val="af0"/>
    <w:rsid w:val="00EB2E16"/>
    <w:pPr>
      <w:spacing w:after="120"/>
    </w:pPr>
  </w:style>
  <w:style w:type="character" w:customStyle="1" w:styleId="af0">
    <w:name w:val="Основной текст Знак"/>
    <w:basedOn w:val="a0"/>
    <w:link w:val="af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B2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B2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EB2E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2E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 Spacing"/>
    <w:uiPriority w:val="1"/>
    <w:qFormat/>
    <w:rsid w:val="00EB2E16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-131">
    <w:name w:val="Таблица-сетка 1 светлая — акцент 31"/>
    <w:basedOn w:val="a1"/>
    <w:uiPriority w:val="46"/>
    <w:rsid w:val="009825A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0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5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AWJJH2MPE6E2-1585558818-1533</_dlc_DocId>
    <_dlc_DocIdUrl xmlns="4a252ca3-5a62-4c1c-90a6-29f4710e47f8">
      <Url>http://edu-sps.koiro.local/Kostroma_EDU/kos-sch-29/_layouts/15/DocIdRedir.aspx?ID=AWJJH2MPE6E2-1585558818-1533</Url>
      <Description>AWJJH2MPE6E2-1585558818-1533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7A85887BC00AB4B902C95D0D0122006" ma:contentTypeVersion="49" ma:contentTypeDescription="Создание документа." ma:contentTypeScope="" ma:versionID="e1beba7d97727391086f3c76e5681af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F6DA428F-068F-4227-8A8D-6B3F2457A1EF}"/>
</file>

<file path=customXml/itemProps2.xml><?xml version="1.0" encoding="utf-8"?>
<ds:datastoreItem xmlns:ds="http://schemas.openxmlformats.org/officeDocument/2006/customXml" ds:itemID="{9AEF49DF-9618-40BF-B774-923D08968B6C}"/>
</file>

<file path=customXml/itemProps3.xml><?xml version="1.0" encoding="utf-8"?>
<ds:datastoreItem xmlns:ds="http://schemas.openxmlformats.org/officeDocument/2006/customXml" ds:itemID="{CF84F937-2CE3-4285-AC26-749A80BA9769}"/>
</file>

<file path=customXml/itemProps4.xml><?xml version="1.0" encoding="utf-8"?>
<ds:datastoreItem xmlns:ds="http://schemas.openxmlformats.org/officeDocument/2006/customXml" ds:itemID="{39CEBF7B-C3F8-4CE7-A1AE-27ADD8DF73DD}"/>
</file>

<file path=customXml/itemProps5.xml><?xml version="1.0" encoding="utf-8"?>
<ds:datastoreItem xmlns:ds="http://schemas.openxmlformats.org/officeDocument/2006/customXml" ds:itemID="{C5657EB6-73C7-44B9-9682-AD8B06EFB4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3980</Words>
  <Characters>22689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2015-06-22T14:23:00Z</dcterms:created>
  <dcterms:modified xsi:type="dcterms:W3CDTF">2015-09-18T13:02:00Z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0x010100E7A85887BC00AB4B902C95D0D0122006</vt:lpwstr>
  </property>
  <property fmtid="{D5CDD505-2E9C-101B-9397-08002B2CF9AE}" pid="3" name="_dlc_DocIdItemGuid">
    <vt:lpwstr>43c8d56f-6ec3-439b-967e-5dedf9e72978</vt:lpwstr>
  </property>
</Properties>
</file>